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1C" w:rsidRPr="004D0F7C" w:rsidRDefault="00C54661" w:rsidP="005A6CE4">
      <w:pPr>
        <w:pStyle w:val="S"/>
        <w:ind w:left="0"/>
        <w:jc w:val="center"/>
        <w:rPr>
          <w:b w:val="0"/>
          <w:caps w:val="0"/>
          <w:sz w:val="28"/>
          <w:szCs w:val="28"/>
        </w:rPr>
      </w:pPr>
      <w:bookmarkStart w:id="0" w:name="_Toc240312562"/>
      <w:bookmarkStart w:id="1" w:name="_Toc244491661"/>
      <w:bookmarkStart w:id="2" w:name="_Toc240312563"/>
      <w:bookmarkStart w:id="3" w:name="_Toc244491662"/>
      <w:bookmarkStart w:id="4" w:name="_Toc239498917"/>
      <w:bookmarkStart w:id="5" w:name="_Toc256404243"/>
      <w:r w:rsidRPr="00BF167F">
        <w:rPr>
          <w:b w:val="0"/>
          <w:caps w:val="0"/>
          <w:sz w:val="28"/>
          <w:szCs w:val="28"/>
        </w:rPr>
        <w:t xml:space="preserve">Администрация </w:t>
      </w:r>
      <w:r w:rsidR="00C57F4E">
        <w:rPr>
          <w:b w:val="0"/>
          <w:caps w:val="0"/>
          <w:sz w:val="28"/>
          <w:szCs w:val="28"/>
        </w:rPr>
        <w:t>Пижанского</w:t>
      </w:r>
      <w:r w:rsidRPr="00BF167F">
        <w:rPr>
          <w:b w:val="0"/>
          <w:caps w:val="0"/>
          <w:sz w:val="28"/>
          <w:szCs w:val="28"/>
        </w:rPr>
        <w:t xml:space="preserve"> муниципального района </w:t>
      </w:r>
    </w:p>
    <w:p w:rsidR="00C54661" w:rsidRPr="00BF167F" w:rsidRDefault="00C57F4E" w:rsidP="005A6CE4">
      <w:pPr>
        <w:pStyle w:val="S"/>
        <w:ind w:left="0"/>
        <w:jc w:val="center"/>
        <w:rPr>
          <w:b w:val="0"/>
          <w:caps w:val="0"/>
          <w:sz w:val="28"/>
          <w:szCs w:val="28"/>
        </w:rPr>
      </w:pPr>
      <w:r>
        <w:rPr>
          <w:b w:val="0"/>
          <w:caps w:val="0"/>
          <w:sz w:val="28"/>
          <w:szCs w:val="28"/>
        </w:rPr>
        <w:t>Кировской</w:t>
      </w:r>
      <w:r w:rsidR="00C54661" w:rsidRPr="00BF167F">
        <w:rPr>
          <w:b w:val="0"/>
          <w:caps w:val="0"/>
          <w:sz w:val="28"/>
          <w:szCs w:val="28"/>
        </w:rPr>
        <w:t xml:space="preserve"> области</w:t>
      </w:r>
    </w:p>
    <w:p w:rsidR="00C54661" w:rsidRPr="00BF167F" w:rsidRDefault="00C54661" w:rsidP="005A6CE4">
      <w:pPr>
        <w:pStyle w:val="S"/>
        <w:spacing w:line="240" w:lineRule="auto"/>
        <w:ind w:left="540"/>
        <w:jc w:val="center"/>
        <w:rPr>
          <w:b w:val="0"/>
        </w:rPr>
      </w:pPr>
    </w:p>
    <w:p w:rsidR="00C54661" w:rsidRPr="00BF167F" w:rsidRDefault="00C54661" w:rsidP="005A6CE4">
      <w:pPr>
        <w:pStyle w:val="S"/>
        <w:spacing w:line="240" w:lineRule="auto"/>
        <w:ind w:left="540"/>
        <w:jc w:val="center"/>
        <w:rPr>
          <w:b w:val="0"/>
        </w:rPr>
      </w:pPr>
    </w:p>
    <w:p w:rsidR="00C54661" w:rsidRPr="00BF167F" w:rsidRDefault="00C54661" w:rsidP="005A6CE4">
      <w:pPr>
        <w:pStyle w:val="S"/>
        <w:spacing w:line="240" w:lineRule="auto"/>
        <w:ind w:left="540"/>
        <w:jc w:val="center"/>
        <w:rPr>
          <w:b w:val="0"/>
        </w:rPr>
      </w:pPr>
    </w:p>
    <w:p w:rsidR="00C54661" w:rsidRPr="00BF167F" w:rsidRDefault="00C54661" w:rsidP="005A6CE4">
      <w:pPr>
        <w:pStyle w:val="S"/>
        <w:spacing w:line="240" w:lineRule="auto"/>
        <w:ind w:left="540"/>
        <w:jc w:val="center"/>
        <w:rPr>
          <w:b w:val="0"/>
        </w:rPr>
      </w:pPr>
    </w:p>
    <w:p w:rsidR="00C54661" w:rsidRPr="00BF167F" w:rsidRDefault="00C54661" w:rsidP="005A6CE4">
      <w:pPr>
        <w:pStyle w:val="S"/>
        <w:spacing w:line="240" w:lineRule="auto"/>
        <w:ind w:left="540"/>
        <w:jc w:val="center"/>
        <w:rPr>
          <w:b w:val="0"/>
        </w:rPr>
      </w:pPr>
    </w:p>
    <w:p w:rsidR="00C54661" w:rsidRPr="00BF167F" w:rsidRDefault="00C54661" w:rsidP="005A6CE4">
      <w:pPr>
        <w:pStyle w:val="S"/>
        <w:spacing w:line="240" w:lineRule="auto"/>
        <w:ind w:left="540"/>
        <w:jc w:val="center"/>
        <w:rPr>
          <w:b w:val="0"/>
        </w:rPr>
      </w:pPr>
    </w:p>
    <w:p w:rsidR="00C54661" w:rsidRPr="00BF167F" w:rsidRDefault="00C54661" w:rsidP="00AB08AE">
      <w:pPr>
        <w:spacing w:line="276" w:lineRule="auto"/>
        <w:jc w:val="center"/>
        <w:rPr>
          <w:b/>
          <w:caps/>
          <w:sz w:val="32"/>
          <w:szCs w:val="32"/>
        </w:rPr>
      </w:pPr>
      <w:r w:rsidRPr="00BF167F">
        <w:rPr>
          <w:b/>
          <w:caps/>
          <w:sz w:val="32"/>
          <w:szCs w:val="32"/>
        </w:rPr>
        <w:t>Схема территориального планирования</w:t>
      </w:r>
      <w:r w:rsidR="00750E27">
        <w:rPr>
          <w:b/>
          <w:caps/>
          <w:sz w:val="32"/>
          <w:szCs w:val="32"/>
        </w:rPr>
        <w:t xml:space="preserve"> муниципального образования</w:t>
      </w:r>
    </w:p>
    <w:p w:rsidR="00750E27" w:rsidRDefault="00750E27" w:rsidP="00AB08AE">
      <w:pPr>
        <w:spacing w:line="276" w:lineRule="auto"/>
        <w:jc w:val="center"/>
        <w:rPr>
          <w:b/>
          <w:caps/>
          <w:sz w:val="32"/>
          <w:szCs w:val="32"/>
        </w:rPr>
      </w:pPr>
      <w:r>
        <w:rPr>
          <w:b/>
          <w:caps/>
          <w:sz w:val="32"/>
          <w:szCs w:val="32"/>
        </w:rPr>
        <w:t>Пижанский муниципальный район</w:t>
      </w:r>
    </w:p>
    <w:p w:rsidR="00C54661" w:rsidRPr="00BF167F" w:rsidRDefault="00750E27" w:rsidP="00AB08AE">
      <w:pPr>
        <w:spacing w:line="276" w:lineRule="auto"/>
        <w:jc w:val="center"/>
        <w:rPr>
          <w:b/>
          <w:caps/>
          <w:sz w:val="32"/>
          <w:szCs w:val="32"/>
        </w:rPr>
      </w:pPr>
      <w:r>
        <w:rPr>
          <w:b/>
          <w:caps/>
          <w:sz w:val="32"/>
          <w:szCs w:val="32"/>
        </w:rPr>
        <w:t xml:space="preserve"> Кировской области</w:t>
      </w:r>
    </w:p>
    <w:p w:rsidR="00C54661" w:rsidRPr="00BF167F" w:rsidRDefault="00C54661" w:rsidP="00AB08AE">
      <w:pPr>
        <w:spacing w:line="240" w:lineRule="auto"/>
        <w:jc w:val="center"/>
      </w:pPr>
    </w:p>
    <w:p w:rsidR="00C54661" w:rsidRPr="00BF167F" w:rsidRDefault="00C54661" w:rsidP="00AB08AE">
      <w:pPr>
        <w:spacing w:line="240" w:lineRule="auto"/>
        <w:jc w:val="center"/>
      </w:pPr>
    </w:p>
    <w:p w:rsidR="00C54661" w:rsidRPr="00BF167F" w:rsidRDefault="00C54661" w:rsidP="005A6CE4">
      <w:pPr>
        <w:spacing w:line="240" w:lineRule="auto"/>
        <w:jc w:val="center"/>
      </w:pPr>
    </w:p>
    <w:p w:rsidR="00C54661" w:rsidRPr="00BF167F" w:rsidRDefault="00C54661" w:rsidP="005A6CE4">
      <w:pPr>
        <w:spacing w:line="240" w:lineRule="auto"/>
        <w:jc w:val="center"/>
      </w:pPr>
    </w:p>
    <w:p w:rsidR="00C54661" w:rsidRDefault="00C54661" w:rsidP="005A6CE4">
      <w:pPr>
        <w:spacing w:line="240" w:lineRule="auto"/>
        <w:jc w:val="center"/>
      </w:pPr>
    </w:p>
    <w:p w:rsidR="00D77424" w:rsidRPr="00BF167F" w:rsidRDefault="00D77424" w:rsidP="005A6CE4">
      <w:pPr>
        <w:spacing w:line="240" w:lineRule="auto"/>
        <w:jc w:val="center"/>
      </w:pPr>
    </w:p>
    <w:p w:rsidR="00C54661" w:rsidRPr="00BF167F" w:rsidRDefault="00C54661" w:rsidP="005A6CE4">
      <w:pPr>
        <w:spacing w:line="240" w:lineRule="auto"/>
        <w:jc w:val="center"/>
      </w:pPr>
    </w:p>
    <w:p w:rsidR="00C54661" w:rsidRPr="00BF167F" w:rsidRDefault="00C54661" w:rsidP="005A6CE4">
      <w:pPr>
        <w:spacing w:line="240" w:lineRule="auto"/>
        <w:jc w:val="center"/>
      </w:pPr>
    </w:p>
    <w:p w:rsidR="00C54661" w:rsidRPr="00BF167F" w:rsidRDefault="00C54661" w:rsidP="005A6CE4">
      <w:pPr>
        <w:spacing w:line="240" w:lineRule="auto"/>
        <w:jc w:val="center"/>
      </w:pPr>
    </w:p>
    <w:p w:rsidR="00C54661" w:rsidRPr="00BF167F" w:rsidRDefault="00C54661" w:rsidP="005A6CE4">
      <w:pPr>
        <w:pStyle w:val="S"/>
        <w:spacing w:line="240" w:lineRule="auto"/>
        <w:ind w:left="540"/>
        <w:jc w:val="center"/>
        <w:rPr>
          <w:b w:val="0"/>
          <w:caps w:val="0"/>
          <w:sz w:val="36"/>
          <w:szCs w:val="36"/>
        </w:rPr>
      </w:pPr>
      <w:r w:rsidRPr="00BF167F">
        <w:rPr>
          <w:b w:val="0"/>
          <w:caps w:val="0"/>
          <w:sz w:val="36"/>
          <w:szCs w:val="36"/>
        </w:rPr>
        <w:t xml:space="preserve">Том </w:t>
      </w:r>
      <w:r w:rsidRPr="00BF167F">
        <w:rPr>
          <w:b w:val="0"/>
          <w:caps w:val="0"/>
          <w:sz w:val="36"/>
          <w:szCs w:val="36"/>
          <w:lang w:val="en-US"/>
        </w:rPr>
        <w:t>I</w:t>
      </w:r>
      <w:r w:rsidR="00B920C5">
        <w:rPr>
          <w:b w:val="0"/>
          <w:caps w:val="0"/>
          <w:sz w:val="36"/>
          <w:szCs w:val="36"/>
          <w:lang w:val="en-US"/>
        </w:rPr>
        <w:t>I</w:t>
      </w:r>
    </w:p>
    <w:p w:rsidR="00C54661" w:rsidRPr="00BF167F" w:rsidRDefault="00C54661" w:rsidP="005A6CE4">
      <w:pPr>
        <w:spacing w:line="240" w:lineRule="auto"/>
        <w:jc w:val="center"/>
      </w:pPr>
    </w:p>
    <w:p w:rsidR="001B1534" w:rsidRDefault="001B1534" w:rsidP="001B1534">
      <w:pPr>
        <w:spacing w:line="240" w:lineRule="auto"/>
        <w:jc w:val="center"/>
        <w:rPr>
          <w:b/>
          <w:sz w:val="32"/>
          <w:szCs w:val="32"/>
        </w:rPr>
      </w:pPr>
      <w:r>
        <w:rPr>
          <w:b/>
          <w:sz w:val="32"/>
          <w:szCs w:val="32"/>
        </w:rPr>
        <w:t>Часть 1.  Материалы по обоснованию проекта схемы территориального планирования</w:t>
      </w:r>
      <w:r w:rsidR="00750E27">
        <w:rPr>
          <w:b/>
          <w:sz w:val="32"/>
          <w:szCs w:val="32"/>
        </w:rPr>
        <w:t xml:space="preserve"> муниципального образованияПижанский</w:t>
      </w:r>
      <w:r>
        <w:rPr>
          <w:b/>
          <w:sz w:val="32"/>
          <w:szCs w:val="32"/>
        </w:rPr>
        <w:t xml:space="preserve"> муниципа</w:t>
      </w:r>
      <w:r w:rsidR="00750E27">
        <w:rPr>
          <w:b/>
          <w:sz w:val="32"/>
          <w:szCs w:val="32"/>
        </w:rPr>
        <w:t>льный район Кировской области</w:t>
      </w:r>
    </w:p>
    <w:p w:rsidR="00C54661" w:rsidRPr="00BF167F" w:rsidRDefault="00C54661" w:rsidP="005A6CE4">
      <w:pPr>
        <w:spacing w:line="240" w:lineRule="auto"/>
        <w:jc w:val="center"/>
        <w:rPr>
          <w:b/>
          <w:sz w:val="32"/>
          <w:szCs w:val="32"/>
        </w:rPr>
      </w:pPr>
    </w:p>
    <w:p w:rsidR="00C54661" w:rsidRPr="00BF167F" w:rsidRDefault="00C54661" w:rsidP="005A6CE4">
      <w:pPr>
        <w:spacing w:line="240" w:lineRule="auto"/>
        <w:rPr>
          <w:b/>
        </w:rPr>
      </w:pPr>
    </w:p>
    <w:p w:rsidR="00C54661" w:rsidRDefault="00C54661" w:rsidP="005A6CE4">
      <w:pPr>
        <w:spacing w:line="240" w:lineRule="auto"/>
        <w:rPr>
          <w:b/>
        </w:rPr>
      </w:pPr>
    </w:p>
    <w:p w:rsidR="00D77424" w:rsidRDefault="00D77424" w:rsidP="005A6CE4">
      <w:pPr>
        <w:spacing w:line="240" w:lineRule="auto"/>
        <w:rPr>
          <w:b/>
        </w:rPr>
      </w:pPr>
    </w:p>
    <w:p w:rsidR="00D77424" w:rsidRDefault="00D77424" w:rsidP="005A6CE4">
      <w:pPr>
        <w:spacing w:line="240" w:lineRule="auto"/>
        <w:rPr>
          <w:b/>
        </w:rPr>
      </w:pPr>
    </w:p>
    <w:p w:rsidR="00750E27" w:rsidRDefault="00750E27" w:rsidP="005A6CE4">
      <w:pPr>
        <w:spacing w:line="240" w:lineRule="auto"/>
        <w:rPr>
          <w:b/>
        </w:rPr>
      </w:pPr>
    </w:p>
    <w:p w:rsidR="00D77424" w:rsidRPr="00BF167F" w:rsidRDefault="00D77424" w:rsidP="005A6CE4">
      <w:pPr>
        <w:spacing w:line="240" w:lineRule="auto"/>
        <w:rPr>
          <w:b/>
        </w:rPr>
      </w:pPr>
    </w:p>
    <w:p w:rsidR="00C54661" w:rsidRPr="00BF167F" w:rsidRDefault="00C54661" w:rsidP="005A6CE4">
      <w:pPr>
        <w:spacing w:line="240" w:lineRule="auto"/>
        <w:rPr>
          <w:b/>
        </w:rPr>
      </w:pPr>
    </w:p>
    <w:p w:rsidR="00C54661" w:rsidRPr="00BF167F" w:rsidRDefault="00C54661" w:rsidP="005A6CE4">
      <w:pPr>
        <w:rPr>
          <w:b/>
        </w:rPr>
      </w:pPr>
      <w:r w:rsidRPr="00BF167F">
        <w:rPr>
          <w:b/>
        </w:rPr>
        <w:t xml:space="preserve">Заказчик: </w:t>
      </w:r>
      <w:r w:rsidRPr="00BF167F">
        <w:t xml:space="preserve">Администрация </w:t>
      </w:r>
      <w:r w:rsidR="001C2E01">
        <w:t>Пижанского</w:t>
      </w:r>
      <w:r w:rsidRPr="00BF167F">
        <w:t xml:space="preserve"> муниципального района</w:t>
      </w:r>
    </w:p>
    <w:p w:rsidR="00BF167F" w:rsidRPr="00C57F4E" w:rsidRDefault="00C54661" w:rsidP="005A6CE4">
      <w:r w:rsidRPr="00BF167F">
        <w:rPr>
          <w:b/>
        </w:rPr>
        <w:t xml:space="preserve">Договор: </w:t>
      </w:r>
      <w:r w:rsidR="00C57F4E" w:rsidRPr="00C57F4E">
        <w:t>№3 от 07.11.2011</w:t>
      </w:r>
    </w:p>
    <w:p w:rsidR="00C54661" w:rsidRPr="00BF167F" w:rsidRDefault="00C54661" w:rsidP="005A6CE4">
      <w:r w:rsidRPr="00BF167F">
        <w:rPr>
          <w:b/>
        </w:rPr>
        <w:t>Исполнитель:</w:t>
      </w:r>
      <w:r w:rsidRPr="00BF167F">
        <w:t xml:space="preserve"> ООО НИЦ «Земля и </w:t>
      </w:r>
      <w:r w:rsidR="0045051B">
        <w:t>г</w:t>
      </w:r>
      <w:r w:rsidRPr="00BF167F">
        <w:t>ород»</w:t>
      </w:r>
    </w:p>
    <w:p w:rsidR="00C54661" w:rsidRPr="00387064" w:rsidRDefault="00C54661" w:rsidP="005A6CE4">
      <w:pPr>
        <w:spacing w:line="276" w:lineRule="auto"/>
        <w:ind w:firstLine="720"/>
        <w:rPr>
          <w:b/>
          <w:bCs w:val="0"/>
          <w:sz w:val="28"/>
          <w:szCs w:val="28"/>
        </w:rPr>
      </w:pPr>
    </w:p>
    <w:p w:rsidR="00C54661" w:rsidRPr="00387064" w:rsidRDefault="00C54661" w:rsidP="005A6CE4">
      <w:pPr>
        <w:spacing w:line="276" w:lineRule="auto"/>
        <w:ind w:firstLine="720"/>
        <w:rPr>
          <w:b/>
          <w:bCs w:val="0"/>
          <w:sz w:val="28"/>
          <w:szCs w:val="28"/>
        </w:rPr>
      </w:pPr>
    </w:p>
    <w:p w:rsidR="00C54661" w:rsidRPr="00387064" w:rsidRDefault="00C54661" w:rsidP="005A6CE4">
      <w:pPr>
        <w:spacing w:line="240" w:lineRule="auto"/>
        <w:rPr>
          <w:b/>
        </w:rPr>
      </w:pPr>
    </w:p>
    <w:p w:rsidR="00C54661" w:rsidRDefault="00C54661" w:rsidP="005A6CE4">
      <w:pPr>
        <w:spacing w:line="240" w:lineRule="auto"/>
        <w:rPr>
          <w:b/>
        </w:rPr>
      </w:pPr>
    </w:p>
    <w:p w:rsidR="00D77424" w:rsidRDefault="00D77424" w:rsidP="005A6CE4">
      <w:pPr>
        <w:spacing w:line="240" w:lineRule="auto"/>
        <w:rPr>
          <w:b/>
        </w:rPr>
      </w:pPr>
    </w:p>
    <w:p w:rsidR="00D77424" w:rsidRDefault="00D77424" w:rsidP="005A6CE4">
      <w:pPr>
        <w:spacing w:line="240" w:lineRule="auto"/>
        <w:rPr>
          <w:b/>
        </w:rPr>
      </w:pPr>
    </w:p>
    <w:p w:rsidR="00D77424" w:rsidRDefault="00D77424" w:rsidP="005A6CE4">
      <w:pPr>
        <w:spacing w:line="240" w:lineRule="auto"/>
        <w:rPr>
          <w:b/>
        </w:rPr>
      </w:pPr>
    </w:p>
    <w:p w:rsidR="00D77424" w:rsidRPr="00387064" w:rsidRDefault="00D77424" w:rsidP="005A6CE4">
      <w:pPr>
        <w:spacing w:line="240" w:lineRule="auto"/>
        <w:rPr>
          <w:b/>
        </w:rPr>
      </w:pPr>
    </w:p>
    <w:p w:rsidR="00C54661" w:rsidRPr="00750E27" w:rsidRDefault="00C54661" w:rsidP="00E324EA">
      <w:pPr>
        <w:jc w:val="center"/>
        <w:rPr>
          <w:b/>
          <w:szCs w:val="24"/>
        </w:rPr>
      </w:pPr>
      <w:r w:rsidRPr="00387064">
        <w:rPr>
          <w:szCs w:val="24"/>
        </w:rPr>
        <w:t>г. Нижний Новгород - 201</w:t>
      </w:r>
      <w:r w:rsidR="001B77F4" w:rsidRPr="001B77F4">
        <w:rPr>
          <w:szCs w:val="24"/>
        </w:rPr>
        <w:t>2</w:t>
      </w:r>
      <w:r w:rsidRPr="00387064">
        <w:rPr>
          <w:szCs w:val="24"/>
        </w:rPr>
        <w:t xml:space="preserve"> г.</w:t>
      </w:r>
      <w:r w:rsidRPr="00387064">
        <w:rPr>
          <w:b/>
          <w:szCs w:val="24"/>
        </w:rPr>
        <w:br w:type="page"/>
      </w:r>
      <w:r w:rsidRPr="00BF167F">
        <w:rPr>
          <w:b/>
          <w:szCs w:val="24"/>
        </w:rPr>
        <w:lastRenderedPageBreak/>
        <w:t>Список исполн</w:t>
      </w:r>
      <w:r w:rsidR="003A1D25">
        <w:rPr>
          <w:b/>
          <w:szCs w:val="24"/>
        </w:rPr>
        <w:t xml:space="preserve">ителей – участников </w:t>
      </w:r>
      <w:proofErr w:type="gramStart"/>
      <w:r w:rsidR="003A1D25">
        <w:rPr>
          <w:b/>
          <w:szCs w:val="24"/>
        </w:rPr>
        <w:t xml:space="preserve">подготовки </w:t>
      </w:r>
      <w:r w:rsidRPr="00BF167F">
        <w:rPr>
          <w:b/>
          <w:szCs w:val="24"/>
        </w:rPr>
        <w:t xml:space="preserve">проекта </w:t>
      </w:r>
      <w:r w:rsidR="00750E27" w:rsidRPr="00750E27">
        <w:rPr>
          <w:b/>
          <w:szCs w:val="28"/>
        </w:rPr>
        <w:t>схемы территориального планирования муниципального образования</w:t>
      </w:r>
      <w:proofErr w:type="gramEnd"/>
      <w:r w:rsidR="00750E27" w:rsidRPr="00750E27">
        <w:rPr>
          <w:b/>
          <w:szCs w:val="28"/>
        </w:rPr>
        <w:t xml:space="preserve"> Пижанский муниципальный район Кировской области</w:t>
      </w:r>
    </w:p>
    <w:p w:rsidR="00C54661" w:rsidRPr="00387064" w:rsidRDefault="00C54661" w:rsidP="00E324EA">
      <w:pPr>
        <w:rPr>
          <w:b/>
          <w:szCs w:val="24"/>
        </w:rPr>
      </w:pPr>
    </w:p>
    <w:p w:rsidR="00C54661" w:rsidRPr="00387064" w:rsidRDefault="00C54661" w:rsidP="00E324EA">
      <w:pPr>
        <w:rPr>
          <w:b/>
          <w:szCs w:val="24"/>
        </w:rPr>
      </w:pPr>
    </w:p>
    <w:p w:rsidR="00C54661" w:rsidRPr="00387064" w:rsidRDefault="00C54661" w:rsidP="00E324EA">
      <w:pPr>
        <w:rPr>
          <w:b/>
          <w:szCs w:val="24"/>
        </w:rPr>
      </w:pPr>
    </w:p>
    <w:p w:rsidR="00C54661" w:rsidRPr="00387064" w:rsidRDefault="00C54661" w:rsidP="00E324EA">
      <w:pPr>
        <w:rPr>
          <w:b/>
          <w:szCs w:val="24"/>
        </w:rPr>
      </w:pPr>
      <w:r w:rsidRPr="00387064">
        <w:rPr>
          <w:b/>
          <w:szCs w:val="24"/>
        </w:rPr>
        <w:t>Заказчик</w:t>
      </w:r>
    </w:p>
    <w:p w:rsidR="00C54661" w:rsidRPr="00387064" w:rsidRDefault="00C54661" w:rsidP="00E324EA">
      <w:pPr>
        <w:rPr>
          <w:szCs w:val="24"/>
        </w:rPr>
      </w:pPr>
      <w:r w:rsidRPr="00387064">
        <w:rPr>
          <w:szCs w:val="24"/>
        </w:rPr>
        <w:t xml:space="preserve">Администрация </w:t>
      </w:r>
      <w:r w:rsidR="00370338">
        <w:rPr>
          <w:szCs w:val="24"/>
        </w:rPr>
        <w:t>Пижанского</w:t>
      </w:r>
      <w:r w:rsidRPr="00387064">
        <w:rPr>
          <w:szCs w:val="24"/>
        </w:rPr>
        <w:t xml:space="preserve">муниципального района </w:t>
      </w:r>
      <w:r w:rsidR="00370338">
        <w:rPr>
          <w:szCs w:val="24"/>
        </w:rPr>
        <w:t xml:space="preserve">Кировской </w:t>
      </w:r>
      <w:r w:rsidRPr="00387064">
        <w:rPr>
          <w:szCs w:val="24"/>
        </w:rPr>
        <w:t xml:space="preserve">области </w:t>
      </w:r>
      <w:r w:rsidR="00370338">
        <w:rPr>
          <w:szCs w:val="24"/>
        </w:rPr>
        <w:t>(пгт Пижанка</w:t>
      </w:r>
      <w:r w:rsidR="00BF167F">
        <w:rPr>
          <w:szCs w:val="24"/>
        </w:rPr>
        <w:t>)</w:t>
      </w:r>
    </w:p>
    <w:p w:rsidR="00C54661" w:rsidRPr="00387064" w:rsidRDefault="00C54661" w:rsidP="00E324EA">
      <w:pPr>
        <w:rPr>
          <w:szCs w:val="24"/>
        </w:rPr>
      </w:pPr>
    </w:p>
    <w:p w:rsidR="00C54661" w:rsidRPr="00700BD3" w:rsidRDefault="00C54661" w:rsidP="00E324EA">
      <w:pPr>
        <w:rPr>
          <w:b/>
          <w:szCs w:val="24"/>
        </w:rPr>
      </w:pPr>
    </w:p>
    <w:p w:rsidR="005A32F5" w:rsidRPr="00700BD3" w:rsidRDefault="005A32F5" w:rsidP="00E324EA">
      <w:pPr>
        <w:rPr>
          <w:b/>
          <w:szCs w:val="24"/>
        </w:rPr>
      </w:pPr>
    </w:p>
    <w:p w:rsidR="00C54661" w:rsidRPr="00700BD3" w:rsidRDefault="00C54661" w:rsidP="00E324EA">
      <w:pPr>
        <w:rPr>
          <w:b/>
          <w:szCs w:val="24"/>
        </w:rPr>
      </w:pPr>
      <w:r w:rsidRPr="00387064">
        <w:rPr>
          <w:b/>
          <w:szCs w:val="24"/>
        </w:rPr>
        <w:t>Исполнитель</w:t>
      </w:r>
    </w:p>
    <w:p w:rsidR="00C54661" w:rsidRPr="00700BD3" w:rsidRDefault="00C54661" w:rsidP="00E324EA">
      <w:pPr>
        <w:rPr>
          <w:szCs w:val="24"/>
        </w:rPr>
      </w:pPr>
      <w:r w:rsidRPr="00387064">
        <w:rPr>
          <w:szCs w:val="24"/>
        </w:rPr>
        <w:t xml:space="preserve">ООО НИЦ «Земля и </w:t>
      </w:r>
      <w:r w:rsidR="00BF167F">
        <w:rPr>
          <w:szCs w:val="24"/>
        </w:rPr>
        <w:t>г</w:t>
      </w:r>
      <w:r w:rsidRPr="00387064">
        <w:rPr>
          <w:szCs w:val="24"/>
        </w:rPr>
        <w:t xml:space="preserve">ород» </w:t>
      </w:r>
      <w:r w:rsidR="00BF167F">
        <w:rPr>
          <w:szCs w:val="24"/>
        </w:rPr>
        <w:t>(</w:t>
      </w:r>
      <w:r w:rsidRPr="00387064">
        <w:rPr>
          <w:szCs w:val="24"/>
        </w:rPr>
        <w:t>г. Нижний Новгород</w:t>
      </w:r>
      <w:r w:rsidR="00BF167F">
        <w:rPr>
          <w:szCs w:val="24"/>
        </w:rPr>
        <w:t>)</w:t>
      </w:r>
    </w:p>
    <w:p w:rsidR="005A32F5" w:rsidRPr="00700BD3" w:rsidRDefault="005A32F5" w:rsidP="00E324EA">
      <w:pPr>
        <w:rPr>
          <w:szCs w:val="24"/>
        </w:rPr>
      </w:pPr>
    </w:p>
    <w:p w:rsidR="00C54661" w:rsidRPr="00387064" w:rsidRDefault="00C54661" w:rsidP="00E324EA">
      <w:pPr>
        <w:rPr>
          <w:bCs w:val="0"/>
        </w:rPr>
      </w:pPr>
      <w:r w:rsidRPr="00387064">
        <w:rPr>
          <w:bCs w:val="0"/>
        </w:rPr>
        <w:t>Директор ______________________________________________________</w:t>
      </w:r>
      <w:r w:rsidRPr="00387064">
        <w:t>П.И. Комаров</w:t>
      </w:r>
    </w:p>
    <w:p w:rsidR="00C54661" w:rsidRPr="00387064" w:rsidRDefault="00400CC2" w:rsidP="00E324EA">
      <w:r>
        <w:t xml:space="preserve">Главный архитектор </w:t>
      </w:r>
      <w:r w:rsidR="00C54661" w:rsidRPr="00387064">
        <w:t>__________________________________________</w:t>
      </w:r>
      <w:r w:rsidR="00A652BE" w:rsidRPr="00A652BE">
        <w:t>_</w:t>
      </w:r>
      <w:r w:rsidR="00AB08AE">
        <w:t>_</w:t>
      </w:r>
      <w:r w:rsidR="00CD5CB4" w:rsidRPr="00CD5CB4">
        <w:t>_</w:t>
      </w:r>
      <w:r w:rsidR="00C54661" w:rsidRPr="00387064">
        <w:t>М.Э. Клюйкова</w:t>
      </w:r>
    </w:p>
    <w:p w:rsidR="00AB08AE" w:rsidRPr="00613A38" w:rsidRDefault="00AB08AE" w:rsidP="00E324EA">
      <w:r>
        <w:t>Инженер</w:t>
      </w:r>
      <w:r w:rsidR="001B77F4" w:rsidRPr="004B24D1">
        <w:t>-</w:t>
      </w:r>
      <w:r>
        <w:t>проектировщик ______________________________________</w:t>
      </w:r>
      <w:r w:rsidR="0085381D" w:rsidRPr="0085381D">
        <w:t>_</w:t>
      </w:r>
      <w:r>
        <w:t>___И.А. Шибаев</w:t>
      </w:r>
    </w:p>
    <w:p w:rsidR="008F2467" w:rsidRPr="008F2467" w:rsidRDefault="008F2467" w:rsidP="00E324EA"/>
    <w:p w:rsidR="00C54661" w:rsidRPr="00387064" w:rsidRDefault="00C54661" w:rsidP="00E324EA"/>
    <w:p w:rsidR="000C064A" w:rsidRDefault="000C064A" w:rsidP="00E324EA">
      <w:pPr>
        <w:rPr>
          <w:szCs w:val="24"/>
        </w:rPr>
      </w:pPr>
    </w:p>
    <w:p w:rsidR="00C54661" w:rsidRPr="00387064" w:rsidRDefault="00C54661" w:rsidP="003A1D25">
      <w:pPr>
        <w:ind w:firstLine="709"/>
        <w:rPr>
          <w:b/>
          <w:szCs w:val="24"/>
        </w:rPr>
      </w:pPr>
      <w:r w:rsidRPr="00387064">
        <w:rPr>
          <w:szCs w:val="24"/>
        </w:rPr>
        <w:t xml:space="preserve">В подготовке проекта Схемы территориального планирования </w:t>
      </w:r>
      <w:r w:rsidR="00370338">
        <w:rPr>
          <w:szCs w:val="24"/>
        </w:rPr>
        <w:t>Пижанского</w:t>
      </w:r>
      <w:r w:rsidRPr="00387064">
        <w:rPr>
          <w:szCs w:val="24"/>
        </w:rPr>
        <w:t xml:space="preserve"> муниципального района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rsidR="00C54661" w:rsidRPr="00387064" w:rsidRDefault="00C54661" w:rsidP="00C54661"/>
    <w:p w:rsidR="00C54661" w:rsidRPr="00387064" w:rsidRDefault="00C54661" w:rsidP="00C54661"/>
    <w:bookmarkEnd w:id="0"/>
    <w:bookmarkEnd w:id="1"/>
    <w:bookmarkEnd w:id="2"/>
    <w:bookmarkEnd w:id="3"/>
    <w:p w:rsidR="00C54661" w:rsidRDefault="00C54661" w:rsidP="00C54661">
      <w:pPr>
        <w:pStyle w:val="S"/>
        <w:ind w:left="0"/>
        <w:jc w:val="center"/>
        <w:rPr>
          <w:b w:val="0"/>
          <w:sz w:val="28"/>
          <w:szCs w:val="28"/>
        </w:rPr>
      </w:pPr>
    </w:p>
    <w:p w:rsidR="00636197" w:rsidRPr="00636197" w:rsidRDefault="00EA13FA" w:rsidP="002D4BB7">
      <w:pPr>
        <w:spacing w:line="240" w:lineRule="auto"/>
        <w:ind w:firstLine="720"/>
        <w:jc w:val="left"/>
        <w:rPr>
          <w:b/>
          <w:color w:val="00B0F0"/>
          <w:szCs w:val="24"/>
        </w:rPr>
      </w:pPr>
      <w:r w:rsidRPr="007135CC">
        <w:rPr>
          <w:b/>
          <w:szCs w:val="24"/>
        </w:rPr>
        <w:br w:type="page"/>
      </w:r>
      <w:bookmarkStart w:id="6" w:name="_Toc239498634"/>
      <w:bookmarkStart w:id="7" w:name="_Toc240312564"/>
      <w:bookmarkStart w:id="8" w:name="_Toc244491663"/>
      <w:bookmarkStart w:id="9" w:name="_Toc256404248"/>
      <w:bookmarkStart w:id="10" w:name="_Toc239498921"/>
      <w:bookmarkEnd w:id="4"/>
      <w:bookmarkEnd w:id="5"/>
    </w:p>
    <w:tbl>
      <w:tblPr>
        <w:tblW w:w="0" w:type="auto"/>
        <w:tblLook w:val="04A0" w:firstRow="1" w:lastRow="0" w:firstColumn="1" w:lastColumn="0" w:noHBand="0" w:noVBand="1"/>
      </w:tblPr>
      <w:tblGrid>
        <w:gridCol w:w="9854"/>
      </w:tblGrid>
      <w:tr w:rsidR="001A0B70">
        <w:trPr>
          <w:trHeight w:val="428"/>
        </w:trPr>
        <w:tc>
          <w:tcPr>
            <w:tcW w:w="9854" w:type="dxa"/>
            <w:shd w:val="clear" w:color="auto" w:fill="00B0F0"/>
          </w:tcPr>
          <w:p w:rsidR="001A0B70" w:rsidRPr="005A6CE4" w:rsidRDefault="001A0B70" w:rsidP="005A6CE4">
            <w:pPr>
              <w:jc w:val="center"/>
              <w:rPr>
                <w:b/>
                <w:szCs w:val="24"/>
              </w:rPr>
            </w:pPr>
            <w:r w:rsidRPr="005A6CE4">
              <w:rPr>
                <w:b/>
                <w:color w:val="FFFFFF"/>
                <w:szCs w:val="24"/>
              </w:rPr>
              <w:lastRenderedPageBreak/>
              <w:t>ПЕРЕЧЕНЬ ПРЕДСТАВЛЯЕМЫХ МАТЕРИАЛОВ</w:t>
            </w:r>
          </w:p>
        </w:tc>
      </w:tr>
    </w:tbl>
    <w:p w:rsidR="001A0B70" w:rsidRDefault="001A0B70" w:rsidP="00A063A2">
      <w:pPr>
        <w:jc w:val="center"/>
        <w:rPr>
          <w:b/>
          <w:color w:val="0070C0"/>
          <w:szCs w:val="24"/>
        </w:rPr>
      </w:pPr>
    </w:p>
    <w:bookmarkEnd w:id="6"/>
    <w:bookmarkEnd w:id="7"/>
    <w:bookmarkEnd w:id="8"/>
    <w:p w:rsidR="001B2315" w:rsidRPr="00A66E1F" w:rsidRDefault="001B2315" w:rsidP="001B2315">
      <w:pPr>
        <w:jc w:val="center"/>
        <w:rPr>
          <w:b/>
          <w:color w:val="0070C0"/>
          <w:szCs w:val="24"/>
        </w:rPr>
      </w:pPr>
      <w:r w:rsidRPr="00A66E1F">
        <w:rPr>
          <w:b/>
          <w:color w:val="0070C0"/>
          <w:szCs w:val="24"/>
        </w:rPr>
        <w:t>ТОМ</w:t>
      </w:r>
      <w:r w:rsidR="00E464CA">
        <w:rPr>
          <w:b/>
          <w:color w:val="0070C0"/>
          <w:szCs w:val="24"/>
        </w:rPr>
        <w:t xml:space="preserve"> </w:t>
      </w:r>
      <w:r w:rsidRPr="00A66E1F">
        <w:rPr>
          <w:b/>
          <w:color w:val="0070C0"/>
          <w:szCs w:val="24"/>
          <w:lang w:val="en-US"/>
        </w:rPr>
        <w:t>I</w:t>
      </w:r>
      <w:r w:rsidRPr="00A66E1F">
        <w:rPr>
          <w:b/>
          <w:color w:val="0070C0"/>
          <w:szCs w:val="24"/>
        </w:rPr>
        <w:t>. ПОЛОЖЕНИЯ О ТЕРРИТОРИАЛЬНОМ ПЛАНИРОВАНИИ</w:t>
      </w:r>
    </w:p>
    <w:p w:rsidR="001B2315" w:rsidRPr="00D66954" w:rsidRDefault="001B2315" w:rsidP="001B2315">
      <w:pPr>
        <w:jc w:val="center"/>
        <w:rPr>
          <w:b/>
          <w:sz w:val="28"/>
          <w:szCs w:val="28"/>
        </w:rPr>
      </w:pPr>
      <w:r w:rsidRPr="00C075A5">
        <w:rPr>
          <w:b/>
          <w:sz w:val="28"/>
          <w:szCs w:val="28"/>
        </w:rPr>
        <w:t>Содержание</w:t>
      </w:r>
      <w:r>
        <w:rPr>
          <w:b/>
          <w:sz w:val="28"/>
          <w:szCs w:val="28"/>
        </w:rPr>
        <w:t xml:space="preserve"> Тома </w:t>
      </w:r>
      <w:r>
        <w:rPr>
          <w:b/>
          <w:sz w:val="28"/>
          <w:szCs w:val="28"/>
          <w:lang w:val="en-U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22"/>
        <w:gridCol w:w="850"/>
      </w:tblGrid>
      <w:tr w:rsidR="001B2315" w:rsidRPr="000A3F5E" w:rsidTr="001B2315">
        <w:tc>
          <w:tcPr>
            <w:tcW w:w="8897" w:type="dxa"/>
            <w:gridSpan w:val="2"/>
          </w:tcPr>
          <w:p w:rsidR="001B2315" w:rsidRPr="000A3F5E" w:rsidRDefault="001B2315" w:rsidP="001B2315">
            <w:pPr>
              <w:autoSpaceDE w:val="0"/>
              <w:autoSpaceDN w:val="0"/>
              <w:adjustRightInd w:val="0"/>
              <w:spacing w:line="240" w:lineRule="auto"/>
              <w:jc w:val="left"/>
              <w:rPr>
                <w:rFonts w:eastAsia="Times New Roman"/>
                <w:b/>
                <w:sz w:val="22"/>
                <w:lang w:eastAsia="ru-RU"/>
              </w:rPr>
            </w:pPr>
            <w:r w:rsidRPr="000A3F5E">
              <w:rPr>
                <w:b/>
                <w:sz w:val="22"/>
              </w:rPr>
              <w:t>Часть 1   Положения о территориальном планировании</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3</w:t>
            </w:r>
          </w:p>
        </w:tc>
      </w:tr>
      <w:tr w:rsidR="001B2315" w:rsidRPr="000A3F5E" w:rsidTr="001B2315">
        <w:tc>
          <w:tcPr>
            <w:tcW w:w="8897" w:type="dxa"/>
            <w:gridSpan w:val="2"/>
          </w:tcPr>
          <w:p w:rsidR="001B2315" w:rsidRPr="000A3F5E" w:rsidRDefault="001B2315" w:rsidP="001B2315">
            <w:pPr>
              <w:pStyle w:val="af4"/>
              <w:tabs>
                <w:tab w:val="left" w:pos="0"/>
              </w:tabs>
              <w:spacing w:after="0" w:line="240" w:lineRule="auto"/>
              <w:jc w:val="left"/>
              <w:rPr>
                <w:rFonts w:eastAsia="Times New Roman"/>
                <w:sz w:val="22"/>
                <w:lang w:eastAsia="ru-RU"/>
              </w:rPr>
            </w:pPr>
            <w:r w:rsidRPr="000A3F5E">
              <w:rPr>
                <w:sz w:val="22"/>
              </w:rPr>
              <w:t>Общие положения</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7</w:t>
            </w:r>
          </w:p>
        </w:tc>
      </w:tr>
      <w:tr w:rsidR="001B2315" w:rsidRPr="000A3F5E" w:rsidTr="001B2315">
        <w:tc>
          <w:tcPr>
            <w:tcW w:w="8897" w:type="dxa"/>
            <w:gridSpan w:val="2"/>
          </w:tcPr>
          <w:p w:rsidR="001B2315" w:rsidRPr="000A3F5E" w:rsidRDefault="001B2315" w:rsidP="001B2315">
            <w:pPr>
              <w:pStyle w:val="af4"/>
              <w:tabs>
                <w:tab w:val="left" w:pos="0"/>
              </w:tabs>
              <w:spacing w:after="0" w:line="240" w:lineRule="auto"/>
              <w:jc w:val="left"/>
              <w:rPr>
                <w:rFonts w:eastAsia="Times New Roman"/>
                <w:sz w:val="22"/>
                <w:lang w:eastAsia="ru-RU"/>
              </w:rPr>
            </w:pPr>
            <w:r w:rsidRPr="000A3F5E">
              <w:rPr>
                <w:sz w:val="22"/>
              </w:rPr>
              <w:t>Раздел 1 Описание целей и задач территориального планирования</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9</w:t>
            </w:r>
          </w:p>
        </w:tc>
      </w:tr>
      <w:tr w:rsidR="001B2315" w:rsidRPr="000A3F5E" w:rsidTr="001B2315">
        <w:tc>
          <w:tcPr>
            <w:tcW w:w="8897" w:type="dxa"/>
            <w:gridSpan w:val="2"/>
          </w:tcPr>
          <w:p w:rsidR="001B2315" w:rsidRPr="000A3F5E" w:rsidRDefault="001B2315" w:rsidP="001B2315">
            <w:pPr>
              <w:pStyle w:val="af4"/>
              <w:tabs>
                <w:tab w:val="left" w:pos="0"/>
              </w:tabs>
              <w:spacing w:after="0" w:line="240" w:lineRule="auto"/>
              <w:jc w:val="left"/>
              <w:rPr>
                <w:rFonts w:eastAsia="Times New Roman"/>
                <w:sz w:val="22"/>
                <w:lang w:eastAsia="ru-RU"/>
              </w:rPr>
            </w:pPr>
            <w:r w:rsidRPr="000A3F5E">
              <w:rPr>
                <w:sz w:val="22"/>
              </w:rPr>
              <w:t xml:space="preserve">Раздел 2 </w:t>
            </w:r>
            <w:r w:rsidRPr="000A3F5E">
              <w:rPr>
                <w:rFonts w:eastAsia="Arial Unicode MS"/>
                <w:sz w:val="22"/>
              </w:rPr>
              <w:t>Перечень мероприятий по территориальному планированию и последовательность их выполнения</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11</w:t>
            </w:r>
          </w:p>
        </w:tc>
      </w:tr>
      <w:tr w:rsidR="001B2315" w:rsidRPr="000A3F5E" w:rsidTr="001B2315">
        <w:tc>
          <w:tcPr>
            <w:tcW w:w="675" w:type="dxa"/>
          </w:tcPr>
          <w:p w:rsidR="001B2315" w:rsidRPr="000A3F5E" w:rsidRDefault="001B2315" w:rsidP="001B2315">
            <w:pPr>
              <w:pStyle w:val="af4"/>
              <w:tabs>
                <w:tab w:val="left" w:pos="0"/>
              </w:tabs>
              <w:spacing w:after="0" w:line="240" w:lineRule="auto"/>
              <w:jc w:val="left"/>
              <w:rPr>
                <w:rFonts w:eastAsia="Times New Roman"/>
                <w:sz w:val="22"/>
                <w:lang w:eastAsia="ru-RU"/>
              </w:rPr>
            </w:pPr>
          </w:p>
        </w:tc>
        <w:tc>
          <w:tcPr>
            <w:tcW w:w="8222" w:type="dxa"/>
          </w:tcPr>
          <w:p w:rsidR="001B2315" w:rsidRPr="000A3F5E" w:rsidRDefault="001B2315" w:rsidP="001B2315">
            <w:pPr>
              <w:pStyle w:val="af4"/>
              <w:tabs>
                <w:tab w:val="left" w:pos="0"/>
              </w:tabs>
              <w:spacing w:after="0" w:line="240" w:lineRule="auto"/>
              <w:jc w:val="left"/>
              <w:rPr>
                <w:rFonts w:eastAsia="Times New Roman"/>
                <w:sz w:val="22"/>
                <w:lang w:eastAsia="ru-RU"/>
              </w:rPr>
            </w:pPr>
            <w:r>
              <w:rPr>
                <w:sz w:val="22"/>
              </w:rPr>
              <w:t>Глава 1</w:t>
            </w:r>
            <w:r w:rsidRPr="000A3F5E">
              <w:rPr>
                <w:sz w:val="22"/>
              </w:rPr>
              <w:t xml:space="preserve"> Предложения по направлениям комплексного развития и концепции пространственной организации территории</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11</w:t>
            </w:r>
          </w:p>
        </w:tc>
      </w:tr>
      <w:tr w:rsidR="001B2315" w:rsidRPr="000A3F5E" w:rsidTr="001B2315">
        <w:tc>
          <w:tcPr>
            <w:tcW w:w="675" w:type="dxa"/>
          </w:tcPr>
          <w:p w:rsidR="001B2315" w:rsidRPr="000A3F5E" w:rsidRDefault="001B2315" w:rsidP="001B2315">
            <w:pPr>
              <w:pStyle w:val="af4"/>
              <w:tabs>
                <w:tab w:val="left" w:pos="0"/>
              </w:tabs>
              <w:spacing w:after="0" w:line="240" w:lineRule="auto"/>
              <w:jc w:val="left"/>
              <w:rPr>
                <w:rFonts w:eastAsia="Times New Roman"/>
                <w:sz w:val="22"/>
                <w:lang w:eastAsia="ru-RU"/>
              </w:rPr>
            </w:pPr>
          </w:p>
        </w:tc>
        <w:tc>
          <w:tcPr>
            <w:tcW w:w="8222" w:type="dxa"/>
          </w:tcPr>
          <w:p w:rsidR="001B2315" w:rsidRPr="000A3F5E" w:rsidRDefault="001B2315" w:rsidP="001B2315">
            <w:pPr>
              <w:pStyle w:val="af4"/>
              <w:tabs>
                <w:tab w:val="left" w:pos="0"/>
              </w:tabs>
              <w:spacing w:after="0" w:line="240" w:lineRule="auto"/>
              <w:jc w:val="left"/>
              <w:rPr>
                <w:rFonts w:eastAsia="Times New Roman"/>
                <w:sz w:val="22"/>
                <w:lang w:eastAsia="ru-RU"/>
              </w:rPr>
            </w:pPr>
            <w:r>
              <w:rPr>
                <w:sz w:val="22"/>
              </w:rPr>
              <w:t>Глава 2</w:t>
            </w:r>
            <w:r w:rsidRPr="000A3F5E">
              <w:rPr>
                <w:sz w:val="22"/>
              </w:rPr>
              <w:t xml:space="preserve"> Приоритеты и последовательность развития территорий</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14</w:t>
            </w:r>
          </w:p>
        </w:tc>
      </w:tr>
      <w:tr w:rsidR="001B2315" w:rsidRPr="000A3F5E" w:rsidTr="001B2315">
        <w:trPr>
          <w:trHeight w:val="348"/>
        </w:trPr>
        <w:tc>
          <w:tcPr>
            <w:tcW w:w="675" w:type="dxa"/>
          </w:tcPr>
          <w:p w:rsidR="001B2315" w:rsidRPr="000A3F5E" w:rsidRDefault="001B2315" w:rsidP="001B2315">
            <w:pPr>
              <w:pStyle w:val="af4"/>
              <w:tabs>
                <w:tab w:val="left" w:pos="0"/>
              </w:tabs>
              <w:spacing w:after="0" w:line="240" w:lineRule="auto"/>
              <w:jc w:val="left"/>
              <w:rPr>
                <w:rFonts w:eastAsia="Times New Roman"/>
                <w:sz w:val="22"/>
                <w:lang w:eastAsia="ru-RU"/>
              </w:rPr>
            </w:pPr>
          </w:p>
        </w:tc>
        <w:tc>
          <w:tcPr>
            <w:tcW w:w="8222" w:type="dxa"/>
          </w:tcPr>
          <w:p w:rsidR="001B2315" w:rsidRPr="000A3F5E" w:rsidRDefault="001B2315" w:rsidP="001C2E01">
            <w:pPr>
              <w:pStyle w:val="af4"/>
              <w:tabs>
                <w:tab w:val="left" w:pos="0"/>
              </w:tabs>
              <w:spacing w:after="0" w:line="240" w:lineRule="auto"/>
              <w:jc w:val="left"/>
              <w:rPr>
                <w:rFonts w:eastAsia="Times New Roman"/>
                <w:sz w:val="22"/>
                <w:lang w:eastAsia="ru-RU"/>
              </w:rPr>
            </w:pPr>
            <w:r>
              <w:rPr>
                <w:rFonts w:eastAsia="Times New Roman"/>
                <w:sz w:val="22"/>
                <w:lang w:eastAsia="ru-RU"/>
              </w:rPr>
              <w:t xml:space="preserve">Глава </w:t>
            </w:r>
            <w:r w:rsidRPr="000A3F5E">
              <w:rPr>
                <w:rFonts w:eastAsia="Times New Roman"/>
                <w:sz w:val="22"/>
                <w:lang w:eastAsia="ru-RU"/>
              </w:rPr>
              <w:t xml:space="preserve">4 </w:t>
            </w:r>
            <w:r w:rsidRPr="00BF478D">
              <w:rPr>
                <w:rFonts w:eastAsia="Times New Roman"/>
                <w:sz w:val="22"/>
                <w:lang w:eastAsia="ru-RU"/>
              </w:rPr>
              <w:t xml:space="preserve">Перечень предложений и мероприятий потерриториальному планированию, реализация которых относится к полномочиям органов местного самоуправления </w:t>
            </w:r>
            <w:r w:rsidR="001C2E01">
              <w:rPr>
                <w:rFonts w:eastAsia="Times New Roman"/>
                <w:sz w:val="22"/>
                <w:lang w:eastAsia="ru-RU"/>
              </w:rPr>
              <w:t>Пижанского</w:t>
            </w:r>
            <w:r w:rsidRPr="00BF478D">
              <w:rPr>
                <w:rFonts w:eastAsia="Times New Roman"/>
                <w:sz w:val="22"/>
                <w:lang w:eastAsia="ru-RU"/>
              </w:rPr>
              <w:t xml:space="preserve"> муниципального района</w:t>
            </w:r>
          </w:p>
        </w:tc>
        <w:tc>
          <w:tcPr>
            <w:tcW w:w="850" w:type="dxa"/>
          </w:tcPr>
          <w:p w:rsidR="001B2315" w:rsidRPr="00E464CA" w:rsidRDefault="00E464CA" w:rsidP="00E464CA">
            <w:pPr>
              <w:pStyle w:val="af4"/>
              <w:tabs>
                <w:tab w:val="left" w:pos="0"/>
              </w:tabs>
              <w:spacing w:after="0" w:line="240" w:lineRule="auto"/>
              <w:jc w:val="center"/>
              <w:rPr>
                <w:rFonts w:eastAsia="Times New Roman"/>
                <w:sz w:val="22"/>
                <w:lang w:eastAsia="ru-RU"/>
              </w:rPr>
            </w:pPr>
            <w:r w:rsidRPr="00E464CA">
              <w:rPr>
                <w:rFonts w:eastAsia="Times New Roman"/>
                <w:sz w:val="22"/>
                <w:lang w:eastAsia="ru-RU"/>
              </w:rPr>
              <w:t>17</w:t>
            </w:r>
          </w:p>
        </w:tc>
      </w:tr>
    </w:tbl>
    <w:p w:rsidR="001B2315" w:rsidRPr="00B6160F" w:rsidRDefault="001B2315" w:rsidP="001B2315">
      <w:pPr>
        <w:pStyle w:val="af4"/>
        <w:tabs>
          <w:tab w:val="left" w:pos="0"/>
        </w:tabs>
        <w:spacing w:after="0"/>
        <w:ind w:right="140"/>
        <w:rPr>
          <w:rFonts w:eastAsia="Times New Roman"/>
          <w:szCs w:val="24"/>
          <w:lang w:eastAsia="ru-RU"/>
        </w:rPr>
      </w:pPr>
      <w:r w:rsidRPr="001C041E">
        <w:rPr>
          <w:rFonts w:eastAsia="Times New Roman"/>
          <w:b/>
          <w:szCs w:val="24"/>
          <w:lang w:eastAsia="ru-RU"/>
        </w:rPr>
        <w:t>Приложения</w:t>
      </w:r>
      <w:r w:rsidRPr="00B6160F">
        <w:rPr>
          <w:rFonts w:eastAsia="Times New Roman"/>
          <w:szCs w:val="24"/>
          <w:lang w:eastAsia="ru-RU"/>
        </w:rPr>
        <w:t xml:space="preserve"> к первой части схемы территориального планирования – предложения и мероприятия по территориальному планированию.</w:t>
      </w:r>
    </w:p>
    <w:p w:rsidR="001B2315" w:rsidRDefault="001B2315" w:rsidP="00322856">
      <w:pPr>
        <w:ind w:right="140" w:firstLine="709"/>
        <w:rPr>
          <w:szCs w:val="24"/>
        </w:rPr>
      </w:pPr>
      <w:r>
        <w:rPr>
          <w:szCs w:val="24"/>
        </w:rPr>
        <w:t>Перечень предложений по</w:t>
      </w:r>
      <w:r w:rsidRPr="00C075A5">
        <w:rPr>
          <w:szCs w:val="24"/>
        </w:rPr>
        <w:t xml:space="preserve"> террито</w:t>
      </w:r>
      <w:r>
        <w:rPr>
          <w:szCs w:val="24"/>
        </w:rPr>
        <w:t xml:space="preserve">риальному планированию </w:t>
      </w:r>
      <w:r w:rsidR="00370338">
        <w:rPr>
          <w:szCs w:val="24"/>
        </w:rPr>
        <w:t>Пижанского</w:t>
      </w:r>
      <w:r w:rsidRPr="00C075A5">
        <w:rPr>
          <w:szCs w:val="24"/>
        </w:rPr>
        <w:t>муниципального района, реализация которых относится к полномочиям органов публичной власти других уровней</w:t>
      </w:r>
      <w:r>
        <w:rPr>
          <w:szCs w:val="24"/>
        </w:rPr>
        <w:t>.</w:t>
      </w:r>
    </w:p>
    <w:p w:rsidR="001B2315" w:rsidRPr="00C075A5" w:rsidRDefault="001B2315" w:rsidP="001B2315">
      <w:pPr>
        <w:ind w:right="140" w:firstLine="851"/>
        <w:rPr>
          <w:szCs w:val="24"/>
        </w:rPr>
      </w:pPr>
    </w:p>
    <w:p w:rsidR="001B2315" w:rsidRDefault="001B2315" w:rsidP="001B2315">
      <w:pPr>
        <w:rPr>
          <w:b/>
          <w:szCs w:val="24"/>
        </w:rPr>
      </w:pPr>
      <w:r>
        <w:rPr>
          <w:b/>
          <w:szCs w:val="24"/>
        </w:rPr>
        <w:t>Часть 2</w:t>
      </w:r>
      <w:r w:rsidRPr="002B63A8">
        <w:rPr>
          <w:b/>
          <w:szCs w:val="24"/>
        </w:rPr>
        <w:t xml:space="preserve">  Схемы</w:t>
      </w:r>
      <w:r>
        <w:rPr>
          <w:b/>
          <w:szCs w:val="24"/>
        </w:rPr>
        <w:t xml:space="preserve"> территориального планирования</w:t>
      </w:r>
    </w:p>
    <w:p w:rsidR="001B2315" w:rsidRPr="00A26C87" w:rsidRDefault="001B2315" w:rsidP="001B2315">
      <w:pPr>
        <w:ind w:firstLine="709"/>
        <w:rPr>
          <w:szCs w:val="24"/>
        </w:rPr>
      </w:pPr>
      <w:r w:rsidRPr="00D662F4">
        <w:rPr>
          <w:szCs w:val="24"/>
        </w:rPr>
        <w:t xml:space="preserve">Перечень схем территориального планирования </w:t>
      </w: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158"/>
      </w:tblGrid>
      <w:tr w:rsidR="001B2315" w:rsidRPr="000A3F5E" w:rsidTr="001B2315">
        <w:trPr>
          <w:trHeight w:val="397"/>
        </w:trPr>
        <w:tc>
          <w:tcPr>
            <w:tcW w:w="5000" w:type="pct"/>
            <w:gridSpan w:val="2"/>
          </w:tcPr>
          <w:p w:rsidR="001B2315" w:rsidRPr="000A3F5E" w:rsidRDefault="001B2315" w:rsidP="001B2315">
            <w:pPr>
              <w:spacing w:line="240" w:lineRule="auto"/>
              <w:jc w:val="left"/>
              <w:rPr>
                <w:sz w:val="22"/>
              </w:rPr>
            </w:pPr>
            <w:r w:rsidRPr="000A3F5E">
              <w:rPr>
                <w:sz w:val="22"/>
              </w:rPr>
              <w:t>Раздел  3   Основной чертеж Схемы территориального планирования</w:t>
            </w:r>
            <w:r w:rsidR="00A85886">
              <w:rPr>
                <w:sz w:val="22"/>
              </w:rPr>
              <w:t xml:space="preserve"> муниципального района</w:t>
            </w:r>
          </w:p>
        </w:tc>
      </w:tr>
      <w:tr w:rsidR="001B2315" w:rsidRPr="000A3F5E" w:rsidTr="001B2315">
        <w:trPr>
          <w:trHeight w:val="397"/>
        </w:trPr>
        <w:tc>
          <w:tcPr>
            <w:tcW w:w="353" w:type="pct"/>
          </w:tcPr>
          <w:p w:rsidR="001B2315" w:rsidRPr="000A3F5E" w:rsidRDefault="001B2315" w:rsidP="001B2315">
            <w:pPr>
              <w:spacing w:line="240" w:lineRule="auto"/>
              <w:jc w:val="left"/>
              <w:rPr>
                <w:i/>
                <w:sz w:val="22"/>
              </w:rPr>
            </w:pPr>
          </w:p>
        </w:tc>
        <w:tc>
          <w:tcPr>
            <w:tcW w:w="4647" w:type="pct"/>
          </w:tcPr>
          <w:p w:rsidR="001B2315" w:rsidRPr="000A3F5E" w:rsidRDefault="001B2315" w:rsidP="00A85886">
            <w:pPr>
              <w:spacing w:line="240" w:lineRule="auto"/>
              <w:jc w:val="left"/>
              <w:rPr>
                <w:sz w:val="22"/>
              </w:rPr>
            </w:pPr>
            <w:r>
              <w:rPr>
                <w:i/>
                <w:sz w:val="22"/>
              </w:rPr>
              <w:t>Карта</w:t>
            </w:r>
            <w:r w:rsidRPr="000A3F5E">
              <w:rPr>
                <w:i/>
                <w:sz w:val="22"/>
              </w:rPr>
              <w:t xml:space="preserve"> 1 </w:t>
            </w:r>
            <w:r w:rsidR="00A85886">
              <w:rPr>
                <w:sz w:val="22"/>
              </w:rPr>
              <w:t>Основной чертеж</w:t>
            </w:r>
            <w:r>
              <w:rPr>
                <w:sz w:val="22"/>
              </w:rPr>
              <w:t xml:space="preserve"> (проектное предложение)</w:t>
            </w:r>
          </w:p>
        </w:tc>
      </w:tr>
      <w:tr w:rsidR="001B2315" w:rsidRPr="000A3F5E" w:rsidTr="001B2315">
        <w:trPr>
          <w:trHeight w:val="279"/>
        </w:trPr>
        <w:tc>
          <w:tcPr>
            <w:tcW w:w="5000" w:type="pct"/>
            <w:gridSpan w:val="2"/>
          </w:tcPr>
          <w:p w:rsidR="001B2315" w:rsidRPr="000A3F5E" w:rsidRDefault="001B2315" w:rsidP="001B2315">
            <w:pPr>
              <w:spacing w:line="240" w:lineRule="auto"/>
              <w:jc w:val="left"/>
              <w:rPr>
                <w:sz w:val="22"/>
              </w:rPr>
            </w:pPr>
            <w:r w:rsidRPr="000A3F5E">
              <w:rPr>
                <w:sz w:val="22"/>
              </w:rPr>
              <w:t xml:space="preserve">Раздел  4 </w:t>
            </w:r>
            <w:r>
              <w:rPr>
                <w:sz w:val="22"/>
              </w:rPr>
              <w:t xml:space="preserve"> Карты</w:t>
            </w:r>
            <w:r w:rsidRPr="000A3F5E">
              <w:rPr>
                <w:sz w:val="22"/>
              </w:rPr>
              <w:t xml:space="preserve">  границ территорий</w:t>
            </w:r>
            <w:r w:rsidR="00A85886">
              <w:rPr>
                <w:sz w:val="22"/>
              </w:rPr>
              <w:t>, земель</w:t>
            </w:r>
            <w:r w:rsidRPr="000A3F5E">
              <w:rPr>
                <w:sz w:val="22"/>
              </w:rPr>
              <w:t xml:space="preserve"> и ограничений использования территорий</w:t>
            </w:r>
          </w:p>
        </w:tc>
      </w:tr>
      <w:tr w:rsidR="001B2315" w:rsidRPr="000A3F5E" w:rsidTr="001B2315">
        <w:trPr>
          <w:trHeight w:val="397"/>
        </w:trPr>
        <w:tc>
          <w:tcPr>
            <w:tcW w:w="353" w:type="pct"/>
          </w:tcPr>
          <w:p w:rsidR="001B2315" w:rsidRPr="000A3F5E" w:rsidRDefault="001B2315" w:rsidP="001B2315">
            <w:pPr>
              <w:spacing w:line="240" w:lineRule="auto"/>
              <w:jc w:val="left"/>
              <w:rPr>
                <w:i/>
                <w:sz w:val="22"/>
              </w:rPr>
            </w:pPr>
          </w:p>
        </w:tc>
        <w:tc>
          <w:tcPr>
            <w:tcW w:w="4647" w:type="pct"/>
          </w:tcPr>
          <w:p w:rsidR="001B2315" w:rsidRPr="000A3F5E" w:rsidRDefault="001B2315" w:rsidP="001B2315">
            <w:pPr>
              <w:spacing w:line="240" w:lineRule="auto"/>
              <w:jc w:val="left"/>
              <w:rPr>
                <w:i/>
                <w:sz w:val="22"/>
              </w:rPr>
            </w:pPr>
            <w:r>
              <w:rPr>
                <w:i/>
                <w:sz w:val="22"/>
              </w:rPr>
              <w:t>Карта</w:t>
            </w:r>
            <w:proofErr w:type="gramStart"/>
            <w:r>
              <w:rPr>
                <w:i/>
                <w:sz w:val="22"/>
              </w:rPr>
              <w:t>2</w:t>
            </w:r>
            <w:proofErr w:type="gramEnd"/>
            <w:r>
              <w:rPr>
                <w:i/>
                <w:sz w:val="22"/>
              </w:rPr>
              <w:t xml:space="preserve"> </w:t>
            </w:r>
            <w:r>
              <w:rPr>
                <w:sz w:val="22"/>
              </w:rPr>
              <w:t xml:space="preserve">Карта </w:t>
            </w:r>
            <w:r w:rsidRPr="000A3F5E">
              <w:rPr>
                <w:sz w:val="22"/>
              </w:rPr>
              <w:t>огра</w:t>
            </w:r>
            <w:r w:rsidR="00A85886">
              <w:rPr>
                <w:sz w:val="22"/>
              </w:rPr>
              <w:t>ничений использования территорий</w:t>
            </w:r>
            <w:r>
              <w:rPr>
                <w:sz w:val="22"/>
              </w:rPr>
              <w:t xml:space="preserve"> (проектное предложение)</w:t>
            </w:r>
          </w:p>
        </w:tc>
      </w:tr>
      <w:tr w:rsidR="00A85886" w:rsidRPr="000A3F5E" w:rsidTr="001B2315">
        <w:trPr>
          <w:trHeight w:val="397"/>
        </w:trPr>
        <w:tc>
          <w:tcPr>
            <w:tcW w:w="353" w:type="pct"/>
          </w:tcPr>
          <w:p w:rsidR="00A85886" w:rsidRPr="000A3F5E" w:rsidRDefault="00A85886" w:rsidP="001B2315">
            <w:pPr>
              <w:spacing w:line="240" w:lineRule="auto"/>
              <w:jc w:val="left"/>
              <w:rPr>
                <w:i/>
                <w:sz w:val="22"/>
              </w:rPr>
            </w:pPr>
          </w:p>
        </w:tc>
        <w:tc>
          <w:tcPr>
            <w:tcW w:w="4647" w:type="pct"/>
          </w:tcPr>
          <w:p w:rsidR="00A85886" w:rsidRDefault="00A85886" w:rsidP="00A85886">
            <w:pPr>
              <w:spacing w:line="240" w:lineRule="auto"/>
              <w:jc w:val="left"/>
              <w:rPr>
                <w:i/>
                <w:sz w:val="22"/>
              </w:rPr>
            </w:pPr>
            <w:r>
              <w:rPr>
                <w:i/>
                <w:sz w:val="22"/>
              </w:rPr>
              <w:t xml:space="preserve">Карта3 </w:t>
            </w:r>
            <w:r>
              <w:rPr>
                <w:sz w:val="22"/>
              </w:rPr>
              <w:t>Карта административных границ. Карта границ территорий и земель (проектное предложение)</w:t>
            </w:r>
          </w:p>
        </w:tc>
      </w:tr>
      <w:tr w:rsidR="00E63EDE" w:rsidRPr="000A3F5E" w:rsidTr="00E63EDE">
        <w:trPr>
          <w:trHeight w:val="397"/>
        </w:trPr>
        <w:tc>
          <w:tcPr>
            <w:tcW w:w="5000" w:type="pct"/>
            <w:gridSpan w:val="2"/>
          </w:tcPr>
          <w:p w:rsidR="00E63EDE" w:rsidRDefault="00E63EDE" w:rsidP="0085381D">
            <w:pPr>
              <w:spacing w:line="240" w:lineRule="auto"/>
              <w:jc w:val="left"/>
              <w:rPr>
                <w:i/>
                <w:sz w:val="22"/>
              </w:rPr>
            </w:pPr>
            <w:r w:rsidRPr="000A3F5E">
              <w:rPr>
                <w:sz w:val="22"/>
              </w:rPr>
              <w:t xml:space="preserve">Раздел  </w:t>
            </w:r>
            <w:r w:rsidR="0085381D" w:rsidRPr="0085381D">
              <w:rPr>
                <w:sz w:val="22"/>
              </w:rPr>
              <w:t>5</w:t>
            </w:r>
            <w:r>
              <w:rPr>
                <w:sz w:val="22"/>
              </w:rPr>
              <w:t xml:space="preserve"> Карты</w:t>
            </w:r>
            <w:r w:rsidRPr="000A3F5E">
              <w:rPr>
                <w:sz w:val="22"/>
              </w:rPr>
              <w:t xml:space="preserve">границ </w:t>
            </w:r>
            <w:r>
              <w:rPr>
                <w:sz w:val="22"/>
              </w:rPr>
              <w:t xml:space="preserve">зон планируемого </w:t>
            </w:r>
            <w:proofErr w:type="gramStart"/>
            <w:r>
              <w:rPr>
                <w:sz w:val="22"/>
              </w:rPr>
              <w:t>размещения объектов капитального строительства местного значения муниципального района</w:t>
            </w:r>
            <w:proofErr w:type="gramEnd"/>
          </w:p>
        </w:tc>
      </w:tr>
      <w:tr w:rsidR="00E63EDE" w:rsidRPr="000A3F5E" w:rsidTr="00E63EDE">
        <w:trPr>
          <w:trHeight w:val="397"/>
        </w:trPr>
        <w:tc>
          <w:tcPr>
            <w:tcW w:w="353" w:type="pct"/>
          </w:tcPr>
          <w:p w:rsidR="00E63EDE" w:rsidRDefault="00E63EDE" w:rsidP="00E63EDE">
            <w:pPr>
              <w:spacing w:line="240" w:lineRule="auto"/>
              <w:jc w:val="left"/>
              <w:rPr>
                <w:i/>
                <w:sz w:val="22"/>
              </w:rPr>
            </w:pPr>
          </w:p>
        </w:tc>
        <w:tc>
          <w:tcPr>
            <w:tcW w:w="4647" w:type="pct"/>
          </w:tcPr>
          <w:p w:rsidR="00E63EDE" w:rsidRDefault="00E63EDE" w:rsidP="00E63EDE">
            <w:pPr>
              <w:spacing w:line="240" w:lineRule="auto"/>
              <w:jc w:val="left"/>
              <w:rPr>
                <w:i/>
                <w:sz w:val="22"/>
              </w:rPr>
            </w:pPr>
            <w:r>
              <w:rPr>
                <w:i/>
                <w:sz w:val="22"/>
              </w:rPr>
              <w:t>Карта</w:t>
            </w:r>
            <w:proofErr w:type="gramStart"/>
            <w:r>
              <w:rPr>
                <w:i/>
                <w:sz w:val="22"/>
              </w:rPr>
              <w:t>4</w:t>
            </w:r>
            <w:proofErr w:type="gramEnd"/>
            <w:r>
              <w:rPr>
                <w:i/>
                <w:sz w:val="22"/>
              </w:rPr>
              <w:t xml:space="preserve"> </w:t>
            </w:r>
            <w:r>
              <w:rPr>
                <w:sz w:val="22"/>
              </w:rPr>
              <w:t>Карта развития объектов и сетей инженерно-технического обеспечения (проектное предложение)</w:t>
            </w:r>
          </w:p>
        </w:tc>
      </w:tr>
      <w:tr w:rsidR="00E63EDE" w:rsidRPr="000A3F5E" w:rsidTr="00E63EDE">
        <w:trPr>
          <w:trHeight w:val="397"/>
        </w:trPr>
        <w:tc>
          <w:tcPr>
            <w:tcW w:w="353" w:type="pct"/>
          </w:tcPr>
          <w:p w:rsidR="00E63EDE" w:rsidRDefault="00E63EDE" w:rsidP="00E63EDE">
            <w:pPr>
              <w:spacing w:line="240" w:lineRule="auto"/>
              <w:jc w:val="left"/>
              <w:rPr>
                <w:i/>
                <w:sz w:val="22"/>
              </w:rPr>
            </w:pPr>
          </w:p>
        </w:tc>
        <w:tc>
          <w:tcPr>
            <w:tcW w:w="4647" w:type="pct"/>
          </w:tcPr>
          <w:p w:rsidR="00E63EDE" w:rsidRDefault="00E63EDE" w:rsidP="00E63EDE">
            <w:pPr>
              <w:spacing w:line="240" w:lineRule="auto"/>
              <w:jc w:val="left"/>
              <w:rPr>
                <w:i/>
                <w:sz w:val="22"/>
              </w:rPr>
            </w:pPr>
            <w:r>
              <w:rPr>
                <w:i/>
                <w:sz w:val="22"/>
              </w:rPr>
              <w:t xml:space="preserve">Карта5 </w:t>
            </w:r>
            <w:r>
              <w:rPr>
                <w:sz w:val="22"/>
              </w:rPr>
              <w:t>Карта развития объектов транспортной инфраструктуры (проектное предложение)</w:t>
            </w:r>
          </w:p>
        </w:tc>
      </w:tr>
      <w:tr w:rsidR="00E63EDE" w:rsidRPr="000A3F5E" w:rsidTr="00E63EDE">
        <w:trPr>
          <w:trHeight w:val="397"/>
        </w:trPr>
        <w:tc>
          <w:tcPr>
            <w:tcW w:w="353" w:type="pct"/>
          </w:tcPr>
          <w:p w:rsidR="00E63EDE" w:rsidRDefault="00E63EDE" w:rsidP="00E63EDE">
            <w:pPr>
              <w:spacing w:line="240" w:lineRule="auto"/>
              <w:jc w:val="left"/>
              <w:rPr>
                <w:i/>
                <w:sz w:val="22"/>
              </w:rPr>
            </w:pPr>
          </w:p>
        </w:tc>
        <w:tc>
          <w:tcPr>
            <w:tcW w:w="4647" w:type="pct"/>
          </w:tcPr>
          <w:p w:rsidR="00E63EDE" w:rsidRDefault="00E63EDE" w:rsidP="00E63EDE">
            <w:pPr>
              <w:spacing w:line="240" w:lineRule="auto"/>
              <w:jc w:val="left"/>
              <w:rPr>
                <w:i/>
                <w:sz w:val="22"/>
              </w:rPr>
            </w:pPr>
            <w:r>
              <w:rPr>
                <w:i/>
                <w:sz w:val="22"/>
              </w:rPr>
              <w:t>Карта</w:t>
            </w:r>
            <w:proofErr w:type="gramStart"/>
            <w:r>
              <w:rPr>
                <w:i/>
                <w:sz w:val="22"/>
              </w:rPr>
              <w:t>6</w:t>
            </w:r>
            <w:proofErr w:type="gramEnd"/>
            <w:r>
              <w:rPr>
                <w:i/>
                <w:sz w:val="22"/>
              </w:rPr>
              <w:t xml:space="preserve"> </w:t>
            </w:r>
            <w:r>
              <w:rPr>
                <w:sz w:val="22"/>
              </w:rPr>
              <w:t>Карта развития объектов социального обслуживания и иных объектов (проектное предложение)</w:t>
            </w:r>
          </w:p>
        </w:tc>
      </w:tr>
    </w:tbl>
    <w:p w:rsidR="001B2315" w:rsidRDefault="001B2315" w:rsidP="005A6CE4">
      <w:pPr>
        <w:jc w:val="center"/>
        <w:rPr>
          <w:b/>
          <w:color w:val="0070C0"/>
          <w:szCs w:val="24"/>
        </w:rPr>
      </w:pPr>
    </w:p>
    <w:p w:rsidR="001B2315" w:rsidRDefault="001B2315">
      <w:pPr>
        <w:suppressAutoHyphens w:val="0"/>
        <w:spacing w:line="240" w:lineRule="auto"/>
        <w:jc w:val="left"/>
        <w:rPr>
          <w:b/>
          <w:color w:val="0070C0"/>
          <w:szCs w:val="24"/>
        </w:rPr>
      </w:pPr>
      <w:r>
        <w:rPr>
          <w:b/>
          <w:color w:val="0070C0"/>
          <w:szCs w:val="24"/>
        </w:rPr>
        <w:br w:type="page"/>
      </w:r>
    </w:p>
    <w:p w:rsidR="00E37CA6" w:rsidRDefault="00E37CA6" w:rsidP="005A6CE4">
      <w:pPr>
        <w:jc w:val="center"/>
        <w:rPr>
          <w:b/>
          <w:color w:val="0070C0"/>
          <w:szCs w:val="24"/>
        </w:rPr>
      </w:pPr>
      <w:r w:rsidRPr="00A66E1F">
        <w:rPr>
          <w:b/>
          <w:color w:val="0070C0"/>
          <w:szCs w:val="24"/>
        </w:rPr>
        <w:lastRenderedPageBreak/>
        <w:t>ТОМ</w:t>
      </w:r>
      <w:r w:rsidR="00E464CA">
        <w:rPr>
          <w:b/>
          <w:color w:val="0070C0"/>
          <w:szCs w:val="24"/>
        </w:rPr>
        <w:t xml:space="preserve"> </w:t>
      </w:r>
      <w:r w:rsidRPr="00A66E1F">
        <w:rPr>
          <w:b/>
          <w:color w:val="0070C0"/>
          <w:szCs w:val="24"/>
          <w:lang w:val="en-US"/>
        </w:rPr>
        <w:t>II</w:t>
      </w:r>
      <w:r w:rsidRPr="00A66E1F">
        <w:rPr>
          <w:b/>
          <w:color w:val="0070C0"/>
          <w:szCs w:val="24"/>
        </w:rPr>
        <w:t xml:space="preserve">. </w:t>
      </w:r>
      <w:r>
        <w:rPr>
          <w:b/>
          <w:color w:val="0070C0"/>
          <w:szCs w:val="24"/>
        </w:rPr>
        <w:t>МАТЕРИАЛЫ ПО ОБОСНОВАНИЮ ПРОЕКТА</w:t>
      </w:r>
    </w:p>
    <w:p w:rsidR="00D66954" w:rsidRDefault="00D66954" w:rsidP="00A26C87">
      <w:pPr>
        <w:jc w:val="center"/>
        <w:rPr>
          <w:b/>
          <w:sz w:val="28"/>
          <w:szCs w:val="28"/>
        </w:rPr>
      </w:pPr>
      <w:r>
        <w:rPr>
          <w:b/>
          <w:sz w:val="28"/>
          <w:szCs w:val="28"/>
        </w:rPr>
        <w:t xml:space="preserve">Содержание Тома </w:t>
      </w:r>
      <w:r>
        <w:rPr>
          <w:b/>
          <w:sz w:val="28"/>
          <w:szCs w:val="28"/>
          <w:lang w:val="en-US"/>
        </w:rPr>
        <w:t>II</w:t>
      </w:r>
    </w:p>
    <w:p w:rsidR="00C715EA" w:rsidRPr="005053B0" w:rsidRDefault="00C715EA" w:rsidP="00C715EA">
      <w:pPr>
        <w:autoSpaceDE w:val="0"/>
        <w:autoSpaceDN w:val="0"/>
        <w:adjustRightInd w:val="0"/>
        <w:rPr>
          <w:b/>
          <w:szCs w:val="24"/>
        </w:rPr>
      </w:pPr>
      <w:r>
        <w:rPr>
          <w:b/>
          <w:szCs w:val="24"/>
        </w:rPr>
        <w:t xml:space="preserve">Часть 1   Материалы по обоснованию проекта схемы территориального планирования </w:t>
      </w:r>
      <w:r w:rsidR="001C2E01">
        <w:rPr>
          <w:b/>
          <w:szCs w:val="24"/>
        </w:rPr>
        <w:t>Пижанского</w:t>
      </w:r>
      <w:r>
        <w:rPr>
          <w:b/>
          <w:szCs w:val="24"/>
        </w:rPr>
        <w:t xml:space="preserve">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6"/>
        <w:gridCol w:w="554"/>
        <w:gridCol w:w="13"/>
        <w:gridCol w:w="8207"/>
        <w:gridCol w:w="546"/>
      </w:tblGrid>
      <w:tr w:rsidR="002F3AB1" w:rsidRPr="008A091B" w:rsidTr="004138C9">
        <w:tc>
          <w:tcPr>
            <w:tcW w:w="9308" w:type="dxa"/>
            <w:gridSpan w:val="5"/>
          </w:tcPr>
          <w:p w:rsidR="002F3AB1" w:rsidRPr="004138C9" w:rsidRDefault="002F3AB1" w:rsidP="004138C9">
            <w:pPr>
              <w:pStyle w:val="12"/>
              <w:rPr>
                <w:b/>
                <w:i/>
              </w:rPr>
            </w:pPr>
            <w:r w:rsidRPr="004138C9">
              <w:rPr>
                <w:b/>
              </w:rPr>
              <w:t>ОБЩИЕ ПОЛОЖЕНИЯ</w:t>
            </w:r>
          </w:p>
        </w:tc>
        <w:tc>
          <w:tcPr>
            <w:tcW w:w="546" w:type="dxa"/>
          </w:tcPr>
          <w:p w:rsidR="002F3AB1" w:rsidRPr="000F58EB" w:rsidRDefault="00656375" w:rsidP="00656375">
            <w:pPr>
              <w:pStyle w:val="12"/>
              <w:jc w:val="center"/>
            </w:pPr>
            <w:r w:rsidRPr="000F58EB">
              <w:t>7</w:t>
            </w:r>
          </w:p>
        </w:tc>
      </w:tr>
      <w:tr w:rsidR="002F3AB1" w:rsidRPr="008A091B" w:rsidTr="004138C9">
        <w:tc>
          <w:tcPr>
            <w:tcW w:w="9308" w:type="dxa"/>
            <w:gridSpan w:val="5"/>
          </w:tcPr>
          <w:p w:rsidR="002F3AB1" w:rsidRPr="004138C9" w:rsidRDefault="002F3AB1" w:rsidP="004138C9">
            <w:pPr>
              <w:pStyle w:val="12"/>
              <w:rPr>
                <w:b/>
                <w:i/>
              </w:rPr>
            </w:pPr>
            <w:r w:rsidRPr="004138C9">
              <w:rPr>
                <w:b/>
              </w:rPr>
              <w:t>ОПИСАНИЕ ЦЕЛЕЙ И ЗАДАЧ ТЕРРИТОРИАЛЬНОГО ПЛАНИРОВАНИЯ</w:t>
            </w:r>
          </w:p>
        </w:tc>
        <w:tc>
          <w:tcPr>
            <w:tcW w:w="546" w:type="dxa"/>
          </w:tcPr>
          <w:p w:rsidR="002F3AB1" w:rsidRPr="000F58EB" w:rsidRDefault="00656375" w:rsidP="00656375">
            <w:pPr>
              <w:pStyle w:val="12"/>
              <w:jc w:val="center"/>
            </w:pPr>
            <w:r w:rsidRPr="000F58EB">
              <w:t>9</w:t>
            </w:r>
          </w:p>
        </w:tc>
      </w:tr>
      <w:tr w:rsidR="002F3AB1" w:rsidRPr="008A091B" w:rsidTr="004138C9">
        <w:tc>
          <w:tcPr>
            <w:tcW w:w="9308" w:type="dxa"/>
            <w:gridSpan w:val="5"/>
          </w:tcPr>
          <w:p w:rsidR="002F3AB1" w:rsidRPr="004138C9" w:rsidRDefault="002F3AB1" w:rsidP="004138C9">
            <w:pPr>
              <w:pStyle w:val="12"/>
              <w:rPr>
                <w:b/>
                <w:i/>
              </w:rPr>
            </w:pPr>
            <w:r w:rsidRPr="004138C9">
              <w:rPr>
                <w:b/>
              </w:rPr>
              <w:t>РАЗДЕЛ 1. ОБОСНОВАНИЕ ВАРИАНТОВ РЕШЕНИЯ ЗАДАЧ ТЕРРИТОРИАЛЬНОГО  ПЛАНИРОВАНИЯ</w:t>
            </w:r>
          </w:p>
        </w:tc>
        <w:tc>
          <w:tcPr>
            <w:tcW w:w="546" w:type="dxa"/>
          </w:tcPr>
          <w:p w:rsidR="002F3AB1" w:rsidRPr="000F58EB" w:rsidRDefault="00656375" w:rsidP="00656375">
            <w:pPr>
              <w:pStyle w:val="12"/>
              <w:jc w:val="center"/>
            </w:pPr>
            <w:r w:rsidRPr="000F58EB">
              <w:t>12</w:t>
            </w:r>
          </w:p>
        </w:tc>
      </w:tr>
      <w:tr w:rsidR="002F3AB1" w:rsidRPr="008A091B" w:rsidTr="004138C9">
        <w:tc>
          <w:tcPr>
            <w:tcW w:w="528" w:type="dxa"/>
          </w:tcPr>
          <w:p w:rsidR="002F3AB1" w:rsidRPr="004138C9" w:rsidRDefault="002F3AB1" w:rsidP="004138C9">
            <w:pPr>
              <w:pStyle w:val="12"/>
              <w:rPr>
                <w:b/>
              </w:rPr>
            </w:pPr>
          </w:p>
        </w:tc>
        <w:tc>
          <w:tcPr>
            <w:tcW w:w="8780" w:type="dxa"/>
            <w:gridSpan w:val="4"/>
          </w:tcPr>
          <w:p w:rsidR="002F3AB1" w:rsidRPr="004138C9" w:rsidRDefault="002F3AB1" w:rsidP="004138C9">
            <w:pPr>
              <w:pStyle w:val="12"/>
              <w:rPr>
                <w:b/>
                <w:i/>
              </w:rPr>
            </w:pPr>
            <w:r w:rsidRPr="004138C9">
              <w:rPr>
                <w:b/>
              </w:rPr>
              <w:t>1.1 КОМПЛЕКСНЫЙ АНАЛИЗ СОВРЕМЕННОГО СОСТОЯНИЯ И ИСПОЛЬЗОВАНИЯ ТЕРРИТОРИИ РАЙОНА</w:t>
            </w:r>
          </w:p>
        </w:tc>
        <w:tc>
          <w:tcPr>
            <w:tcW w:w="546" w:type="dxa"/>
          </w:tcPr>
          <w:p w:rsidR="002F3AB1" w:rsidRPr="000F58EB" w:rsidRDefault="00656375" w:rsidP="00656375">
            <w:pPr>
              <w:pStyle w:val="12"/>
              <w:jc w:val="center"/>
            </w:pPr>
            <w:r w:rsidRPr="000F58EB">
              <w:t>12</w:t>
            </w:r>
          </w:p>
        </w:tc>
      </w:tr>
      <w:tr w:rsidR="002F3AB1" w:rsidRPr="008A091B" w:rsidTr="004138C9">
        <w:tc>
          <w:tcPr>
            <w:tcW w:w="528" w:type="dxa"/>
          </w:tcPr>
          <w:p w:rsidR="002F3AB1" w:rsidRPr="008A091B" w:rsidRDefault="002F3AB1" w:rsidP="004138C9">
            <w:pPr>
              <w:pStyle w:val="12"/>
            </w:pPr>
          </w:p>
        </w:tc>
        <w:tc>
          <w:tcPr>
            <w:tcW w:w="560" w:type="dxa"/>
            <w:gridSpan w:val="2"/>
          </w:tcPr>
          <w:p w:rsidR="002F3AB1" w:rsidRPr="008A091B" w:rsidRDefault="002F3AB1" w:rsidP="004138C9">
            <w:pPr>
              <w:pStyle w:val="12"/>
            </w:pPr>
          </w:p>
        </w:tc>
        <w:tc>
          <w:tcPr>
            <w:tcW w:w="8220" w:type="dxa"/>
            <w:gridSpan w:val="2"/>
          </w:tcPr>
          <w:p w:rsidR="002F3AB1" w:rsidRPr="004138C9" w:rsidRDefault="002F3AB1" w:rsidP="004138C9">
            <w:pPr>
              <w:pStyle w:val="12"/>
              <w:rPr>
                <w:i/>
              </w:rPr>
            </w:pPr>
            <w:r w:rsidRPr="004138C9">
              <w:t xml:space="preserve">1.1.1 Общая характеристика </w:t>
            </w:r>
            <w:r w:rsidR="001C2E01" w:rsidRPr="004138C9">
              <w:t>Пижанского</w:t>
            </w:r>
            <w:r w:rsidRPr="004138C9">
              <w:t xml:space="preserve"> муниципального района </w:t>
            </w:r>
            <w:r w:rsidR="001C2E01" w:rsidRPr="004138C9">
              <w:t>Кировской</w:t>
            </w:r>
            <w:r w:rsidRPr="004138C9">
              <w:t xml:space="preserve"> области</w:t>
            </w:r>
          </w:p>
        </w:tc>
        <w:tc>
          <w:tcPr>
            <w:tcW w:w="546" w:type="dxa"/>
          </w:tcPr>
          <w:p w:rsidR="002F3AB1" w:rsidRPr="000F58EB" w:rsidRDefault="00656375" w:rsidP="00656375">
            <w:pPr>
              <w:pStyle w:val="12"/>
              <w:jc w:val="center"/>
            </w:pPr>
            <w:r w:rsidRPr="000F58EB">
              <w:t>12</w:t>
            </w:r>
          </w:p>
        </w:tc>
      </w:tr>
      <w:tr w:rsidR="002F3AB1" w:rsidRPr="008A091B" w:rsidTr="004138C9">
        <w:tc>
          <w:tcPr>
            <w:tcW w:w="528" w:type="dxa"/>
          </w:tcPr>
          <w:p w:rsidR="002F3AB1" w:rsidRPr="008A091B" w:rsidRDefault="002F3AB1" w:rsidP="004138C9">
            <w:pPr>
              <w:pStyle w:val="12"/>
            </w:pPr>
          </w:p>
        </w:tc>
        <w:tc>
          <w:tcPr>
            <w:tcW w:w="560" w:type="dxa"/>
            <w:gridSpan w:val="2"/>
          </w:tcPr>
          <w:p w:rsidR="002F3AB1" w:rsidRPr="008A091B" w:rsidRDefault="002F3AB1" w:rsidP="004138C9">
            <w:pPr>
              <w:pStyle w:val="12"/>
            </w:pPr>
          </w:p>
        </w:tc>
        <w:tc>
          <w:tcPr>
            <w:tcW w:w="8220" w:type="dxa"/>
            <w:gridSpan w:val="2"/>
          </w:tcPr>
          <w:p w:rsidR="002F3AB1" w:rsidRPr="004138C9" w:rsidRDefault="002F3AB1" w:rsidP="004138C9">
            <w:pPr>
              <w:pStyle w:val="12"/>
              <w:rPr>
                <w:i/>
              </w:rPr>
            </w:pPr>
            <w:r w:rsidRPr="004138C9">
              <w:t xml:space="preserve">Положения схемы территориального планирования </w:t>
            </w:r>
            <w:r w:rsidR="001C2E01" w:rsidRPr="004138C9">
              <w:t>Кировской</w:t>
            </w:r>
            <w:r w:rsidRPr="004138C9">
              <w:t xml:space="preserve"> области в </w:t>
            </w:r>
            <w:r w:rsidR="00F8075C" w:rsidRPr="004138C9">
              <w:t>части,</w:t>
            </w:r>
            <w:r w:rsidRPr="004138C9">
              <w:t xml:space="preserve"> касающейся развития </w:t>
            </w:r>
            <w:r w:rsidR="001C2E01" w:rsidRPr="004138C9">
              <w:t>Пижанского</w:t>
            </w:r>
            <w:r w:rsidRPr="004138C9">
              <w:t xml:space="preserve"> района</w:t>
            </w:r>
          </w:p>
        </w:tc>
        <w:tc>
          <w:tcPr>
            <w:tcW w:w="546" w:type="dxa"/>
          </w:tcPr>
          <w:p w:rsidR="002F3AB1" w:rsidRPr="000F58EB" w:rsidRDefault="00656375" w:rsidP="00656375">
            <w:pPr>
              <w:pStyle w:val="12"/>
              <w:jc w:val="center"/>
            </w:pPr>
            <w:r w:rsidRPr="000F58EB">
              <w:t>14</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1.1.2 Историческое развитие</w:t>
            </w:r>
          </w:p>
        </w:tc>
        <w:tc>
          <w:tcPr>
            <w:tcW w:w="546" w:type="dxa"/>
          </w:tcPr>
          <w:p w:rsidR="00517177" w:rsidRPr="000F58EB" w:rsidRDefault="00656375" w:rsidP="00656375">
            <w:pPr>
              <w:pStyle w:val="12"/>
              <w:jc w:val="center"/>
            </w:pPr>
            <w:r w:rsidRPr="000F58EB">
              <w:t>16</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1.1.3 Природные условия и ресурсы территории</w:t>
            </w:r>
          </w:p>
        </w:tc>
        <w:tc>
          <w:tcPr>
            <w:tcW w:w="546" w:type="dxa"/>
          </w:tcPr>
          <w:p w:rsidR="00517177" w:rsidRPr="000F58EB" w:rsidRDefault="00656375" w:rsidP="00656375">
            <w:pPr>
              <w:pStyle w:val="12"/>
              <w:jc w:val="center"/>
            </w:pPr>
            <w:r w:rsidRPr="000F58EB">
              <w:t>16</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Климат</w:t>
            </w:r>
          </w:p>
        </w:tc>
        <w:tc>
          <w:tcPr>
            <w:tcW w:w="546" w:type="dxa"/>
          </w:tcPr>
          <w:p w:rsidR="00517177" w:rsidRPr="000F58EB" w:rsidRDefault="00656375" w:rsidP="00656375">
            <w:pPr>
              <w:pStyle w:val="12"/>
              <w:jc w:val="center"/>
            </w:pPr>
            <w:r w:rsidRPr="000F58EB">
              <w:t>16</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E621A0" w:rsidP="004138C9">
            <w:pPr>
              <w:pStyle w:val="12"/>
              <w:rPr>
                <w:i/>
              </w:rPr>
            </w:pPr>
            <w:r w:rsidRPr="004138C9">
              <w:t xml:space="preserve">Рельеф </w:t>
            </w:r>
          </w:p>
        </w:tc>
        <w:tc>
          <w:tcPr>
            <w:tcW w:w="546" w:type="dxa"/>
          </w:tcPr>
          <w:p w:rsidR="00517177" w:rsidRPr="000F58EB" w:rsidRDefault="00656375" w:rsidP="00656375">
            <w:pPr>
              <w:pStyle w:val="12"/>
              <w:jc w:val="center"/>
            </w:pPr>
            <w:r w:rsidRPr="000F58EB">
              <w:t>19</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B47EEF" w:rsidP="004138C9">
            <w:pPr>
              <w:pStyle w:val="12"/>
              <w:rPr>
                <w:i/>
              </w:rPr>
            </w:pPr>
            <w:r w:rsidRPr="004138C9">
              <w:t>Гидрологические условия</w:t>
            </w:r>
          </w:p>
        </w:tc>
        <w:tc>
          <w:tcPr>
            <w:tcW w:w="546" w:type="dxa"/>
          </w:tcPr>
          <w:p w:rsidR="00517177" w:rsidRPr="000F58EB" w:rsidRDefault="00656375" w:rsidP="00656375">
            <w:pPr>
              <w:pStyle w:val="12"/>
              <w:jc w:val="center"/>
            </w:pPr>
            <w:r w:rsidRPr="000F58EB">
              <w:t>19</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B47EEF" w:rsidP="004138C9">
            <w:pPr>
              <w:pStyle w:val="12"/>
              <w:rPr>
                <w:i/>
              </w:rPr>
            </w:pPr>
            <w:r w:rsidRPr="004138C9">
              <w:t>Лесные ресурсы</w:t>
            </w:r>
          </w:p>
        </w:tc>
        <w:tc>
          <w:tcPr>
            <w:tcW w:w="546" w:type="dxa"/>
          </w:tcPr>
          <w:p w:rsidR="00517177" w:rsidRPr="000F58EB" w:rsidRDefault="00656375" w:rsidP="00656375">
            <w:pPr>
              <w:pStyle w:val="12"/>
              <w:jc w:val="center"/>
            </w:pPr>
            <w:r w:rsidRPr="000F58EB">
              <w:t>19</w:t>
            </w:r>
          </w:p>
        </w:tc>
      </w:tr>
      <w:tr w:rsidR="009F17C4" w:rsidRPr="008A091B" w:rsidTr="004138C9">
        <w:tc>
          <w:tcPr>
            <w:tcW w:w="528" w:type="dxa"/>
          </w:tcPr>
          <w:p w:rsidR="009F17C4" w:rsidRPr="008A091B" w:rsidRDefault="009F17C4" w:rsidP="004138C9">
            <w:pPr>
              <w:pStyle w:val="12"/>
            </w:pPr>
          </w:p>
        </w:tc>
        <w:tc>
          <w:tcPr>
            <w:tcW w:w="560" w:type="dxa"/>
            <w:gridSpan w:val="2"/>
          </w:tcPr>
          <w:p w:rsidR="009F17C4" w:rsidRPr="008A091B" w:rsidRDefault="009F17C4" w:rsidP="004138C9">
            <w:pPr>
              <w:pStyle w:val="12"/>
            </w:pPr>
          </w:p>
        </w:tc>
        <w:tc>
          <w:tcPr>
            <w:tcW w:w="8220" w:type="dxa"/>
            <w:gridSpan w:val="2"/>
          </w:tcPr>
          <w:p w:rsidR="009F17C4" w:rsidRPr="004138C9" w:rsidRDefault="00B47EEF" w:rsidP="004138C9">
            <w:pPr>
              <w:pStyle w:val="12"/>
              <w:rPr>
                <w:i/>
              </w:rPr>
            </w:pPr>
            <w:r w:rsidRPr="004138C9">
              <w:t>Почва и земельные ресурсы</w:t>
            </w:r>
          </w:p>
        </w:tc>
        <w:tc>
          <w:tcPr>
            <w:tcW w:w="546" w:type="dxa"/>
          </w:tcPr>
          <w:p w:rsidR="009F17C4" w:rsidRPr="000F58EB" w:rsidRDefault="00656375" w:rsidP="00656375">
            <w:pPr>
              <w:pStyle w:val="12"/>
              <w:jc w:val="center"/>
            </w:pPr>
            <w:r w:rsidRPr="000F58EB">
              <w:t>20</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B47EEF" w:rsidP="004138C9">
            <w:pPr>
              <w:pStyle w:val="12"/>
              <w:rPr>
                <w:i/>
              </w:rPr>
            </w:pPr>
            <w:r w:rsidRPr="004138C9">
              <w:t>Минеральные ресурсы</w:t>
            </w:r>
          </w:p>
        </w:tc>
        <w:tc>
          <w:tcPr>
            <w:tcW w:w="546" w:type="dxa"/>
          </w:tcPr>
          <w:p w:rsidR="00517177" w:rsidRPr="000F58EB" w:rsidRDefault="00656375" w:rsidP="00656375">
            <w:pPr>
              <w:pStyle w:val="12"/>
              <w:jc w:val="center"/>
            </w:pPr>
            <w:r w:rsidRPr="000F58EB">
              <w:t>21</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 xml:space="preserve">1.1.4 Современное состояние и комплексная оценка территории </w:t>
            </w:r>
            <w:r w:rsidR="001C2E01" w:rsidRPr="004138C9">
              <w:t>Пижанского</w:t>
            </w:r>
            <w:r w:rsidRPr="004138C9">
              <w:t xml:space="preserve"> района</w:t>
            </w:r>
          </w:p>
        </w:tc>
        <w:tc>
          <w:tcPr>
            <w:tcW w:w="546" w:type="dxa"/>
          </w:tcPr>
          <w:p w:rsidR="00517177" w:rsidRPr="000F58EB" w:rsidRDefault="00656375" w:rsidP="00656375">
            <w:pPr>
              <w:pStyle w:val="12"/>
              <w:jc w:val="center"/>
            </w:pPr>
            <w:r w:rsidRPr="000F58EB">
              <w:t>22</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Система расселения</w:t>
            </w:r>
          </w:p>
        </w:tc>
        <w:tc>
          <w:tcPr>
            <w:tcW w:w="546" w:type="dxa"/>
          </w:tcPr>
          <w:p w:rsidR="00517177" w:rsidRPr="000F58EB" w:rsidRDefault="00656375" w:rsidP="00656375">
            <w:pPr>
              <w:pStyle w:val="12"/>
              <w:jc w:val="center"/>
            </w:pPr>
            <w:r w:rsidRPr="000F58EB">
              <w:t>23</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Демографический потенциал</w:t>
            </w:r>
          </w:p>
        </w:tc>
        <w:tc>
          <w:tcPr>
            <w:tcW w:w="546" w:type="dxa"/>
          </w:tcPr>
          <w:p w:rsidR="00517177" w:rsidRPr="000F58EB" w:rsidRDefault="00656375" w:rsidP="00656375">
            <w:pPr>
              <w:pStyle w:val="12"/>
              <w:jc w:val="center"/>
            </w:pPr>
            <w:r w:rsidRPr="000F58EB">
              <w:t>26</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Демографический прогноз</w:t>
            </w:r>
          </w:p>
        </w:tc>
        <w:tc>
          <w:tcPr>
            <w:tcW w:w="546" w:type="dxa"/>
          </w:tcPr>
          <w:p w:rsidR="00517177" w:rsidRPr="000F58EB" w:rsidRDefault="00656375" w:rsidP="00656375">
            <w:pPr>
              <w:pStyle w:val="12"/>
              <w:jc w:val="center"/>
            </w:pPr>
            <w:r w:rsidRPr="000F58EB">
              <w:t>28</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17177" w:rsidP="004138C9">
            <w:pPr>
              <w:pStyle w:val="12"/>
              <w:rPr>
                <w:i/>
              </w:rPr>
            </w:pPr>
            <w:r w:rsidRPr="004138C9">
              <w:t>Отраслевая структура экономики</w:t>
            </w:r>
          </w:p>
        </w:tc>
        <w:tc>
          <w:tcPr>
            <w:tcW w:w="546" w:type="dxa"/>
          </w:tcPr>
          <w:p w:rsidR="00517177" w:rsidRPr="000F58EB" w:rsidRDefault="000C7FDC" w:rsidP="00656375">
            <w:pPr>
              <w:pStyle w:val="12"/>
              <w:jc w:val="center"/>
            </w:pPr>
            <w:r w:rsidRPr="000F58EB">
              <w:t>31</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C4660E" w:rsidP="004138C9">
            <w:pPr>
              <w:pStyle w:val="12"/>
              <w:rPr>
                <w:i/>
              </w:rPr>
            </w:pPr>
            <w:r w:rsidRPr="004138C9">
              <w:t>Система социально-бытового и культурно-досугового обслуживания района</w:t>
            </w:r>
          </w:p>
        </w:tc>
        <w:tc>
          <w:tcPr>
            <w:tcW w:w="546" w:type="dxa"/>
          </w:tcPr>
          <w:p w:rsidR="00517177" w:rsidRPr="000F58EB" w:rsidRDefault="000C7FDC" w:rsidP="00656375">
            <w:pPr>
              <w:pStyle w:val="12"/>
              <w:jc w:val="center"/>
            </w:pPr>
            <w:r w:rsidRPr="000F58EB">
              <w:t>38</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C4660E" w:rsidP="004138C9">
            <w:pPr>
              <w:pStyle w:val="12"/>
              <w:rPr>
                <w:i/>
              </w:rPr>
            </w:pPr>
            <w:r w:rsidRPr="004138C9">
              <w:t>Туризм и рекреация. Объекты культурного наследия. Особоохраняемые природные территории</w:t>
            </w:r>
          </w:p>
        </w:tc>
        <w:tc>
          <w:tcPr>
            <w:tcW w:w="546" w:type="dxa"/>
          </w:tcPr>
          <w:p w:rsidR="00517177" w:rsidRPr="000F58EB" w:rsidRDefault="000C7FDC" w:rsidP="00656375">
            <w:pPr>
              <w:pStyle w:val="12"/>
              <w:jc w:val="center"/>
            </w:pPr>
            <w:r w:rsidRPr="000F58EB">
              <w:t>59</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C4660E" w:rsidP="004138C9">
            <w:pPr>
              <w:pStyle w:val="12"/>
              <w:rPr>
                <w:i/>
              </w:rPr>
            </w:pPr>
            <w:r w:rsidRPr="004138C9">
              <w:t>Жилищное строительство</w:t>
            </w:r>
          </w:p>
        </w:tc>
        <w:tc>
          <w:tcPr>
            <w:tcW w:w="546" w:type="dxa"/>
          </w:tcPr>
          <w:p w:rsidR="00517177" w:rsidRPr="000F58EB" w:rsidRDefault="000C7FDC" w:rsidP="00656375">
            <w:pPr>
              <w:pStyle w:val="12"/>
              <w:jc w:val="center"/>
            </w:pPr>
            <w:r w:rsidRPr="000F58EB">
              <w:t>62</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C4660E" w:rsidP="004138C9">
            <w:pPr>
              <w:pStyle w:val="12"/>
              <w:rPr>
                <w:i/>
              </w:rPr>
            </w:pPr>
            <w:r w:rsidRPr="004138C9">
              <w:t>Транспортное обеспечение</w:t>
            </w:r>
          </w:p>
        </w:tc>
        <w:tc>
          <w:tcPr>
            <w:tcW w:w="546" w:type="dxa"/>
          </w:tcPr>
          <w:p w:rsidR="00517177" w:rsidRPr="000F58EB" w:rsidRDefault="000C7FDC" w:rsidP="00656375">
            <w:pPr>
              <w:pStyle w:val="12"/>
              <w:jc w:val="center"/>
            </w:pPr>
            <w:r w:rsidRPr="000F58EB">
              <w:t>63</w:t>
            </w:r>
          </w:p>
        </w:tc>
      </w:tr>
      <w:tr w:rsidR="00DD13C6" w:rsidRPr="008A091B" w:rsidTr="004138C9">
        <w:tc>
          <w:tcPr>
            <w:tcW w:w="528" w:type="dxa"/>
          </w:tcPr>
          <w:p w:rsidR="00DD13C6" w:rsidRPr="008A091B" w:rsidRDefault="00DD13C6" w:rsidP="004138C9">
            <w:pPr>
              <w:pStyle w:val="12"/>
            </w:pPr>
          </w:p>
        </w:tc>
        <w:tc>
          <w:tcPr>
            <w:tcW w:w="560" w:type="dxa"/>
            <w:gridSpan w:val="2"/>
          </w:tcPr>
          <w:p w:rsidR="00DD13C6" w:rsidRPr="008A091B" w:rsidRDefault="00DD13C6" w:rsidP="004138C9">
            <w:pPr>
              <w:pStyle w:val="12"/>
            </w:pPr>
          </w:p>
        </w:tc>
        <w:tc>
          <w:tcPr>
            <w:tcW w:w="8220" w:type="dxa"/>
            <w:gridSpan w:val="2"/>
          </w:tcPr>
          <w:p w:rsidR="00DD13C6" w:rsidRPr="004138C9" w:rsidRDefault="00DD13C6" w:rsidP="004138C9">
            <w:pPr>
              <w:pStyle w:val="12"/>
            </w:pPr>
            <w:r>
              <w:t>Инженерное обеспечение</w:t>
            </w:r>
          </w:p>
        </w:tc>
        <w:tc>
          <w:tcPr>
            <w:tcW w:w="546" w:type="dxa"/>
          </w:tcPr>
          <w:p w:rsidR="00DD13C6" w:rsidRPr="000F58EB" w:rsidRDefault="000C7FDC" w:rsidP="00656375">
            <w:pPr>
              <w:pStyle w:val="12"/>
              <w:jc w:val="center"/>
            </w:pPr>
            <w:r w:rsidRPr="000F58EB">
              <w:t>67</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5479B2" w:rsidP="004138C9">
            <w:pPr>
              <w:pStyle w:val="12"/>
              <w:rPr>
                <w:i/>
              </w:rPr>
            </w:pPr>
            <w:r w:rsidRPr="004138C9">
              <w:t>Рейтинговая оценка муниципальных образований района</w:t>
            </w:r>
          </w:p>
        </w:tc>
        <w:tc>
          <w:tcPr>
            <w:tcW w:w="546" w:type="dxa"/>
          </w:tcPr>
          <w:p w:rsidR="00517177" w:rsidRPr="000F58EB" w:rsidRDefault="000C7FDC" w:rsidP="00656375">
            <w:pPr>
              <w:pStyle w:val="12"/>
              <w:jc w:val="center"/>
            </w:pPr>
            <w:r w:rsidRPr="000F58EB">
              <w:t>75</w:t>
            </w:r>
          </w:p>
        </w:tc>
      </w:tr>
      <w:tr w:rsidR="00517177" w:rsidRPr="008A091B" w:rsidTr="004138C9">
        <w:tc>
          <w:tcPr>
            <w:tcW w:w="528" w:type="dxa"/>
          </w:tcPr>
          <w:p w:rsidR="00517177" w:rsidRPr="008A091B" w:rsidRDefault="00517177" w:rsidP="004138C9">
            <w:pPr>
              <w:pStyle w:val="12"/>
            </w:pPr>
          </w:p>
        </w:tc>
        <w:tc>
          <w:tcPr>
            <w:tcW w:w="560" w:type="dxa"/>
            <w:gridSpan w:val="2"/>
          </w:tcPr>
          <w:p w:rsidR="00517177" w:rsidRPr="008A091B" w:rsidRDefault="00517177" w:rsidP="004138C9">
            <w:pPr>
              <w:pStyle w:val="12"/>
            </w:pPr>
          </w:p>
        </w:tc>
        <w:tc>
          <w:tcPr>
            <w:tcW w:w="8220" w:type="dxa"/>
            <w:gridSpan w:val="2"/>
          </w:tcPr>
          <w:p w:rsidR="00517177" w:rsidRPr="004138C9" w:rsidRDefault="00DD13C6" w:rsidP="004138C9">
            <w:pPr>
              <w:pStyle w:val="12"/>
              <w:rPr>
                <w:i/>
              </w:rPr>
            </w:pPr>
            <w:r>
              <w:t>1.1.5</w:t>
            </w:r>
            <w:r w:rsidR="00C4660E" w:rsidRPr="004138C9">
              <w:t xml:space="preserve"> Приоритетные направления социально-экономического развития </w:t>
            </w:r>
            <w:r w:rsidR="001C2E01" w:rsidRPr="004138C9">
              <w:t>Пижанского</w:t>
            </w:r>
            <w:r w:rsidR="00C4660E" w:rsidRPr="004138C9">
              <w:t xml:space="preserve"> муниципального района</w:t>
            </w:r>
          </w:p>
        </w:tc>
        <w:tc>
          <w:tcPr>
            <w:tcW w:w="546" w:type="dxa"/>
          </w:tcPr>
          <w:p w:rsidR="00517177" w:rsidRPr="000F58EB" w:rsidRDefault="000C7FDC" w:rsidP="00656375">
            <w:pPr>
              <w:pStyle w:val="12"/>
              <w:jc w:val="center"/>
            </w:pPr>
            <w:r w:rsidRPr="000F58EB">
              <w:t>78</w:t>
            </w:r>
          </w:p>
        </w:tc>
      </w:tr>
      <w:tr w:rsidR="00C4660E" w:rsidRPr="008A091B" w:rsidTr="004138C9">
        <w:tc>
          <w:tcPr>
            <w:tcW w:w="528" w:type="dxa"/>
          </w:tcPr>
          <w:p w:rsidR="00C4660E" w:rsidRPr="004138C9" w:rsidRDefault="00C4660E" w:rsidP="004138C9">
            <w:pPr>
              <w:pStyle w:val="12"/>
              <w:rPr>
                <w:b/>
              </w:rPr>
            </w:pPr>
          </w:p>
        </w:tc>
        <w:tc>
          <w:tcPr>
            <w:tcW w:w="8780" w:type="dxa"/>
            <w:gridSpan w:val="4"/>
          </w:tcPr>
          <w:p w:rsidR="00C4660E" w:rsidRPr="004138C9" w:rsidRDefault="00C4660E" w:rsidP="004138C9">
            <w:pPr>
              <w:pStyle w:val="12"/>
              <w:rPr>
                <w:b/>
                <w:i/>
              </w:rPr>
            </w:pPr>
            <w:r w:rsidRPr="004138C9">
              <w:rPr>
                <w:b/>
              </w:rPr>
              <w:t>1.2 ВЫВОДЫ</w:t>
            </w:r>
          </w:p>
        </w:tc>
        <w:tc>
          <w:tcPr>
            <w:tcW w:w="546" w:type="dxa"/>
          </w:tcPr>
          <w:p w:rsidR="00C4660E" w:rsidRPr="000F58EB" w:rsidRDefault="000C7FDC" w:rsidP="00656375">
            <w:pPr>
              <w:pStyle w:val="12"/>
              <w:jc w:val="center"/>
            </w:pPr>
            <w:r w:rsidRPr="000F58EB">
              <w:t>79</w:t>
            </w:r>
          </w:p>
        </w:tc>
      </w:tr>
      <w:tr w:rsidR="00C120F1" w:rsidRPr="008A091B" w:rsidTr="004138C9">
        <w:tc>
          <w:tcPr>
            <w:tcW w:w="9308" w:type="dxa"/>
            <w:gridSpan w:val="5"/>
          </w:tcPr>
          <w:p w:rsidR="00C120F1" w:rsidRPr="004138C9" w:rsidRDefault="00C120F1" w:rsidP="00AB6E24">
            <w:pPr>
              <w:pStyle w:val="12"/>
              <w:rPr>
                <w:b/>
              </w:rPr>
            </w:pPr>
            <w:r w:rsidRPr="004138C9">
              <w:rPr>
                <w:b/>
              </w:rPr>
              <w:t xml:space="preserve">РАЗДЕЛ 2 ПЕРЕЧЕНЬ МЕРОПРИЯТИЙ ПО ТЕРРИТОРИАЛЬНОМУ ПЛАНИРОВАНИЮ </w:t>
            </w:r>
            <w:r w:rsidR="00AB6E24">
              <w:rPr>
                <w:b/>
              </w:rPr>
              <w:t>ПИЖАН</w:t>
            </w:r>
            <w:r w:rsidRPr="004138C9">
              <w:rPr>
                <w:b/>
              </w:rPr>
              <w:t>СКОГО МУНИЦИПАЛЬНОГО РАЙОНА И ОБОСНОВАНИЕ ПРЕДЛОЖЕНИЙ ПО ТЕРРИТОРИАЛЬНОМУ ПЛАНИРОВАНИЮ, ЭТАПЫ ИХ РЕАЛИЗАЦИИ</w:t>
            </w:r>
          </w:p>
        </w:tc>
        <w:tc>
          <w:tcPr>
            <w:tcW w:w="546" w:type="dxa"/>
          </w:tcPr>
          <w:p w:rsidR="00C120F1" w:rsidRPr="000F58EB" w:rsidRDefault="000C7FDC" w:rsidP="00656375">
            <w:pPr>
              <w:pStyle w:val="12"/>
              <w:jc w:val="center"/>
            </w:pPr>
            <w:r w:rsidRPr="000F58EB">
              <w:t>80</w:t>
            </w:r>
          </w:p>
        </w:tc>
      </w:tr>
      <w:tr w:rsidR="00C120F1" w:rsidRPr="008A091B" w:rsidTr="004138C9">
        <w:tc>
          <w:tcPr>
            <w:tcW w:w="528" w:type="dxa"/>
          </w:tcPr>
          <w:p w:rsidR="00C120F1" w:rsidRPr="008A091B" w:rsidRDefault="00C120F1" w:rsidP="004138C9">
            <w:pPr>
              <w:pStyle w:val="12"/>
            </w:pPr>
          </w:p>
        </w:tc>
        <w:tc>
          <w:tcPr>
            <w:tcW w:w="8780" w:type="dxa"/>
            <w:gridSpan w:val="4"/>
          </w:tcPr>
          <w:p w:rsidR="00C120F1" w:rsidRPr="004138C9" w:rsidRDefault="004138C9" w:rsidP="004138C9">
            <w:pPr>
              <w:pStyle w:val="12"/>
            </w:pPr>
            <w:r w:rsidRPr="004138C9">
              <w:rPr>
                <w:b/>
                <w:iCs w:val="0"/>
              </w:rPr>
              <w:t>2.1 ДЕМОГРАФИЧЕСКИЙ ПРОГНОЗ</w:t>
            </w:r>
          </w:p>
        </w:tc>
        <w:tc>
          <w:tcPr>
            <w:tcW w:w="546" w:type="dxa"/>
          </w:tcPr>
          <w:p w:rsidR="00C120F1" w:rsidRPr="000F58EB" w:rsidRDefault="000C7FDC" w:rsidP="00656375">
            <w:pPr>
              <w:pStyle w:val="12"/>
              <w:jc w:val="center"/>
            </w:pPr>
            <w:r w:rsidRPr="000F58EB">
              <w:t>80</w:t>
            </w:r>
          </w:p>
        </w:tc>
      </w:tr>
      <w:tr w:rsidR="004138C9" w:rsidRPr="008A091B" w:rsidTr="004138C9">
        <w:tc>
          <w:tcPr>
            <w:tcW w:w="528" w:type="dxa"/>
          </w:tcPr>
          <w:p w:rsidR="004138C9" w:rsidRPr="008A091B" w:rsidRDefault="004138C9" w:rsidP="004138C9">
            <w:pPr>
              <w:pStyle w:val="12"/>
            </w:pPr>
          </w:p>
        </w:tc>
        <w:tc>
          <w:tcPr>
            <w:tcW w:w="8780" w:type="dxa"/>
            <w:gridSpan w:val="4"/>
          </w:tcPr>
          <w:p w:rsidR="004138C9" w:rsidRPr="00576DCF" w:rsidRDefault="004138C9" w:rsidP="005B1BF3">
            <w:pPr>
              <w:pStyle w:val="12"/>
              <w:rPr>
                <w:b/>
                <w:i/>
              </w:rPr>
            </w:pPr>
            <w:r w:rsidRPr="00576DCF">
              <w:rPr>
                <w:b/>
              </w:rPr>
              <w:t>2.2 РАЗВИТИЕ СИСТЕМЫ РАССЕЛЕНИЯ РАЙОНА</w:t>
            </w:r>
          </w:p>
        </w:tc>
        <w:tc>
          <w:tcPr>
            <w:tcW w:w="546" w:type="dxa"/>
          </w:tcPr>
          <w:p w:rsidR="004138C9" w:rsidRPr="000F58EB" w:rsidRDefault="000C7FDC" w:rsidP="00656375">
            <w:pPr>
              <w:pStyle w:val="12"/>
              <w:jc w:val="center"/>
            </w:pPr>
            <w:r w:rsidRPr="000F58EB">
              <w:t>87</w:t>
            </w:r>
          </w:p>
        </w:tc>
      </w:tr>
      <w:tr w:rsidR="004138C9" w:rsidRPr="008A091B" w:rsidTr="004138C9">
        <w:tc>
          <w:tcPr>
            <w:tcW w:w="528" w:type="dxa"/>
          </w:tcPr>
          <w:p w:rsidR="004138C9" w:rsidRPr="008A091B" w:rsidRDefault="004138C9" w:rsidP="004138C9">
            <w:pPr>
              <w:pStyle w:val="12"/>
            </w:pPr>
          </w:p>
        </w:tc>
        <w:tc>
          <w:tcPr>
            <w:tcW w:w="8780" w:type="dxa"/>
            <w:gridSpan w:val="4"/>
          </w:tcPr>
          <w:p w:rsidR="004138C9" w:rsidRPr="00576DCF" w:rsidRDefault="004138C9" w:rsidP="005B1BF3">
            <w:pPr>
              <w:pStyle w:val="12"/>
              <w:rPr>
                <w:b/>
                <w:i/>
              </w:rPr>
            </w:pPr>
            <w:r>
              <w:rPr>
                <w:b/>
              </w:rPr>
              <w:t>2.</w:t>
            </w:r>
            <w:r>
              <w:rPr>
                <w:b/>
                <w:lang w:val="en-US"/>
              </w:rPr>
              <w:t>3</w:t>
            </w:r>
            <w:r w:rsidRPr="00576DCF">
              <w:rPr>
                <w:b/>
              </w:rPr>
              <w:t xml:space="preserve"> СОЦИАЛЬНАЯ СФЕРА</w:t>
            </w:r>
          </w:p>
        </w:tc>
        <w:tc>
          <w:tcPr>
            <w:tcW w:w="546" w:type="dxa"/>
          </w:tcPr>
          <w:p w:rsidR="004138C9" w:rsidRPr="000F58EB" w:rsidRDefault="000C7FDC" w:rsidP="00656375">
            <w:pPr>
              <w:pStyle w:val="12"/>
              <w:jc w:val="center"/>
            </w:pPr>
            <w:r w:rsidRPr="000F58EB">
              <w:t>82</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576DCF" w:rsidRDefault="004138C9" w:rsidP="004138C9">
            <w:pPr>
              <w:pStyle w:val="12"/>
              <w:tabs>
                <w:tab w:val="clear" w:pos="9628"/>
                <w:tab w:val="left" w:pos="904"/>
              </w:tabs>
              <w:rPr>
                <w:b/>
              </w:rPr>
            </w:pPr>
            <w:r>
              <w:rPr>
                <w:b/>
              </w:rPr>
              <w:tab/>
            </w:r>
          </w:p>
        </w:tc>
        <w:tc>
          <w:tcPr>
            <w:tcW w:w="8220" w:type="dxa"/>
            <w:gridSpan w:val="2"/>
          </w:tcPr>
          <w:p w:rsidR="004138C9" w:rsidRPr="001F4091" w:rsidRDefault="00C8339F" w:rsidP="005B1BF3">
            <w:pPr>
              <w:pStyle w:val="12"/>
              <w:rPr>
                <w:b/>
                <w:i/>
              </w:rPr>
            </w:pPr>
            <w:r>
              <w:t>2.</w:t>
            </w:r>
            <w:r>
              <w:rPr>
                <w:lang w:val="en-US"/>
              </w:rPr>
              <w:t>3</w:t>
            </w:r>
            <w:r w:rsidR="004138C9" w:rsidRPr="001F4091">
              <w:t>.1 Образование</w:t>
            </w:r>
          </w:p>
        </w:tc>
        <w:tc>
          <w:tcPr>
            <w:tcW w:w="546" w:type="dxa"/>
          </w:tcPr>
          <w:p w:rsidR="004138C9" w:rsidRPr="000F58EB" w:rsidRDefault="000C7FDC" w:rsidP="00656375">
            <w:pPr>
              <w:pStyle w:val="12"/>
              <w:jc w:val="center"/>
            </w:pPr>
            <w:r w:rsidRPr="000F58EB">
              <w:t>83</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.2 Физкультура и спорт</w:t>
            </w:r>
          </w:p>
        </w:tc>
        <w:tc>
          <w:tcPr>
            <w:tcW w:w="546" w:type="dxa"/>
          </w:tcPr>
          <w:p w:rsidR="004138C9" w:rsidRPr="000F58EB" w:rsidRDefault="000C7FDC" w:rsidP="00656375">
            <w:pPr>
              <w:pStyle w:val="12"/>
              <w:jc w:val="center"/>
            </w:pPr>
            <w:r w:rsidRPr="000F58EB">
              <w:t>84</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.3 Здравоохранение</w:t>
            </w:r>
          </w:p>
        </w:tc>
        <w:tc>
          <w:tcPr>
            <w:tcW w:w="546" w:type="dxa"/>
          </w:tcPr>
          <w:p w:rsidR="004138C9" w:rsidRPr="000F58EB" w:rsidRDefault="000C7FDC" w:rsidP="00656375">
            <w:pPr>
              <w:pStyle w:val="12"/>
              <w:jc w:val="center"/>
            </w:pPr>
            <w:r w:rsidRPr="000F58EB">
              <w:t>84</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.4 Объекты бытового назначения</w:t>
            </w:r>
          </w:p>
        </w:tc>
        <w:tc>
          <w:tcPr>
            <w:tcW w:w="546" w:type="dxa"/>
          </w:tcPr>
          <w:p w:rsidR="004138C9" w:rsidRPr="000F58EB" w:rsidRDefault="000C7FDC" w:rsidP="00656375">
            <w:pPr>
              <w:pStyle w:val="12"/>
              <w:jc w:val="center"/>
            </w:pPr>
            <w:r w:rsidRPr="000F58EB">
              <w:t>85</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.5 Объекты культуры и искусства</w:t>
            </w:r>
          </w:p>
        </w:tc>
        <w:tc>
          <w:tcPr>
            <w:tcW w:w="546" w:type="dxa"/>
          </w:tcPr>
          <w:p w:rsidR="004138C9" w:rsidRPr="000F58EB" w:rsidRDefault="000C7FDC" w:rsidP="00656375">
            <w:pPr>
              <w:pStyle w:val="12"/>
              <w:jc w:val="center"/>
            </w:pPr>
            <w:r w:rsidRPr="000F58EB">
              <w:t>85</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.6 Объекты пожарной безопасности</w:t>
            </w:r>
          </w:p>
        </w:tc>
        <w:tc>
          <w:tcPr>
            <w:tcW w:w="546" w:type="dxa"/>
          </w:tcPr>
          <w:p w:rsidR="004138C9" w:rsidRPr="000F58EB" w:rsidRDefault="000C7FDC" w:rsidP="00656375">
            <w:pPr>
              <w:pStyle w:val="12"/>
              <w:jc w:val="center"/>
            </w:pPr>
            <w:r w:rsidRPr="000F58EB">
              <w:t>86</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Default="004138C9" w:rsidP="004138C9">
            <w:pPr>
              <w:pStyle w:val="12"/>
              <w:tabs>
                <w:tab w:val="clear" w:pos="9628"/>
                <w:tab w:val="left" w:pos="904"/>
              </w:tabs>
              <w:rPr>
                <w:b/>
              </w:rPr>
            </w:pPr>
          </w:p>
        </w:tc>
        <w:tc>
          <w:tcPr>
            <w:tcW w:w="8220" w:type="dxa"/>
            <w:gridSpan w:val="2"/>
          </w:tcPr>
          <w:p w:rsidR="004138C9" w:rsidRPr="001F4091" w:rsidRDefault="00C8339F" w:rsidP="005B1BF3">
            <w:pPr>
              <w:pStyle w:val="12"/>
              <w:rPr>
                <w:b/>
                <w:i/>
              </w:rPr>
            </w:pPr>
            <w:r>
              <w:t>2.</w:t>
            </w:r>
            <w:r>
              <w:rPr>
                <w:lang w:val="en-US"/>
              </w:rPr>
              <w:t>3</w:t>
            </w:r>
            <w:r w:rsidR="004138C9" w:rsidRPr="001F4091">
              <w:t>.7 Объекты специального назначения</w:t>
            </w:r>
          </w:p>
        </w:tc>
        <w:tc>
          <w:tcPr>
            <w:tcW w:w="546" w:type="dxa"/>
          </w:tcPr>
          <w:p w:rsidR="004138C9" w:rsidRPr="000F58EB" w:rsidRDefault="000C7FDC" w:rsidP="00656375">
            <w:pPr>
              <w:pStyle w:val="12"/>
              <w:jc w:val="center"/>
            </w:pPr>
            <w:r w:rsidRPr="000F58EB">
              <w:t>87</w:t>
            </w:r>
          </w:p>
        </w:tc>
      </w:tr>
      <w:tr w:rsidR="004138C9" w:rsidRPr="008A091B" w:rsidTr="004138C9">
        <w:tc>
          <w:tcPr>
            <w:tcW w:w="528" w:type="dxa"/>
          </w:tcPr>
          <w:p w:rsidR="004138C9" w:rsidRPr="008A091B" w:rsidRDefault="004138C9" w:rsidP="004138C9">
            <w:pPr>
              <w:pStyle w:val="12"/>
            </w:pPr>
          </w:p>
        </w:tc>
        <w:tc>
          <w:tcPr>
            <w:tcW w:w="8780" w:type="dxa"/>
            <w:gridSpan w:val="4"/>
          </w:tcPr>
          <w:p w:rsidR="004138C9" w:rsidRPr="00576DCF" w:rsidRDefault="004138C9" w:rsidP="005B1BF3">
            <w:pPr>
              <w:pStyle w:val="12"/>
              <w:rPr>
                <w:b/>
                <w:i/>
              </w:rPr>
            </w:pPr>
            <w:r>
              <w:rPr>
                <w:b/>
              </w:rPr>
              <w:t>2.</w:t>
            </w:r>
            <w:r>
              <w:rPr>
                <w:b/>
                <w:lang w:val="en-US"/>
              </w:rPr>
              <w:t>4</w:t>
            </w:r>
            <w:r w:rsidRPr="00576DCF">
              <w:rPr>
                <w:b/>
              </w:rPr>
              <w:t xml:space="preserve"> НАПРАВЛЕНИЯ РАЗВИТИЯ ПРОИЗВОДСТВА</w:t>
            </w:r>
          </w:p>
        </w:tc>
        <w:tc>
          <w:tcPr>
            <w:tcW w:w="546" w:type="dxa"/>
          </w:tcPr>
          <w:p w:rsidR="004138C9" w:rsidRPr="000F58EB" w:rsidRDefault="000C7FDC" w:rsidP="00656375">
            <w:pPr>
              <w:pStyle w:val="12"/>
              <w:jc w:val="center"/>
            </w:pPr>
            <w:r w:rsidRPr="000F58EB">
              <w:t>87</w:t>
            </w:r>
          </w:p>
        </w:tc>
      </w:tr>
      <w:tr w:rsidR="00C8339F" w:rsidRPr="008A091B" w:rsidTr="00C8339F">
        <w:tc>
          <w:tcPr>
            <w:tcW w:w="528" w:type="dxa"/>
          </w:tcPr>
          <w:p w:rsidR="00C8339F" w:rsidRPr="008A091B" w:rsidRDefault="00C8339F" w:rsidP="004138C9">
            <w:pPr>
              <w:pStyle w:val="12"/>
            </w:pPr>
          </w:p>
        </w:tc>
        <w:tc>
          <w:tcPr>
            <w:tcW w:w="573" w:type="dxa"/>
            <w:gridSpan w:val="3"/>
          </w:tcPr>
          <w:p w:rsidR="00C8339F" w:rsidRPr="00576DCF" w:rsidRDefault="00C8339F" w:rsidP="005B1BF3">
            <w:pPr>
              <w:pStyle w:val="12"/>
              <w:rPr>
                <w:b/>
              </w:rPr>
            </w:pPr>
          </w:p>
        </w:tc>
        <w:tc>
          <w:tcPr>
            <w:tcW w:w="8207" w:type="dxa"/>
          </w:tcPr>
          <w:p w:rsidR="00C8339F" w:rsidRPr="00C8339F" w:rsidRDefault="00C8339F" w:rsidP="005B1BF3">
            <w:pPr>
              <w:pStyle w:val="12"/>
            </w:pPr>
            <w:r>
              <w:rPr>
                <w:lang w:val="en-US"/>
              </w:rPr>
              <w:t xml:space="preserve">2.4.1 </w:t>
            </w:r>
            <w:r>
              <w:t>Сельское хозяйство</w:t>
            </w:r>
          </w:p>
        </w:tc>
        <w:tc>
          <w:tcPr>
            <w:tcW w:w="546" w:type="dxa"/>
          </w:tcPr>
          <w:p w:rsidR="00C8339F" w:rsidRPr="000F58EB" w:rsidRDefault="000C7FDC" w:rsidP="00656375">
            <w:pPr>
              <w:pStyle w:val="12"/>
              <w:jc w:val="center"/>
            </w:pPr>
            <w:r w:rsidRPr="000F58EB">
              <w:t>87</w:t>
            </w:r>
          </w:p>
        </w:tc>
      </w:tr>
      <w:tr w:rsidR="00C8339F" w:rsidRPr="008A091B" w:rsidTr="00C8339F">
        <w:tc>
          <w:tcPr>
            <w:tcW w:w="528" w:type="dxa"/>
          </w:tcPr>
          <w:p w:rsidR="00C8339F" w:rsidRPr="008A091B" w:rsidRDefault="00C8339F" w:rsidP="004138C9">
            <w:pPr>
              <w:pStyle w:val="12"/>
            </w:pPr>
          </w:p>
        </w:tc>
        <w:tc>
          <w:tcPr>
            <w:tcW w:w="573" w:type="dxa"/>
            <w:gridSpan w:val="3"/>
          </w:tcPr>
          <w:p w:rsidR="00C8339F" w:rsidRPr="00576DCF" w:rsidRDefault="00C8339F" w:rsidP="005B1BF3">
            <w:pPr>
              <w:pStyle w:val="12"/>
              <w:rPr>
                <w:b/>
              </w:rPr>
            </w:pPr>
          </w:p>
        </w:tc>
        <w:tc>
          <w:tcPr>
            <w:tcW w:w="8207" w:type="dxa"/>
          </w:tcPr>
          <w:p w:rsidR="00C8339F" w:rsidRPr="00C8339F" w:rsidRDefault="00C8339F" w:rsidP="005B1BF3">
            <w:pPr>
              <w:pStyle w:val="12"/>
            </w:pPr>
            <w:r>
              <w:t>2.4.2 Промышленность</w:t>
            </w:r>
          </w:p>
        </w:tc>
        <w:tc>
          <w:tcPr>
            <w:tcW w:w="546" w:type="dxa"/>
          </w:tcPr>
          <w:p w:rsidR="00C8339F" w:rsidRPr="000F58EB" w:rsidRDefault="000C7FDC" w:rsidP="00656375">
            <w:pPr>
              <w:pStyle w:val="12"/>
              <w:jc w:val="center"/>
            </w:pPr>
            <w:r w:rsidRPr="000F58EB">
              <w:t>90</w:t>
            </w:r>
          </w:p>
        </w:tc>
      </w:tr>
      <w:tr w:rsidR="00C8339F" w:rsidRPr="008A091B" w:rsidTr="004138C9">
        <w:tc>
          <w:tcPr>
            <w:tcW w:w="528" w:type="dxa"/>
          </w:tcPr>
          <w:p w:rsidR="00C8339F" w:rsidRPr="008A091B" w:rsidRDefault="00C8339F" w:rsidP="004138C9">
            <w:pPr>
              <w:pStyle w:val="12"/>
            </w:pPr>
          </w:p>
        </w:tc>
        <w:tc>
          <w:tcPr>
            <w:tcW w:w="8780" w:type="dxa"/>
            <w:gridSpan w:val="4"/>
          </w:tcPr>
          <w:p w:rsidR="00C8339F" w:rsidRPr="004138C9" w:rsidRDefault="00C8339F" w:rsidP="005B1BF3">
            <w:pPr>
              <w:pStyle w:val="12"/>
              <w:rPr>
                <w:b/>
              </w:rPr>
            </w:pPr>
            <w:r>
              <w:rPr>
                <w:b/>
              </w:rPr>
              <w:t>2.5 ТУРИЗМ И РЕКРЕАЦИЯ</w:t>
            </w:r>
          </w:p>
        </w:tc>
        <w:tc>
          <w:tcPr>
            <w:tcW w:w="546" w:type="dxa"/>
          </w:tcPr>
          <w:p w:rsidR="00C8339F" w:rsidRPr="000F58EB" w:rsidRDefault="000C7FDC" w:rsidP="00656375">
            <w:pPr>
              <w:pStyle w:val="12"/>
              <w:jc w:val="center"/>
            </w:pPr>
            <w:r w:rsidRPr="000F58EB">
              <w:t>90</w:t>
            </w:r>
          </w:p>
        </w:tc>
      </w:tr>
      <w:tr w:rsidR="00C8339F" w:rsidRPr="008A091B" w:rsidTr="004138C9">
        <w:tc>
          <w:tcPr>
            <w:tcW w:w="528" w:type="dxa"/>
          </w:tcPr>
          <w:p w:rsidR="00C8339F" w:rsidRPr="008A091B" w:rsidRDefault="00C8339F" w:rsidP="004138C9">
            <w:pPr>
              <w:pStyle w:val="12"/>
            </w:pPr>
          </w:p>
        </w:tc>
        <w:tc>
          <w:tcPr>
            <w:tcW w:w="8780" w:type="dxa"/>
            <w:gridSpan w:val="4"/>
          </w:tcPr>
          <w:p w:rsidR="00C8339F" w:rsidRDefault="00C8339F" w:rsidP="005B1BF3">
            <w:pPr>
              <w:pStyle w:val="12"/>
              <w:rPr>
                <w:b/>
              </w:rPr>
            </w:pPr>
            <w:r>
              <w:rPr>
                <w:b/>
              </w:rPr>
              <w:t>2.6 ЖИЛИЩНОЕ СТРОИТЕЛЬСТВО</w:t>
            </w:r>
          </w:p>
        </w:tc>
        <w:tc>
          <w:tcPr>
            <w:tcW w:w="546" w:type="dxa"/>
          </w:tcPr>
          <w:p w:rsidR="00C8339F" w:rsidRPr="000F58EB" w:rsidRDefault="000C7FDC" w:rsidP="00656375">
            <w:pPr>
              <w:pStyle w:val="12"/>
              <w:jc w:val="center"/>
            </w:pPr>
            <w:r w:rsidRPr="000F58EB">
              <w:t>92</w:t>
            </w:r>
          </w:p>
        </w:tc>
      </w:tr>
      <w:tr w:rsidR="00C8339F" w:rsidRPr="008A091B" w:rsidTr="004138C9">
        <w:tc>
          <w:tcPr>
            <w:tcW w:w="528" w:type="dxa"/>
          </w:tcPr>
          <w:p w:rsidR="00C8339F" w:rsidRPr="008A091B" w:rsidRDefault="00C8339F" w:rsidP="004138C9">
            <w:pPr>
              <w:pStyle w:val="12"/>
            </w:pPr>
          </w:p>
        </w:tc>
        <w:tc>
          <w:tcPr>
            <w:tcW w:w="8780" w:type="dxa"/>
            <w:gridSpan w:val="4"/>
          </w:tcPr>
          <w:p w:rsidR="00C8339F" w:rsidRDefault="00C8339F" w:rsidP="005B1BF3">
            <w:pPr>
              <w:pStyle w:val="12"/>
              <w:rPr>
                <w:b/>
              </w:rPr>
            </w:pPr>
            <w:r>
              <w:rPr>
                <w:b/>
              </w:rPr>
              <w:t>2.7 ТРАНСПОРТНОЕ ОБСЛУЖИВАНИЕ</w:t>
            </w:r>
          </w:p>
        </w:tc>
        <w:tc>
          <w:tcPr>
            <w:tcW w:w="546" w:type="dxa"/>
          </w:tcPr>
          <w:p w:rsidR="00C8339F" w:rsidRPr="000F58EB" w:rsidRDefault="000C7FDC" w:rsidP="00656375">
            <w:pPr>
              <w:pStyle w:val="12"/>
              <w:jc w:val="center"/>
            </w:pPr>
            <w:r w:rsidRPr="000F58EB">
              <w:t>93</w:t>
            </w:r>
          </w:p>
        </w:tc>
      </w:tr>
      <w:tr w:rsidR="00C8339F" w:rsidRPr="008A091B" w:rsidTr="004138C9">
        <w:tc>
          <w:tcPr>
            <w:tcW w:w="528" w:type="dxa"/>
          </w:tcPr>
          <w:p w:rsidR="00C8339F" w:rsidRPr="008A091B" w:rsidRDefault="00C8339F" w:rsidP="004138C9">
            <w:pPr>
              <w:pStyle w:val="12"/>
            </w:pPr>
          </w:p>
        </w:tc>
        <w:tc>
          <w:tcPr>
            <w:tcW w:w="8780" w:type="dxa"/>
            <w:gridSpan w:val="4"/>
          </w:tcPr>
          <w:p w:rsidR="00C8339F" w:rsidRDefault="00C8339F" w:rsidP="005B1BF3">
            <w:pPr>
              <w:pStyle w:val="12"/>
              <w:rPr>
                <w:b/>
              </w:rPr>
            </w:pPr>
            <w:r>
              <w:rPr>
                <w:b/>
              </w:rPr>
              <w:t>2.8 ИНЖЕНЕРНОЕ ОБЕСПЕЧЕНИЕ</w:t>
            </w:r>
          </w:p>
        </w:tc>
        <w:tc>
          <w:tcPr>
            <w:tcW w:w="546" w:type="dxa"/>
          </w:tcPr>
          <w:p w:rsidR="00C8339F" w:rsidRPr="000F58EB" w:rsidRDefault="000C7FDC" w:rsidP="00656375">
            <w:pPr>
              <w:pStyle w:val="12"/>
              <w:jc w:val="center"/>
            </w:pPr>
            <w:r w:rsidRPr="000F58EB">
              <w:t>94</w:t>
            </w:r>
          </w:p>
        </w:tc>
      </w:tr>
      <w:tr w:rsidR="00C8339F" w:rsidRPr="008A091B" w:rsidTr="00C8339F">
        <w:tc>
          <w:tcPr>
            <w:tcW w:w="528" w:type="dxa"/>
          </w:tcPr>
          <w:p w:rsidR="00C8339F" w:rsidRPr="008A091B" w:rsidRDefault="00C8339F" w:rsidP="004138C9">
            <w:pPr>
              <w:pStyle w:val="12"/>
            </w:pPr>
          </w:p>
        </w:tc>
        <w:tc>
          <w:tcPr>
            <w:tcW w:w="573" w:type="dxa"/>
            <w:gridSpan w:val="3"/>
          </w:tcPr>
          <w:p w:rsidR="00C8339F" w:rsidRPr="00C8339F" w:rsidRDefault="00C8339F" w:rsidP="005B1BF3">
            <w:pPr>
              <w:pStyle w:val="12"/>
            </w:pPr>
          </w:p>
        </w:tc>
        <w:tc>
          <w:tcPr>
            <w:tcW w:w="8207" w:type="dxa"/>
          </w:tcPr>
          <w:p w:rsidR="00C8339F" w:rsidRPr="00C8339F" w:rsidRDefault="00C8339F" w:rsidP="005B1BF3">
            <w:pPr>
              <w:pStyle w:val="12"/>
            </w:pPr>
            <w:r>
              <w:t>2.8.1 Электроснабжение</w:t>
            </w:r>
          </w:p>
        </w:tc>
        <w:tc>
          <w:tcPr>
            <w:tcW w:w="546" w:type="dxa"/>
          </w:tcPr>
          <w:p w:rsidR="00C8339F" w:rsidRPr="000F58EB" w:rsidRDefault="000C7FDC" w:rsidP="00656375">
            <w:pPr>
              <w:pStyle w:val="12"/>
              <w:jc w:val="center"/>
            </w:pPr>
            <w:r w:rsidRPr="000F58EB">
              <w:t>94</w:t>
            </w:r>
          </w:p>
        </w:tc>
      </w:tr>
      <w:tr w:rsidR="00C8339F" w:rsidRPr="008A091B" w:rsidTr="00C8339F">
        <w:tc>
          <w:tcPr>
            <w:tcW w:w="528" w:type="dxa"/>
          </w:tcPr>
          <w:p w:rsidR="00C8339F" w:rsidRPr="008A091B" w:rsidRDefault="00C8339F" w:rsidP="004138C9">
            <w:pPr>
              <w:pStyle w:val="12"/>
            </w:pPr>
          </w:p>
        </w:tc>
        <w:tc>
          <w:tcPr>
            <w:tcW w:w="573" w:type="dxa"/>
            <w:gridSpan w:val="3"/>
          </w:tcPr>
          <w:p w:rsidR="00C8339F" w:rsidRPr="00C8339F" w:rsidRDefault="00C8339F" w:rsidP="005B1BF3">
            <w:pPr>
              <w:pStyle w:val="12"/>
            </w:pPr>
          </w:p>
        </w:tc>
        <w:tc>
          <w:tcPr>
            <w:tcW w:w="8207" w:type="dxa"/>
          </w:tcPr>
          <w:p w:rsidR="00C8339F" w:rsidRDefault="006914DE" w:rsidP="005B1BF3">
            <w:pPr>
              <w:pStyle w:val="12"/>
            </w:pPr>
            <w:r>
              <w:t>2.8.2 Связь</w:t>
            </w:r>
          </w:p>
        </w:tc>
        <w:tc>
          <w:tcPr>
            <w:tcW w:w="546" w:type="dxa"/>
          </w:tcPr>
          <w:p w:rsidR="00C8339F" w:rsidRPr="000F58EB" w:rsidRDefault="000C7FDC" w:rsidP="00656375">
            <w:pPr>
              <w:pStyle w:val="12"/>
              <w:jc w:val="center"/>
            </w:pPr>
            <w:r w:rsidRPr="000F58EB">
              <w:t>95</w:t>
            </w:r>
          </w:p>
        </w:tc>
      </w:tr>
      <w:tr w:rsidR="006914DE" w:rsidRPr="008A091B" w:rsidTr="00C8339F">
        <w:tc>
          <w:tcPr>
            <w:tcW w:w="528" w:type="dxa"/>
          </w:tcPr>
          <w:p w:rsidR="006914DE" w:rsidRPr="008A091B" w:rsidRDefault="006914DE" w:rsidP="004138C9">
            <w:pPr>
              <w:pStyle w:val="12"/>
            </w:pPr>
          </w:p>
        </w:tc>
        <w:tc>
          <w:tcPr>
            <w:tcW w:w="573" w:type="dxa"/>
            <w:gridSpan w:val="3"/>
          </w:tcPr>
          <w:p w:rsidR="006914DE" w:rsidRPr="00C8339F" w:rsidRDefault="006914DE" w:rsidP="005B1BF3">
            <w:pPr>
              <w:pStyle w:val="12"/>
            </w:pPr>
          </w:p>
        </w:tc>
        <w:tc>
          <w:tcPr>
            <w:tcW w:w="8207" w:type="dxa"/>
          </w:tcPr>
          <w:p w:rsidR="006914DE" w:rsidRDefault="006914DE" w:rsidP="005B1BF3">
            <w:pPr>
              <w:pStyle w:val="12"/>
            </w:pPr>
            <w:r>
              <w:t>2.8.3 Газоснабжение</w:t>
            </w:r>
          </w:p>
        </w:tc>
        <w:tc>
          <w:tcPr>
            <w:tcW w:w="546" w:type="dxa"/>
          </w:tcPr>
          <w:p w:rsidR="006914DE" w:rsidRPr="000F58EB" w:rsidRDefault="000C7FDC" w:rsidP="00656375">
            <w:pPr>
              <w:pStyle w:val="12"/>
              <w:jc w:val="center"/>
            </w:pPr>
            <w:r w:rsidRPr="000F58EB">
              <w:t>96</w:t>
            </w:r>
          </w:p>
        </w:tc>
      </w:tr>
      <w:tr w:rsidR="006914DE" w:rsidRPr="008A091B" w:rsidTr="00C8339F">
        <w:tc>
          <w:tcPr>
            <w:tcW w:w="528" w:type="dxa"/>
          </w:tcPr>
          <w:p w:rsidR="006914DE" w:rsidRPr="008A091B" w:rsidRDefault="006914DE" w:rsidP="004138C9">
            <w:pPr>
              <w:pStyle w:val="12"/>
            </w:pPr>
          </w:p>
        </w:tc>
        <w:tc>
          <w:tcPr>
            <w:tcW w:w="573" w:type="dxa"/>
            <w:gridSpan w:val="3"/>
          </w:tcPr>
          <w:p w:rsidR="006914DE" w:rsidRPr="00C8339F" w:rsidRDefault="006914DE" w:rsidP="005B1BF3">
            <w:pPr>
              <w:pStyle w:val="12"/>
            </w:pPr>
          </w:p>
        </w:tc>
        <w:tc>
          <w:tcPr>
            <w:tcW w:w="8207" w:type="dxa"/>
          </w:tcPr>
          <w:p w:rsidR="006914DE" w:rsidRDefault="006914DE" w:rsidP="005B1BF3">
            <w:pPr>
              <w:pStyle w:val="12"/>
            </w:pPr>
            <w:r>
              <w:t>2.8.4 Теплоснабжение</w:t>
            </w:r>
          </w:p>
        </w:tc>
        <w:tc>
          <w:tcPr>
            <w:tcW w:w="546" w:type="dxa"/>
          </w:tcPr>
          <w:p w:rsidR="006914DE" w:rsidRPr="000F58EB" w:rsidRDefault="000C7FDC" w:rsidP="00656375">
            <w:pPr>
              <w:pStyle w:val="12"/>
              <w:jc w:val="center"/>
            </w:pPr>
            <w:r w:rsidRPr="000F58EB">
              <w:t>96</w:t>
            </w:r>
          </w:p>
        </w:tc>
      </w:tr>
      <w:tr w:rsidR="006914DE" w:rsidRPr="008A091B" w:rsidTr="00C8339F">
        <w:tc>
          <w:tcPr>
            <w:tcW w:w="528" w:type="dxa"/>
          </w:tcPr>
          <w:p w:rsidR="006914DE" w:rsidRPr="008A091B" w:rsidRDefault="006914DE" w:rsidP="004138C9">
            <w:pPr>
              <w:pStyle w:val="12"/>
            </w:pPr>
          </w:p>
        </w:tc>
        <w:tc>
          <w:tcPr>
            <w:tcW w:w="573" w:type="dxa"/>
            <w:gridSpan w:val="3"/>
          </w:tcPr>
          <w:p w:rsidR="006914DE" w:rsidRPr="00C8339F" w:rsidRDefault="006914DE" w:rsidP="005B1BF3">
            <w:pPr>
              <w:pStyle w:val="12"/>
            </w:pPr>
          </w:p>
        </w:tc>
        <w:tc>
          <w:tcPr>
            <w:tcW w:w="8207" w:type="dxa"/>
          </w:tcPr>
          <w:p w:rsidR="006914DE" w:rsidRDefault="006914DE" w:rsidP="005B1BF3">
            <w:pPr>
              <w:pStyle w:val="12"/>
            </w:pPr>
            <w:r>
              <w:t>2.8.5 Водоснабжение и водоотведение</w:t>
            </w:r>
          </w:p>
        </w:tc>
        <w:tc>
          <w:tcPr>
            <w:tcW w:w="546" w:type="dxa"/>
          </w:tcPr>
          <w:p w:rsidR="006914DE" w:rsidRPr="000F58EB" w:rsidRDefault="000C7FDC" w:rsidP="00656375">
            <w:pPr>
              <w:pStyle w:val="12"/>
              <w:jc w:val="center"/>
            </w:pPr>
            <w:r w:rsidRPr="000F58EB">
              <w:t>96</w:t>
            </w:r>
          </w:p>
        </w:tc>
      </w:tr>
      <w:tr w:rsidR="004138C9" w:rsidRPr="008A091B" w:rsidTr="004138C9">
        <w:tc>
          <w:tcPr>
            <w:tcW w:w="528" w:type="dxa"/>
          </w:tcPr>
          <w:p w:rsidR="004138C9" w:rsidRPr="008A091B" w:rsidRDefault="004138C9" w:rsidP="004138C9">
            <w:pPr>
              <w:pStyle w:val="12"/>
            </w:pPr>
          </w:p>
        </w:tc>
        <w:tc>
          <w:tcPr>
            <w:tcW w:w="8780" w:type="dxa"/>
            <w:gridSpan w:val="4"/>
          </w:tcPr>
          <w:p w:rsidR="004138C9" w:rsidRPr="004138C9" w:rsidRDefault="004138C9" w:rsidP="005B1BF3">
            <w:pPr>
              <w:pStyle w:val="12"/>
              <w:rPr>
                <w:b/>
                <w:i/>
              </w:rPr>
            </w:pPr>
            <w:r w:rsidRPr="004138C9">
              <w:rPr>
                <w:b/>
              </w:rPr>
              <w:t>2.9 ОХРАНА ОКРУЖАЮЩЕЙ СРЕДЫ</w:t>
            </w:r>
          </w:p>
        </w:tc>
        <w:tc>
          <w:tcPr>
            <w:tcW w:w="546" w:type="dxa"/>
          </w:tcPr>
          <w:p w:rsidR="004138C9" w:rsidRPr="000F58EB" w:rsidRDefault="000C7FDC" w:rsidP="00656375">
            <w:pPr>
              <w:pStyle w:val="12"/>
              <w:jc w:val="center"/>
            </w:pPr>
            <w:r w:rsidRPr="000F58EB">
              <w:t>111</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2.9.1 Общий анализ экологического состояния и особенностей территории</w:t>
            </w:r>
          </w:p>
        </w:tc>
        <w:tc>
          <w:tcPr>
            <w:tcW w:w="546" w:type="dxa"/>
          </w:tcPr>
          <w:p w:rsidR="004138C9" w:rsidRPr="000F58EB" w:rsidRDefault="000C7FDC" w:rsidP="00656375">
            <w:pPr>
              <w:pStyle w:val="12"/>
              <w:jc w:val="center"/>
            </w:pPr>
            <w:r w:rsidRPr="000F58EB">
              <w:t>112</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2.9.2 Охрана атмосферы</w:t>
            </w:r>
          </w:p>
        </w:tc>
        <w:tc>
          <w:tcPr>
            <w:tcW w:w="546" w:type="dxa"/>
          </w:tcPr>
          <w:p w:rsidR="004138C9" w:rsidRPr="000F58EB" w:rsidRDefault="000C7FDC" w:rsidP="00656375">
            <w:pPr>
              <w:pStyle w:val="12"/>
              <w:jc w:val="center"/>
            </w:pPr>
            <w:r w:rsidRPr="000F58EB">
              <w:t>112</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2.9.3 Охрана водных ресурсов</w:t>
            </w:r>
          </w:p>
        </w:tc>
        <w:tc>
          <w:tcPr>
            <w:tcW w:w="546" w:type="dxa"/>
          </w:tcPr>
          <w:p w:rsidR="004138C9" w:rsidRPr="000F58EB" w:rsidRDefault="000C7FDC" w:rsidP="00656375">
            <w:pPr>
              <w:pStyle w:val="12"/>
              <w:jc w:val="center"/>
            </w:pPr>
            <w:r w:rsidRPr="000F58EB">
              <w:t>119</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2.9.4 Охрана почвенных ресурсов</w:t>
            </w:r>
          </w:p>
        </w:tc>
        <w:tc>
          <w:tcPr>
            <w:tcW w:w="546" w:type="dxa"/>
          </w:tcPr>
          <w:p w:rsidR="004138C9" w:rsidRPr="000F58EB" w:rsidRDefault="000C7FDC" w:rsidP="00656375">
            <w:pPr>
              <w:pStyle w:val="12"/>
              <w:jc w:val="center"/>
            </w:pPr>
            <w:r w:rsidRPr="000F58EB">
              <w:t>126</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2.9.5 Минерально-сырьевые ресурсы</w:t>
            </w:r>
          </w:p>
        </w:tc>
        <w:tc>
          <w:tcPr>
            <w:tcW w:w="546" w:type="dxa"/>
          </w:tcPr>
          <w:p w:rsidR="004138C9" w:rsidRPr="000F58EB" w:rsidRDefault="000C7FDC" w:rsidP="00656375">
            <w:pPr>
              <w:pStyle w:val="12"/>
              <w:jc w:val="center"/>
            </w:pPr>
            <w:r w:rsidRPr="000F58EB">
              <w:t>127</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rsidRPr="001F4091">
              <w:t>2.9.6 Отходы производства и потребления. Санитарная очистка территории</w:t>
            </w:r>
          </w:p>
        </w:tc>
        <w:tc>
          <w:tcPr>
            <w:tcW w:w="546" w:type="dxa"/>
          </w:tcPr>
          <w:p w:rsidR="004138C9" w:rsidRPr="000F58EB" w:rsidRDefault="000C7FDC" w:rsidP="00656375">
            <w:pPr>
              <w:pStyle w:val="12"/>
              <w:jc w:val="center"/>
            </w:pPr>
            <w:r w:rsidRPr="000F58EB">
              <w:t>128</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001784" w:rsidP="004138C9">
            <w:pPr>
              <w:pStyle w:val="12"/>
              <w:rPr>
                <w:b/>
                <w:i/>
              </w:rPr>
            </w:pPr>
            <w:r>
              <w:t>2.9.7 Особо</w:t>
            </w:r>
            <w:r w:rsidR="004138C9">
              <w:t>охраняемые природные территории</w:t>
            </w:r>
          </w:p>
        </w:tc>
        <w:tc>
          <w:tcPr>
            <w:tcW w:w="546" w:type="dxa"/>
          </w:tcPr>
          <w:p w:rsidR="004138C9" w:rsidRPr="000F58EB" w:rsidRDefault="000C7FDC" w:rsidP="00656375">
            <w:pPr>
              <w:pStyle w:val="12"/>
              <w:jc w:val="center"/>
            </w:pPr>
            <w:r w:rsidRPr="000F58EB">
              <w:t>138</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t>2.9.8</w:t>
            </w:r>
            <w:r w:rsidRPr="001F4091">
              <w:t xml:space="preserve"> Оценка размещения и эксплуатация коммунальных объектов</w:t>
            </w:r>
          </w:p>
        </w:tc>
        <w:tc>
          <w:tcPr>
            <w:tcW w:w="546" w:type="dxa"/>
          </w:tcPr>
          <w:p w:rsidR="004138C9" w:rsidRPr="000F58EB" w:rsidRDefault="000C7FDC" w:rsidP="00656375">
            <w:pPr>
              <w:pStyle w:val="12"/>
              <w:jc w:val="center"/>
            </w:pPr>
            <w:r w:rsidRPr="000F58EB">
              <w:t>141</w:t>
            </w:r>
          </w:p>
        </w:tc>
      </w:tr>
      <w:tr w:rsidR="004138C9" w:rsidRPr="008A091B" w:rsidTr="004138C9">
        <w:tc>
          <w:tcPr>
            <w:tcW w:w="528" w:type="dxa"/>
          </w:tcPr>
          <w:p w:rsidR="004138C9" w:rsidRPr="008A091B" w:rsidRDefault="004138C9" w:rsidP="004138C9">
            <w:pPr>
              <w:pStyle w:val="12"/>
            </w:pPr>
          </w:p>
        </w:tc>
        <w:tc>
          <w:tcPr>
            <w:tcW w:w="560" w:type="dxa"/>
            <w:gridSpan w:val="2"/>
          </w:tcPr>
          <w:p w:rsidR="004138C9" w:rsidRPr="008A091B" w:rsidRDefault="004138C9" w:rsidP="004138C9">
            <w:pPr>
              <w:pStyle w:val="12"/>
            </w:pPr>
          </w:p>
        </w:tc>
        <w:tc>
          <w:tcPr>
            <w:tcW w:w="8220" w:type="dxa"/>
            <w:gridSpan w:val="2"/>
          </w:tcPr>
          <w:p w:rsidR="004138C9" w:rsidRPr="001F4091" w:rsidRDefault="004138C9" w:rsidP="004138C9">
            <w:pPr>
              <w:pStyle w:val="12"/>
              <w:rPr>
                <w:b/>
                <w:i/>
              </w:rPr>
            </w:pPr>
            <w:r>
              <w:t>2.9.9</w:t>
            </w:r>
            <w:r w:rsidRPr="001F4091">
              <w:t xml:space="preserve"> Оценка влияния физических факторов на окружающую среду</w:t>
            </w:r>
          </w:p>
        </w:tc>
        <w:tc>
          <w:tcPr>
            <w:tcW w:w="546" w:type="dxa"/>
          </w:tcPr>
          <w:p w:rsidR="004138C9" w:rsidRPr="000F58EB" w:rsidRDefault="000C7FDC" w:rsidP="00656375">
            <w:pPr>
              <w:pStyle w:val="12"/>
              <w:jc w:val="center"/>
            </w:pPr>
            <w:r w:rsidRPr="000F58EB">
              <w:t>142</w:t>
            </w:r>
          </w:p>
        </w:tc>
      </w:tr>
      <w:tr w:rsidR="006914DE" w:rsidRPr="008A091B" w:rsidTr="005B1BF3">
        <w:tc>
          <w:tcPr>
            <w:tcW w:w="528" w:type="dxa"/>
          </w:tcPr>
          <w:p w:rsidR="006914DE" w:rsidRPr="008A091B" w:rsidRDefault="006914DE" w:rsidP="004138C9">
            <w:pPr>
              <w:pStyle w:val="12"/>
            </w:pPr>
          </w:p>
        </w:tc>
        <w:tc>
          <w:tcPr>
            <w:tcW w:w="8780" w:type="dxa"/>
            <w:gridSpan w:val="4"/>
          </w:tcPr>
          <w:p w:rsidR="006914DE" w:rsidRPr="006914DE" w:rsidRDefault="006914DE" w:rsidP="004138C9">
            <w:pPr>
              <w:pStyle w:val="12"/>
              <w:rPr>
                <w:b/>
              </w:rPr>
            </w:pPr>
            <w:r w:rsidRPr="006914DE">
              <w:rPr>
                <w:b/>
              </w:rPr>
              <w:t>2.10 ОХРАНА ОБЪЕКТОВ КУЛЬТУРНОГО НАСЛЕДИЯ</w:t>
            </w:r>
          </w:p>
        </w:tc>
        <w:tc>
          <w:tcPr>
            <w:tcW w:w="546" w:type="dxa"/>
          </w:tcPr>
          <w:p w:rsidR="006914DE" w:rsidRPr="000F58EB" w:rsidRDefault="000C7FDC" w:rsidP="00656375">
            <w:pPr>
              <w:pStyle w:val="12"/>
              <w:jc w:val="center"/>
            </w:pPr>
            <w:r w:rsidRPr="000F58EB">
              <w:t>144</w:t>
            </w:r>
          </w:p>
        </w:tc>
      </w:tr>
      <w:tr w:rsidR="006914DE" w:rsidRPr="008A091B" w:rsidTr="005B1BF3">
        <w:tc>
          <w:tcPr>
            <w:tcW w:w="528" w:type="dxa"/>
          </w:tcPr>
          <w:p w:rsidR="006914DE" w:rsidRPr="008A091B" w:rsidRDefault="006914DE" w:rsidP="004138C9">
            <w:pPr>
              <w:pStyle w:val="12"/>
            </w:pPr>
          </w:p>
        </w:tc>
        <w:tc>
          <w:tcPr>
            <w:tcW w:w="8780" w:type="dxa"/>
            <w:gridSpan w:val="4"/>
          </w:tcPr>
          <w:p w:rsidR="006914DE" w:rsidRPr="006914DE" w:rsidRDefault="006914DE" w:rsidP="004138C9">
            <w:pPr>
              <w:pStyle w:val="12"/>
              <w:rPr>
                <w:b/>
              </w:rPr>
            </w:pPr>
            <w:r w:rsidRPr="006914DE">
              <w:rPr>
                <w:b/>
              </w:rPr>
              <w:t>2.11 МЕРОПРИЯТИЯ ПО ПЕРЕВОДУ ЗЕМЕЛЬ ИЗ ОДНОЙ КАТЕГОРИИ В ДРУГУЮ</w:t>
            </w:r>
          </w:p>
        </w:tc>
        <w:tc>
          <w:tcPr>
            <w:tcW w:w="546" w:type="dxa"/>
          </w:tcPr>
          <w:p w:rsidR="006914DE" w:rsidRPr="000F58EB" w:rsidRDefault="000C7FDC" w:rsidP="00656375">
            <w:pPr>
              <w:pStyle w:val="12"/>
              <w:jc w:val="center"/>
            </w:pPr>
            <w:r w:rsidRPr="000F58EB">
              <w:t>147</w:t>
            </w:r>
          </w:p>
        </w:tc>
      </w:tr>
      <w:tr w:rsidR="006914DE" w:rsidRPr="008A091B" w:rsidTr="005B1BF3">
        <w:tc>
          <w:tcPr>
            <w:tcW w:w="9308" w:type="dxa"/>
            <w:gridSpan w:val="5"/>
          </w:tcPr>
          <w:p w:rsidR="006914DE" w:rsidRPr="006914DE" w:rsidRDefault="006914DE" w:rsidP="006914DE">
            <w:pPr>
              <w:pStyle w:val="12"/>
              <w:tabs>
                <w:tab w:val="clear" w:pos="9628"/>
                <w:tab w:val="left" w:pos="921"/>
              </w:tabs>
              <w:rPr>
                <w:b/>
              </w:rPr>
            </w:pPr>
            <w:r w:rsidRPr="00576DCF">
              <w:rPr>
                <w:b/>
              </w:rPr>
              <w:t>РАЗДЕЛ 3 ПЕРЕЧЕНЬ ОСНОВНЫХ ФАКТОРОВ РИСКА ВОЗНИКНОВЕНИЯ ЧРЕЗВЫЧАЙНЫХ СИТУАЦИЙ ПРИРОДНОГО И ТЕХНОГЕННОГО ХАРАКТЕРА</w:t>
            </w:r>
          </w:p>
        </w:tc>
        <w:tc>
          <w:tcPr>
            <w:tcW w:w="546" w:type="dxa"/>
          </w:tcPr>
          <w:p w:rsidR="006914DE" w:rsidRPr="000F58EB" w:rsidRDefault="000C7FDC" w:rsidP="00656375">
            <w:pPr>
              <w:pStyle w:val="12"/>
              <w:jc w:val="center"/>
            </w:pPr>
            <w:r w:rsidRPr="000F58EB">
              <w:t>151</w:t>
            </w:r>
          </w:p>
        </w:tc>
      </w:tr>
      <w:tr w:rsidR="006914DE" w:rsidRPr="008A091B" w:rsidTr="006914DE">
        <w:tc>
          <w:tcPr>
            <w:tcW w:w="534" w:type="dxa"/>
            <w:gridSpan w:val="2"/>
          </w:tcPr>
          <w:p w:rsidR="006914DE" w:rsidRPr="00576DCF" w:rsidRDefault="006914DE" w:rsidP="006914DE">
            <w:pPr>
              <w:pStyle w:val="12"/>
              <w:tabs>
                <w:tab w:val="clear" w:pos="9628"/>
                <w:tab w:val="left" w:pos="921"/>
              </w:tabs>
              <w:rPr>
                <w:b/>
              </w:rPr>
            </w:pPr>
          </w:p>
        </w:tc>
        <w:tc>
          <w:tcPr>
            <w:tcW w:w="8774" w:type="dxa"/>
            <w:gridSpan w:val="3"/>
          </w:tcPr>
          <w:p w:rsidR="006914DE" w:rsidRPr="00576DCF" w:rsidRDefault="006914DE" w:rsidP="006914DE">
            <w:pPr>
              <w:pStyle w:val="12"/>
              <w:tabs>
                <w:tab w:val="clear" w:pos="9628"/>
                <w:tab w:val="left" w:pos="921"/>
              </w:tabs>
              <w:rPr>
                <w:b/>
              </w:rPr>
            </w:pPr>
            <w:r w:rsidRPr="00576DCF">
              <w:rPr>
                <w:b/>
              </w:rPr>
              <w:t>3.1 ЦЕЛИ И ЗАДАЧИ ОЦЕНКИ РИСКА</w:t>
            </w:r>
          </w:p>
        </w:tc>
        <w:tc>
          <w:tcPr>
            <w:tcW w:w="546" w:type="dxa"/>
          </w:tcPr>
          <w:p w:rsidR="006914DE" w:rsidRPr="000F58EB" w:rsidRDefault="000C7FDC" w:rsidP="00656375">
            <w:pPr>
              <w:pStyle w:val="12"/>
              <w:jc w:val="center"/>
            </w:pPr>
            <w:r w:rsidRPr="000F58EB">
              <w:t>151</w:t>
            </w:r>
          </w:p>
        </w:tc>
      </w:tr>
      <w:tr w:rsidR="006914DE" w:rsidRPr="008A091B" w:rsidTr="006914DE">
        <w:tc>
          <w:tcPr>
            <w:tcW w:w="534" w:type="dxa"/>
            <w:gridSpan w:val="2"/>
          </w:tcPr>
          <w:p w:rsidR="006914DE" w:rsidRPr="00576DCF" w:rsidRDefault="006914DE" w:rsidP="006914DE">
            <w:pPr>
              <w:pStyle w:val="12"/>
              <w:tabs>
                <w:tab w:val="clear" w:pos="9628"/>
                <w:tab w:val="left" w:pos="921"/>
              </w:tabs>
              <w:rPr>
                <w:b/>
              </w:rPr>
            </w:pPr>
          </w:p>
        </w:tc>
        <w:tc>
          <w:tcPr>
            <w:tcW w:w="8774" w:type="dxa"/>
            <w:gridSpan w:val="3"/>
          </w:tcPr>
          <w:p w:rsidR="006914DE" w:rsidRPr="00576DCF" w:rsidRDefault="006914DE" w:rsidP="006914DE">
            <w:pPr>
              <w:pStyle w:val="12"/>
              <w:tabs>
                <w:tab w:val="clear" w:pos="9628"/>
                <w:tab w:val="left" w:pos="921"/>
              </w:tabs>
              <w:rPr>
                <w:b/>
              </w:rPr>
            </w:pPr>
            <w:r w:rsidRPr="00576DCF">
              <w:rPr>
                <w:b/>
              </w:rPr>
              <w:t>3.2 ОПИСАНИЕ ОСНОВНЫХ ОПАСНОСТЕЙ НА ТЕРРИТОРИИ РАЙОНА</w:t>
            </w:r>
          </w:p>
        </w:tc>
        <w:tc>
          <w:tcPr>
            <w:tcW w:w="546" w:type="dxa"/>
          </w:tcPr>
          <w:p w:rsidR="006914DE" w:rsidRPr="000F58EB" w:rsidRDefault="000C7FDC" w:rsidP="00656375">
            <w:pPr>
              <w:pStyle w:val="12"/>
              <w:jc w:val="center"/>
            </w:pPr>
            <w:r w:rsidRPr="000F58EB">
              <w:t>152</w:t>
            </w:r>
          </w:p>
        </w:tc>
      </w:tr>
      <w:tr w:rsidR="006914DE" w:rsidRPr="008A091B" w:rsidTr="006914DE">
        <w:tc>
          <w:tcPr>
            <w:tcW w:w="534" w:type="dxa"/>
            <w:gridSpan w:val="2"/>
          </w:tcPr>
          <w:p w:rsidR="006914DE" w:rsidRPr="00576DCF" w:rsidRDefault="006914DE" w:rsidP="006914DE">
            <w:pPr>
              <w:pStyle w:val="12"/>
              <w:tabs>
                <w:tab w:val="clear" w:pos="9628"/>
                <w:tab w:val="left" w:pos="921"/>
              </w:tabs>
              <w:rPr>
                <w:b/>
              </w:rPr>
            </w:pPr>
          </w:p>
        </w:tc>
        <w:tc>
          <w:tcPr>
            <w:tcW w:w="8774" w:type="dxa"/>
            <w:gridSpan w:val="3"/>
          </w:tcPr>
          <w:p w:rsidR="006914DE" w:rsidRPr="00576DCF" w:rsidRDefault="006914DE" w:rsidP="006914DE">
            <w:pPr>
              <w:pStyle w:val="12"/>
              <w:tabs>
                <w:tab w:val="clear" w:pos="9628"/>
                <w:tab w:val="left" w:pos="921"/>
              </w:tabs>
              <w:rPr>
                <w:b/>
              </w:rPr>
            </w:pPr>
            <w:r w:rsidRPr="00576DCF">
              <w:rPr>
                <w:b/>
              </w:rPr>
              <w:t>3.3 ОБЪЕКТЫ ПО ПРЕДОТВРАЩЕНИЮ, МИНИМИЗАЦИИ И ЛИКВИДАЦИИ ПОСЛЕДСТВИЙ ЧС</w:t>
            </w:r>
          </w:p>
        </w:tc>
        <w:tc>
          <w:tcPr>
            <w:tcW w:w="546" w:type="dxa"/>
          </w:tcPr>
          <w:p w:rsidR="006914DE" w:rsidRPr="000F58EB" w:rsidRDefault="000C7FDC" w:rsidP="00656375">
            <w:pPr>
              <w:pStyle w:val="12"/>
              <w:jc w:val="center"/>
            </w:pPr>
            <w:r w:rsidRPr="000F58EB">
              <w:t>159</w:t>
            </w:r>
          </w:p>
        </w:tc>
      </w:tr>
      <w:tr w:rsidR="006914DE" w:rsidRPr="008A091B" w:rsidTr="005B1BF3">
        <w:tc>
          <w:tcPr>
            <w:tcW w:w="9308" w:type="dxa"/>
            <w:gridSpan w:val="5"/>
          </w:tcPr>
          <w:p w:rsidR="006914DE" w:rsidRPr="00576DCF" w:rsidRDefault="006914DE" w:rsidP="006914DE">
            <w:pPr>
              <w:pStyle w:val="12"/>
              <w:tabs>
                <w:tab w:val="clear" w:pos="9628"/>
                <w:tab w:val="left" w:pos="921"/>
              </w:tabs>
              <w:rPr>
                <w:b/>
              </w:rPr>
            </w:pPr>
            <w:r w:rsidRPr="00576DCF">
              <w:rPr>
                <w:b/>
              </w:rPr>
              <w:t>ТЕХНИКО-ЭКОНОМИЧЕСКИЕ ПОКАЗАТЕЛИ ПРОЕКТА</w:t>
            </w:r>
          </w:p>
        </w:tc>
        <w:tc>
          <w:tcPr>
            <w:tcW w:w="546" w:type="dxa"/>
          </w:tcPr>
          <w:p w:rsidR="006914DE" w:rsidRPr="000F58EB" w:rsidRDefault="000C7FDC" w:rsidP="00656375">
            <w:pPr>
              <w:pStyle w:val="12"/>
              <w:jc w:val="center"/>
            </w:pPr>
            <w:r w:rsidRPr="000F58EB">
              <w:t>161</w:t>
            </w:r>
          </w:p>
        </w:tc>
      </w:tr>
    </w:tbl>
    <w:p w:rsidR="00FB1AC6" w:rsidRDefault="001005D2" w:rsidP="004138C9">
      <w:pPr>
        <w:pStyle w:val="12"/>
        <w:rPr>
          <w:rFonts w:eastAsia="Times New Roman"/>
          <w:b/>
          <w:i/>
          <w:noProof/>
          <w:lang w:eastAsia="ru-RU"/>
        </w:rPr>
      </w:pPr>
      <w:r>
        <w:rPr>
          <w:b/>
        </w:rPr>
        <w:fldChar w:fldCharType="begin"/>
      </w:r>
      <w:r w:rsidR="00E37CA6">
        <w:instrText xml:space="preserve"> TOC \o "1-4" \h \z \u </w:instrText>
      </w:r>
      <w:r>
        <w:rPr>
          <w:b/>
        </w:rPr>
        <w:fldChar w:fldCharType="separate"/>
      </w:r>
    </w:p>
    <w:p w:rsidR="004908C9" w:rsidRDefault="004908C9" w:rsidP="004138C9">
      <w:pPr>
        <w:pStyle w:val="12"/>
        <w:rPr>
          <w:noProof/>
          <w:lang w:eastAsia="ru-RU"/>
        </w:rPr>
      </w:pPr>
    </w:p>
    <w:p w:rsidR="00B47EEF" w:rsidRDefault="001005D2" w:rsidP="00875518">
      <w:pPr>
        <w:pStyle w:val="12"/>
      </w:pPr>
      <w:r>
        <w:fldChar w:fldCharType="end"/>
      </w:r>
    </w:p>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Default="00875518" w:rsidP="00875518"/>
    <w:p w:rsidR="00875518" w:rsidRPr="00875518" w:rsidRDefault="00875518" w:rsidP="00875518"/>
    <w:p w:rsidR="001B2315" w:rsidRDefault="001B2315" w:rsidP="001B2315">
      <w:pPr>
        <w:rPr>
          <w:b/>
          <w:szCs w:val="24"/>
        </w:rPr>
      </w:pPr>
      <w:r>
        <w:rPr>
          <w:b/>
          <w:szCs w:val="24"/>
        </w:rPr>
        <w:t>Часть 2</w:t>
      </w:r>
      <w:r w:rsidRPr="002B63A8">
        <w:rPr>
          <w:b/>
          <w:szCs w:val="24"/>
        </w:rPr>
        <w:t xml:space="preserve">  Схемы</w:t>
      </w:r>
      <w:r>
        <w:rPr>
          <w:b/>
          <w:szCs w:val="24"/>
        </w:rPr>
        <w:t xml:space="preserve"> в составе материалов по обоснованию</w:t>
      </w:r>
    </w:p>
    <w:p w:rsidR="001B2315" w:rsidRDefault="001B2315" w:rsidP="001B2315">
      <w:pPr>
        <w:rPr>
          <w:szCs w:val="24"/>
        </w:rPr>
      </w:pPr>
      <w:r w:rsidRPr="00A26C87">
        <w:rPr>
          <w:szCs w:val="24"/>
        </w:rPr>
        <w:t xml:space="preserve">Перечень схем в составе материалов по обоснованию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8"/>
        <w:gridCol w:w="9036"/>
      </w:tblGrid>
      <w:tr w:rsidR="001B2315" w:rsidRPr="000A3F5E" w:rsidTr="001B2315">
        <w:tc>
          <w:tcPr>
            <w:tcW w:w="5000" w:type="pct"/>
            <w:gridSpan w:val="2"/>
          </w:tcPr>
          <w:p w:rsidR="001B2315" w:rsidRPr="00D06A7F" w:rsidRDefault="001B2315" w:rsidP="001B2315">
            <w:pPr>
              <w:spacing w:line="240" w:lineRule="auto"/>
              <w:rPr>
                <w:sz w:val="22"/>
              </w:rPr>
            </w:pPr>
            <w:r w:rsidRPr="00D06A7F">
              <w:rPr>
                <w:sz w:val="22"/>
              </w:rPr>
              <w:t>Раздел 6  Информация о состоянии территории. Анализ комплексного развития территории</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1C2E01">
            <w:pPr>
              <w:spacing w:line="240" w:lineRule="auto"/>
              <w:jc w:val="left"/>
              <w:rPr>
                <w:sz w:val="22"/>
              </w:rPr>
            </w:pPr>
            <w:r w:rsidRPr="000C74D5">
              <w:rPr>
                <w:i/>
                <w:sz w:val="22"/>
              </w:rPr>
              <w:t>Карта 1</w:t>
            </w:r>
            <w:r w:rsidRPr="000C74D5">
              <w:rPr>
                <w:sz w:val="22"/>
              </w:rPr>
              <w:t xml:space="preserve"> Карта административных границ </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DE5E6B">
            <w:pPr>
              <w:spacing w:line="240" w:lineRule="auto"/>
              <w:jc w:val="left"/>
              <w:rPr>
                <w:sz w:val="22"/>
              </w:rPr>
            </w:pPr>
            <w:r w:rsidRPr="000C74D5">
              <w:rPr>
                <w:i/>
                <w:sz w:val="22"/>
              </w:rPr>
              <w:t>Карта 2</w:t>
            </w:r>
            <w:r w:rsidR="00DE5E6B" w:rsidRPr="000C74D5">
              <w:rPr>
                <w:sz w:val="22"/>
              </w:rPr>
              <w:t>Карта границ земель различных категорий</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DE5E6B">
            <w:pPr>
              <w:spacing w:line="240" w:lineRule="auto"/>
              <w:jc w:val="left"/>
              <w:rPr>
                <w:sz w:val="22"/>
              </w:rPr>
            </w:pPr>
            <w:r w:rsidRPr="000C74D5">
              <w:rPr>
                <w:i/>
                <w:sz w:val="22"/>
              </w:rPr>
              <w:t>Карта 3</w:t>
            </w:r>
            <w:r w:rsidR="00DE5E6B" w:rsidRPr="000C74D5">
              <w:rPr>
                <w:sz w:val="22"/>
              </w:rPr>
              <w:t>Карта размещения объектов транспортной инфраструктуры</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1C2E01">
            <w:pPr>
              <w:spacing w:line="240" w:lineRule="auto"/>
              <w:jc w:val="left"/>
              <w:rPr>
                <w:sz w:val="22"/>
              </w:rPr>
            </w:pPr>
            <w:r w:rsidRPr="000C74D5">
              <w:rPr>
                <w:i/>
                <w:sz w:val="22"/>
              </w:rPr>
              <w:t>Карта 4</w:t>
            </w:r>
            <w:r w:rsidRPr="000C74D5">
              <w:rPr>
                <w:sz w:val="22"/>
              </w:rPr>
              <w:t xml:space="preserve">  Карта размещения объектов здравоохранения </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i/>
                <w:sz w:val="22"/>
              </w:rPr>
            </w:pPr>
          </w:p>
        </w:tc>
        <w:tc>
          <w:tcPr>
            <w:tcW w:w="4585" w:type="pct"/>
            <w:vAlign w:val="center"/>
          </w:tcPr>
          <w:p w:rsidR="001B2315" w:rsidRPr="000C74D5" w:rsidRDefault="001B2315" w:rsidP="001C2E01">
            <w:pPr>
              <w:spacing w:line="240" w:lineRule="auto"/>
              <w:jc w:val="left"/>
              <w:rPr>
                <w:sz w:val="22"/>
              </w:rPr>
            </w:pPr>
            <w:r w:rsidRPr="000C74D5">
              <w:rPr>
                <w:i/>
                <w:sz w:val="22"/>
              </w:rPr>
              <w:t>Карта 5</w:t>
            </w:r>
            <w:r w:rsidRPr="000C74D5">
              <w:rPr>
                <w:sz w:val="22"/>
              </w:rPr>
              <w:t xml:space="preserve">  Карта размещения объектов образования</w:t>
            </w:r>
            <w:r w:rsidR="001C2E01" w:rsidRPr="000C74D5">
              <w:rPr>
                <w:sz w:val="22"/>
              </w:rPr>
              <w:t xml:space="preserve"> и культуры</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DE5E6B">
            <w:pPr>
              <w:spacing w:line="240" w:lineRule="auto"/>
              <w:jc w:val="left"/>
              <w:rPr>
                <w:sz w:val="22"/>
              </w:rPr>
            </w:pPr>
            <w:r w:rsidRPr="000C74D5">
              <w:rPr>
                <w:i/>
                <w:sz w:val="22"/>
              </w:rPr>
              <w:t xml:space="preserve">Карта </w:t>
            </w:r>
            <w:r w:rsidR="001C2E01" w:rsidRPr="000C74D5">
              <w:rPr>
                <w:i/>
                <w:sz w:val="22"/>
              </w:rPr>
              <w:t>6</w:t>
            </w:r>
            <w:r w:rsidR="00DE5E6B" w:rsidRPr="000C74D5">
              <w:rPr>
                <w:sz w:val="22"/>
              </w:rPr>
              <w:t>Карта размещения объектов электроснабжения</w:t>
            </w:r>
          </w:p>
        </w:tc>
      </w:tr>
      <w:tr w:rsidR="001C2E01" w:rsidRPr="000A3F5E" w:rsidTr="001B2315">
        <w:trPr>
          <w:trHeight w:val="340"/>
        </w:trPr>
        <w:tc>
          <w:tcPr>
            <w:tcW w:w="415" w:type="pct"/>
            <w:vAlign w:val="center"/>
          </w:tcPr>
          <w:p w:rsidR="001C2E01" w:rsidRPr="00D06A7F" w:rsidRDefault="001C2E01" w:rsidP="001B2315">
            <w:pPr>
              <w:spacing w:line="240" w:lineRule="auto"/>
              <w:jc w:val="left"/>
              <w:rPr>
                <w:sz w:val="22"/>
              </w:rPr>
            </w:pPr>
          </w:p>
        </w:tc>
        <w:tc>
          <w:tcPr>
            <w:tcW w:w="4585" w:type="pct"/>
            <w:vAlign w:val="center"/>
          </w:tcPr>
          <w:p w:rsidR="001C2E01" w:rsidRPr="000C74D5" w:rsidRDefault="001C2E01" w:rsidP="00DE5E6B">
            <w:pPr>
              <w:spacing w:line="240" w:lineRule="auto"/>
              <w:jc w:val="left"/>
              <w:rPr>
                <w:i/>
                <w:sz w:val="22"/>
              </w:rPr>
            </w:pPr>
            <w:r w:rsidRPr="000C74D5">
              <w:rPr>
                <w:i/>
                <w:sz w:val="22"/>
              </w:rPr>
              <w:t>Карта 7</w:t>
            </w:r>
            <w:r w:rsidR="00DE5E6B" w:rsidRPr="000C74D5">
              <w:rPr>
                <w:sz w:val="22"/>
              </w:rPr>
              <w:t>К</w:t>
            </w:r>
            <w:r w:rsidR="00DE5E6B">
              <w:rPr>
                <w:sz w:val="22"/>
              </w:rPr>
              <w:t>арта размещения объектов связи. Карта размещения объектов</w:t>
            </w:r>
            <w:r w:rsidR="00DE5E6B" w:rsidRPr="000C74D5">
              <w:rPr>
                <w:sz w:val="22"/>
              </w:rPr>
              <w:t xml:space="preserve"> водоснабжения</w:t>
            </w:r>
          </w:p>
        </w:tc>
      </w:tr>
      <w:tr w:rsidR="001C2E01" w:rsidRPr="000A3F5E" w:rsidTr="001B2315">
        <w:trPr>
          <w:trHeight w:val="340"/>
        </w:trPr>
        <w:tc>
          <w:tcPr>
            <w:tcW w:w="415" w:type="pct"/>
            <w:vAlign w:val="center"/>
          </w:tcPr>
          <w:p w:rsidR="001C2E01" w:rsidRPr="00D06A7F" w:rsidRDefault="001C2E01" w:rsidP="001B2315">
            <w:pPr>
              <w:spacing w:line="240" w:lineRule="auto"/>
              <w:jc w:val="left"/>
              <w:rPr>
                <w:sz w:val="22"/>
              </w:rPr>
            </w:pPr>
          </w:p>
        </w:tc>
        <w:tc>
          <w:tcPr>
            <w:tcW w:w="4585" w:type="pct"/>
            <w:vAlign w:val="center"/>
          </w:tcPr>
          <w:p w:rsidR="001C2E01" w:rsidRPr="000C74D5" w:rsidRDefault="001C2E01" w:rsidP="00DE5E6B">
            <w:pPr>
              <w:spacing w:line="240" w:lineRule="auto"/>
              <w:jc w:val="left"/>
              <w:rPr>
                <w:i/>
                <w:sz w:val="22"/>
              </w:rPr>
            </w:pPr>
            <w:r w:rsidRPr="000C74D5">
              <w:rPr>
                <w:i/>
                <w:sz w:val="22"/>
              </w:rPr>
              <w:t>Карта 8</w:t>
            </w:r>
            <w:r w:rsidR="00A36094" w:rsidRPr="000C74D5">
              <w:rPr>
                <w:sz w:val="22"/>
              </w:rPr>
              <w:t>Карта комплексной оценки территории по социально-экономическому развитию</w:t>
            </w:r>
          </w:p>
        </w:tc>
      </w:tr>
      <w:tr w:rsidR="001B2315" w:rsidRPr="000A3F5E" w:rsidTr="001B2315">
        <w:trPr>
          <w:trHeight w:val="340"/>
        </w:trPr>
        <w:tc>
          <w:tcPr>
            <w:tcW w:w="415" w:type="pct"/>
            <w:vAlign w:val="center"/>
          </w:tcPr>
          <w:p w:rsidR="001B2315" w:rsidRPr="00D06A7F" w:rsidRDefault="001B2315" w:rsidP="001B2315">
            <w:pPr>
              <w:spacing w:line="240" w:lineRule="auto"/>
              <w:jc w:val="left"/>
              <w:rPr>
                <w:sz w:val="22"/>
              </w:rPr>
            </w:pPr>
          </w:p>
        </w:tc>
        <w:tc>
          <w:tcPr>
            <w:tcW w:w="4585" w:type="pct"/>
            <w:vAlign w:val="center"/>
          </w:tcPr>
          <w:p w:rsidR="001B2315" w:rsidRPr="000C74D5" w:rsidRDefault="001B2315" w:rsidP="00DE5E6B">
            <w:pPr>
              <w:spacing w:line="240" w:lineRule="auto"/>
              <w:jc w:val="left"/>
              <w:rPr>
                <w:sz w:val="22"/>
              </w:rPr>
            </w:pPr>
            <w:r w:rsidRPr="000C74D5">
              <w:rPr>
                <w:i/>
                <w:sz w:val="22"/>
              </w:rPr>
              <w:t xml:space="preserve">Карта 9 </w:t>
            </w:r>
            <w:r w:rsidR="00DE5E6B" w:rsidRPr="000C74D5">
              <w:rPr>
                <w:sz w:val="22"/>
              </w:rPr>
              <w:t>Карта современного состояния муниципального района</w:t>
            </w:r>
          </w:p>
        </w:tc>
      </w:tr>
      <w:tr w:rsidR="000C74D5" w:rsidRPr="000A3F5E" w:rsidTr="001B2315">
        <w:trPr>
          <w:trHeight w:val="340"/>
        </w:trPr>
        <w:tc>
          <w:tcPr>
            <w:tcW w:w="415" w:type="pct"/>
            <w:vAlign w:val="center"/>
          </w:tcPr>
          <w:p w:rsidR="000C74D5" w:rsidRPr="00D06A7F" w:rsidRDefault="000C74D5" w:rsidP="001B2315">
            <w:pPr>
              <w:spacing w:line="240" w:lineRule="auto"/>
              <w:jc w:val="left"/>
              <w:rPr>
                <w:sz w:val="22"/>
              </w:rPr>
            </w:pPr>
          </w:p>
        </w:tc>
        <w:tc>
          <w:tcPr>
            <w:tcW w:w="4585" w:type="pct"/>
            <w:vAlign w:val="center"/>
          </w:tcPr>
          <w:p w:rsidR="000C74D5" w:rsidRPr="000C74D5" w:rsidRDefault="000C74D5" w:rsidP="00DE5E6B">
            <w:pPr>
              <w:spacing w:line="240" w:lineRule="auto"/>
              <w:jc w:val="left"/>
              <w:rPr>
                <w:i/>
                <w:sz w:val="22"/>
              </w:rPr>
            </w:pPr>
            <w:r w:rsidRPr="000C74D5">
              <w:rPr>
                <w:i/>
                <w:sz w:val="22"/>
              </w:rPr>
              <w:t xml:space="preserve">Карта </w:t>
            </w:r>
            <w:r>
              <w:rPr>
                <w:i/>
                <w:sz w:val="22"/>
              </w:rPr>
              <w:t>10</w:t>
            </w:r>
            <w:r w:rsidR="00DE5E6B" w:rsidRPr="000C74D5">
              <w:rPr>
                <w:sz w:val="22"/>
              </w:rPr>
              <w:t>Карта границ территорий, подверженных риску возникновения чрезвычайных ситуаций природного и техногенного характера</w:t>
            </w:r>
          </w:p>
        </w:tc>
      </w:tr>
      <w:tr w:rsidR="00DE5E6B" w:rsidRPr="000A3F5E" w:rsidTr="001B2315">
        <w:trPr>
          <w:trHeight w:val="340"/>
        </w:trPr>
        <w:tc>
          <w:tcPr>
            <w:tcW w:w="415" w:type="pct"/>
            <w:vAlign w:val="center"/>
          </w:tcPr>
          <w:p w:rsidR="00DE5E6B" w:rsidRPr="00D06A7F" w:rsidRDefault="00DE5E6B" w:rsidP="001B2315">
            <w:pPr>
              <w:spacing w:line="240" w:lineRule="auto"/>
              <w:jc w:val="left"/>
              <w:rPr>
                <w:sz w:val="22"/>
              </w:rPr>
            </w:pPr>
          </w:p>
        </w:tc>
        <w:tc>
          <w:tcPr>
            <w:tcW w:w="4585" w:type="pct"/>
            <w:vAlign w:val="center"/>
          </w:tcPr>
          <w:p w:rsidR="00DE5E6B" w:rsidRPr="00A36094" w:rsidRDefault="00A36094" w:rsidP="00A36094">
            <w:pPr>
              <w:spacing w:line="240" w:lineRule="auto"/>
              <w:jc w:val="left"/>
              <w:rPr>
                <w:sz w:val="22"/>
              </w:rPr>
            </w:pPr>
            <w:r>
              <w:rPr>
                <w:i/>
                <w:sz w:val="22"/>
              </w:rPr>
              <w:t xml:space="preserve">Карта 11 </w:t>
            </w:r>
            <w:r>
              <w:rPr>
                <w:sz w:val="22"/>
              </w:rPr>
              <w:t>Карта ограничени</w:t>
            </w:r>
            <w:r w:rsidR="00947C45">
              <w:rPr>
                <w:sz w:val="22"/>
              </w:rPr>
              <w:t>й</w:t>
            </w:r>
            <w:r>
              <w:rPr>
                <w:sz w:val="22"/>
              </w:rPr>
              <w:t xml:space="preserve"> использования территории</w:t>
            </w:r>
          </w:p>
        </w:tc>
      </w:tr>
    </w:tbl>
    <w:p w:rsidR="001B2315" w:rsidRDefault="001B2315" w:rsidP="001B2315">
      <w:pPr>
        <w:widowControl w:val="0"/>
        <w:ind w:firstLine="709"/>
        <w:rPr>
          <w:szCs w:val="24"/>
        </w:rPr>
      </w:pPr>
    </w:p>
    <w:p w:rsidR="00C715EA" w:rsidRPr="002B63A8" w:rsidRDefault="00C715EA" w:rsidP="001B2315">
      <w:pPr>
        <w:rPr>
          <w:b/>
        </w:rPr>
      </w:pPr>
    </w:p>
    <w:p w:rsidR="005730F5" w:rsidRDefault="00A063A2">
      <w:pPr>
        <w:suppressAutoHyphens w:val="0"/>
        <w:spacing w:line="240" w:lineRule="auto"/>
        <w:jc w:val="left"/>
        <w:rPr>
          <w:szCs w:val="24"/>
        </w:rPr>
        <w:sectPr w:rsidR="005730F5" w:rsidSect="006F6B44">
          <w:footerReference w:type="default" r:id="rId9"/>
          <w:type w:val="nextColumn"/>
          <w:pgSz w:w="11906" w:h="16838"/>
          <w:pgMar w:top="851" w:right="567" w:bottom="567" w:left="1701" w:header="709" w:footer="279" w:gutter="0"/>
          <w:cols w:space="708"/>
          <w:titlePg/>
          <w:docGrid w:linePitch="360"/>
        </w:sectPr>
      </w:pPr>
      <w:bookmarkStart w:id="11" w:name="_Toc258232892"/>
      <w:bookmarkStart w:id="12" w:name="_Toc258233290"/>
      <w:bookmarkStart w:id="13" w:name="_Toc258402385"/>
      <w:bookmarkStart w:id="14" w:name="_Toc258402492"/>
      <w:r>
        <w:rPr>
          <w:szCs w:val="24"/>
        </w:rPr>
        <w:br w:type="page"/>
      </w:r>
    </w:p>
    <w:tbl>
      <w:tblPr>
        <w:tblW w:w="0" w:type="auto"/>
        <w:tblLook w:val="04A0" w:firstRow="1" w:lastRow="0" w:firstColumn="1" w:lastColumn="0" w:noHBand="0" w:noVBand="1"/>
      </w:tblPr>
      <w:tblGrid>
        <w:gridCol w:w="9854"/>
      </w:tblGrid>
      <w:tr w:rsidR="001A0B70">
        <w:trPr>
          <w:trHeight w:val="439"/>
        </w:trPr>
        <w:tc>
          <w:tcPr>
            <w:tcW w:w="9854" w:type="dxa"/>
            <w:shd w:val="clear" w:color="auto" w:fill="00B0F0"/>
          </w:tcPr>
          <w:p w:rsidR="001A0B70" w:rsidRPr="00996EC1" w:rsidRDefault="001A0B70" w:rsidP="0004634E">
            <w:pPr>
              <w:pStyle w:val="1"/>
              <w:spacing w:before="80" w:after="0" w:line="240" w:lineRule="auto"/>
            </w:pPr>
            <w:bookmarkStart w:id="15" w:name="_Toc282535482"/>
            <w:bookmarkStart w:id="16" w:name="_Toc286845380"/>
            <w:bookmarkStart w:id="17" w:name="_Toc231114356"/>
            <w:bookmarkStart w:id="18" w:name="_Toc231115650"/>
            <w:bookmarkStart w:id="19" w:name="_Toc231123970"/>
            <w:bookmarkStart w:id="20" w:name="_Toc231124589"/>
            <w:bookmarkEnd w:id="11"/>
            <w:bookmarkEnd w:id="12"/>
            <w:bookmarkEnd w:id="13"/>
            <w:bookmarkEnd w:id="14"/>
            <w:r w:rsidRPr="00996EC1">
              <w:rPr>
                <w:color w:val="FFFFFF"/>
                <w:sz w:val="24"/>
                <w:szCs w:val="24"/>
              </w:rPr>
              <w:lastRenderedPageBreak/>
              <w:t>ОБЩИЕ ПОЛОЖЕНИЯ</w:t>
            </w:r>
            <w:bookmarkEnd w:id="15"/>
            <w:bookmarkEnd w:id="16"/>
          </w:p>
        </w:tc>
      </w:tr>
    </w:tbl>
    <w:p w:rsidR="001A0B70" w:rsidRDefault="001A0B70" w:rsidP="0060642F">
      <w:pPr>
        <w:ind w:firstLine="709"/>
        <w:rPr>
          <w:szCs w:val="28"/>
        </w:rPr>
      </w:pPr>
    </w:p>
    <w:p w:rsidR="00FA1F66" w:rsidRDefault="00FA1F66" w:rsidP="0060642F">
      <w:pPr>
        <w:ind w:firstLine="709"/>
        <w:rPr>
          <w:szCs w:val="28"/>
        </w:rPr>
      </w:pPr>
      <w:r w:rsidRPr="00C6588D">
        <w:rPr>
          <w:szCs w:val="28"/>
        </w:rPr>
        <w:t>«Схема территориального планирования</w:t>
      </w:r>
      <w:r w:rsidR="00750E27">
        <w:rPr>
          <w:szCs w:val="28"/>
        </w:rPr>
        <w:t xml:space="preserve"> муниципального образованияПижанский муниципальныйрайон Кировской области</w:t>
      </w:r>
      <w:r w:rsidRPr="00C6588D">
        <w:rPr>
          <w:szCs w:val="28"/>
        </w:rPr>
        <w:t xml:space="preserve">» </w:t>
      </w:r>
      <w:proofErr w:type="gramStart"/>
      <w:r w:rsidRPr="00C6588D">
        <w:rPr>
          <w:szCs w:val="28"/>
        </w:rPr>
        <w:t>–г</w:t>
      </w:r>
      <w:proofErr w:type="gramEnd"/>
      <w:r w:rsidRPr="00C6588D">
        <w:rPr>
          <w:szCs w:val="28"/>
        </w:rPr>
        <w:t>радостроительная документация, разработка которой предусмотрена Градостроительным кодексом РФ.</w:t>
      </w:r>
      <w:bookmarkEnd w:id="17"/>
      <w:bookmarkEnd w:id="18"/>
      <w:bookmarkEnd w:id="19"/>
      <w:bookmarkEnd w:id="20"/>
    </w:p>
    <w:p w:rsidR="00FA1F66" w:rsidRPr="00C6588D" w:rsidRDefault="00FA1F66" w:rsidP="0060642F">
      <w:pPr>
        <w:ind w:firstLine="709"/>
        <w:rPr>
          <w:szCs w:val="28"/>
        </w:rPr>
      </w:pPr>
      <w:r w:rsidRPr="00FA1F66">
        <w:rPr>
          <w:szCs w:val="28"/>
        </w:rPr>
        <w:t>«Схема территориального планирования</w:t>
      </w:r>
      <w:r w:rsidR="00750E27">
        <w:rPr>
          <w:szCs w:val="28"/>
        </w:rPr>
        <w:t xml:space="preserve"> муниципального образованияПижанский муниципальный район Кировской области</w:t>
      </w:r>
      <w:r w:rsidRPr="00FA1F66">
        <w:rPr>
          <w:szCs w:val="28"/>
        </w:rPr>
        <w:t>» (в дальнейшем – СТП) является комплексным градостроительным документом, охватывающим все подсистемы жизнедеятельности района: природно-ресурсную, производственную, сельскохозяйственную, социальную, инженерно-транспортную, рекреационно-туристическую подсистему, экологическую ситуацию, охрану окружающей природной среды, охрану памятниковистории и культуры, пространственно-планировочную структуру и функциональное зонирование территории.</w:t>
      </w:r>
    </w:p>
    <w:p w:rsidR="00D66954" w:rsidRPr="00FA1F66" w:rsidRDefault="00C36D96" w:rsidP="00FA7C8B">
      <w:pPr>
        <w:ind w:firstLine="709"/>
        <w:rPr>
          <w:position w:val="-6"/>
          <w:szCs w:val="24"/>
          <w:highlight w:val="cyan"/>
        </w:rPr>
      </w:pPr>
      <w:r w:rsidRPr="009B6EEA">
        <w:rPr>
          <w:position w:val="-6"/>
          <w:szCs w:val="24"/>
        </w:rPr>
        <w:t xml:space="preserve">Схема территориального планирования выполнена в соответствии с </w:t>
      </w:r>
      <w:r w:rsidR="00D66954" w:rsidRPr="009B6EEA">
        <w:rPr>
          <w:position w:val="-6"/>
          <w:szCs w:val="24"/>
        </w:rPr>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законами и иными нормативными правовыми актами </w:t>
      </w:r>
      <w:r w:rsidR="00750E27">
        <w:rPr>
          <w:position w:val="-6"/>
          <w:szCs w:val="24"/>
        </w:rPr>
        <w:t>Кировской</w:t>
      </w:r>
      <w:r w:rsidR="00043280">
        <w:rPr>
          <w:position w:val="-6"/>
          <w:szCs w:val="24"/>
        </w:rPr>
        <w:t xml:space="preserve"> области, Уставом </w:t>
      </w:r>
      <w:r w:rsidR="00750E27">
        <w:rPr>
          <w:position w:val="-6"/>
          <w:szCs w:val="24"/>
        </w:rPr>
        <w:t>Пижанского района Кировской</w:t>
      </w:r>
      <w:r w:rsidR="00D66954" w:rsidRPr="009B6EEA">
        <w:rPr>
          <w:position w:val="-6"/>
          <w:szCs w:val="24"/>
        </w:rPr>
        <w:t xml:space="preserve"> обл</w:t>
      </w:r>
      <w:r w:rsidR="00192F8C" w:rsidRPr="009B6EEA">
        <w:rPr>
          <w:position w:val="-6"/>
          <w:szCs w:val="24"/>
        </w:rPr>
        <w:t xml:space="preserve">асти, комплексными программами </w:t>
      </w:r>
      <w:r w:rsidR="00D66954" w:rsidRPr="009B6EEA">
        <w:rPr>
          <w:position w:val="-6"/>
          <w:szCs w:val="24"/>
        </w:rPr>
        <w:t xml:space="preserve">развития </w:t>
      </w:r>
      <w:r w:rsidR="00750E27">
        <w:rPr>
          <w:position w:val="-6"/>
          <w:szCs w:val="24"/>
        </w:rPr>
        <w:t>Пижанского</w:t>
      </w:r>
      <w:r w:rsidR="00D66954" w:rsidRPr="009B6EEA">
        <w:rPr>
          <w:position w:val="-6"/>
          <w:szCs w:val="24"/>
        </w:rPr>
        <w:t xml:space="preserve"> м</w:t>
      </w:r>
      <w:r w:rsidR="00192F8C" w:rsidRPr="009B6EEA">
        <w:rPr>
          <w:position w:val="-6"/>
          <w:szCs w:val="24"/>
        </w:rPr>
        <w:t xml:space="preserve">униципального района, а также, </w:t>
      </w:r>
      <w:r w:rsidR="00D66954" w:rsidRPr="009B6EEA">
        <w:rPr>
          <w:position w:val="-6"/>
          <w:szCs w:val="24"/>
        </w:rPr>
        <w:t xml:space="preserve">с учетом положений </w:t>
      </w:r>
      <w:proofErr w:type="gramStart"/>
      <w:r w:rsidR="00322856">
        <w:rPr>
          <w:position w:val="-6"/>
          <w:szCs w:val="24"/>
          <w:lang w:val="en-US"/>
        </w:rPr>
        <w:t>C</w:t>
      </w:r>
      <w:proofErr w:type="gramEnd"/>
      <w:r w:rsidR="00D66954" w:rsidRPr="009B6EEA">
        <w:rPr>
          <w:position w:val="-6"/>
          <w:szCs w:val="24"/>
        </w:rPr>
        <w:t>хемы территориального плани</w:t>
      </w:r>
      <w:r w:rsidR="00192F8C" w:rsidRPr="009B6EEA">
        <w:rPr>
          <w:position w:val="-6"/>
          <w:szCs w:val="24"/>
        </w:rPr>
        <w:t xml:space="preserve">рования </w:t>
      </w:r>
      <w:r w:rsidR="00750E27">
        <w:rPr>
          <w:position w:val="-6"/>
          <w:szCs w:val="24"/>
        </w:rPr>
        <w:t>Кировской</w:t>
      </w:r>
      <w:r w:rsidR="009B6EEA" w:rsidRPr="009B6EEA">
        <w:rPr>
          <w:position w:val="-6"/>
          <w:szCs w:val="24"/>
        </w:rPr>
        <w:t xml:space="preserve"> области.</w:t>
      </w:r>
    </w:p>
    <w:p w:rsidR="00D66954" w:rsidRPr="00FA1F66" w:rsidRDefault="00D66954" w:rsidP="00FA7C8B">
      <w:pPr>
        <w:ind w:firstLine="709"/>
        <w:rPr>
          <w:position w:val="-6"/>
          <w:szCs w:val="24"/>
        </w:rPr>
      </w:pPr>
      <w:r w:rsidRPr="00FA1F66">
        <w:rPr>
          <w:position w:val="-6"/>
          <w:szCs w:val="24"/>
        </w:rPr>
        <w:t>Подготовка схемы территориального планирования осуществлялась на основании технического задания, результатов инженерных изысканий, в соответствии с требованиями технических регламентов, охраны культурного наследия, окружающей среды и рационального исп</w:t>
      </w:r>
      <w:r w:rsidR="00287170" w:rsidRPr="00FA1F66">
        <w:rPr>
          <w:position w:val="-6"/>
          <w:szCs w:val="24"/>
        </w:rPr>
        <w:t>ользования природных ресурсов.</w:t>
      </w:r>
    </w:p>
    <w:p w:rsidR="00D66954" w:rsidRPr="00FA1F66" w:rsidRDefault="00D66954" w:rsidP="00FA7C8B">
      <w:pPr>
        <w:autoSpaceDE w:val="0"/>
        <w:autoSpaceDN w:val="0"/>
        <w:adjustRightInd w:val="0"/>
        <w:ind w:firstLine="709"/>
        <w:rPr>
          <w:szCs w:val="24"/>
        </w:rPr>
      </w:pPr>
      <w:r w:rsidRPr="00FA1F66">
        <w:rPr>
          <w:szCs w:val="24"/>
        </w:rPr>
        <w:t>Схема территориального планирования содержит две части:</w:t>
      </w:r>
    </w:p>
    <w:p w:rsidR="00D66954" w:rsidRPr="00FA1F66" w:rsidRDefault="007F4A0B" w:rsidP="00FA7C8B">
      <w:pPr>
        <w:tabs>
          <w:tab w:val="left" w:pos="993"/>
        </w:tabs>
        <w:autoSpaceDE w:val="0"/>
        <w:autoSpaceDN w:val="0"/>
        <w:adjustRightInd w:val="0"/>
        <w:ind w:firstLine="709"/>
        <w:jc w:val="left"/>
        <w:rPr>
          <w:szCs w:val="24"/>
        </w:rPr>
      </w:pPr>
      <w:r>
        <w:rPr>
          <w:szCs w:val="24"/>
        </w:rPr>
        <w:t xml:space="preserve">— </w:t>
      </w:r>
      <w:r w:rsidR="00D66954" w:rsidRPr="00FA1F66">
        <w:rPr>
          <w:szCs w:val="24"/>
        </w:rPr>
        <w:t xml:space="preserve">часть первая </w:t>
      </w:r>
      <w:r w:rsidR="009B6EEA">
        <w:rPr>
          <w:szCs w:val="24"/>
        </w:rPr>
        <w:t>—</w:t>
      </w:r>
      <w:r w:rsidR="00D66954" w:rsidRPr="00FA1F66">
        <w:rPr>
          <w:szCs w:val="24"/>
        </w:rPr>
        <w:t xml:space="preserve"> положения о территориальном планировании (текстовая часть);</w:t>
      </w:r>
    </w:p>
    <w:p w:rsidR="00D66954" w:rsidRPr="00FA1F66" w:rsidRDefault="007F4A0B" w:rsidP="00FA7C8B">
      <w:pPr>
        <w:tabs>
          <w:tab w:val="left" w:pos="993"/>
        </w:tabs>
        <w:autoSpaceDE w:val="0"/>
        <w:autoSpaceDN w:val="0"/>
        <w:adjustRightInd w:val="0"/>
        <w:ind w:firstLine="709"/>
        <w:jc w:val="left"/>
        <w:rPr>
          <w:szCs w:val="24"/>
        </w:rPr>
      </w:pPr>
      <w:r w:rsidRPr="007F4A0B">
        <w:rPr>
          <w:szCs w:val="24"/>
        </w:rPr>
        <w:t xml:space="preserve">— </w:t>
      </w:r>
      <w:r w:rsidR="00D66954" w:rsidRPr="00FA1F66">
        <w:rPr>
          <w:szCs w:val="24"/>
        </w:rPr>
        <w:t xml:space="preserve">часть вторая </w:t>
      </w:r>
      <w:r w:rsidR="009B6EEA">
        <w:rPr>
          <w:szCs w:val="24"/>
        </w:rPr>
        <w:t>—</w:t>
      </w:r>
      <w:r w:rsidR="00D66954" w:rsidRPr="00FA1F66">
        <w:rPr>
          <w:szCs w:val="24"/>
        </w:rPr>
        <w:t xml:space="preserve"> схемы территориального планирования (графические материалы).</w:t>
      </w:r>
    </w:p>
    <w:p w:rsidR="00D66954" w:rsidRPr="00FA1F66" w:rsidRDefault="00D66954" w:rsidP="00FA7C8B">
      <w:pPr>
        <w:autoSpaceDE w:val="0"/>
        <w:autoSpaceDN w:val="0"/>
        <w:adjustRightInd w:val="0"/>
        <w:ind w:firstLine="709"/>
        <w:rPr>
          <w:szCs w:val="24"/>
        </w:rPr>
      </w:pPr>
      <w:r w:rsidRPr="00FA1F66">
        <w:rPr>
          <w:szCs w:val="24"/>
        </w:rPr>
        <w:t>Кроме того, имеются материалы по обоснованию проекта схемы территориального планирования в виде пояснитель</w:t>
      </w:r>
      <w:r w:rsidR="00287170" w:rsidRPr="00FA1F66">
        <w:rPr>
          <w:szCs w:val="24"/>
        </w:rPr>
        <w:t>ной записки, включающей в себя:</w:t>
      </w:r>
    </w:p>
    <w:p w:rsidR="00D66954"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обоснование решения задач</w:t>
      </w:r>
      <w:r w:rsidR="00287170" w:rsidRPr="00FA1F66">
        <w:rPr>
          <w:szCs w:val="24"/>
        </w:rPr>
        <w:t xml:space="preserve"> территориального планирования;</w:t>
      </w:r>
    </w:p>
    <w:p w:rsidR="00D66954"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обоснование мероприятий и предложений по территориальному плани</w:t>
      </w:r>
      <w:r w:rsidR="00287170" w:rsidRPr="00FA1F66">
        <w:rPr>
          <w:szCs w:val="24"/>
        </w:rPr>
        <w:t>рованию и этапам их выполнения;</w:t>
      </w:r>
    </w:p>
    <w:p w:rsidR="00D66954"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перечень основных факторов риска возникновения чрезвычайных ситуаций приро</w:t>
      </w:r>
      <w:r w:rsidR="00287170" w:rsidRPr="00FA1F66">
        <w:rPr>
          <w:szCs w:val="24"/>
        </w:rPr>
        <w:t>дного и техногенного характера;</w:t>
      </w:r>
    </w:p>
    <w:p w:rsidR="00D66954" w:rsidRPr="00FA1F66" w:rsidRDefault="009F7F25" w:rsidP="009F7F25">
      <w:pPr>
        <w:tabs>
          <w:tab w:val="left" w:pos="1134"/>
        </w:tabs>
        <w:autoSpaceDE w:val="0"/>
        <w:autoSpaceDN w:val="0"/>
        <w:adjustRightInd w:val="0"/>
        <w:ind w:firstLine="709"/>
        <w:rPr>
          <w:szCs w:val="24"/>
        </w:rPr>
      </w:pPr>
      <w:r>
        <w:rPr>
          <w:szCs w:val="24"/>
        </w:rPr>
        <w:lastRenderedPageBreak/>
        <w:t>—</w:t>
      </w:r>
      <w:r w:rsidRPr="009F7F25">
        <w:rPr>
          <w:szCs w:val="24"/>
        </w:rPr>
        <w:tab/>
      </w:r>
      <w:r w:rsidR="00D66954" w:rsidRPr="00FA1F66">
        <w:rPr>
          <w:szCs w:val="24"/>
        </w:rPr>
        <w:t>оценку экологической ситуации территории и перече</w:t>
      </w:r>
      <w:r w:rsidR="00287170" w:rsidRPr="00FA1F66">
        <w:rPr>
          <w:szCs w:val="24"/>
        </w:rPr>
        <w:t>нь мероприятий по ее улучшению.</w:t>
      </w:r>
    </w:p>
    <w:p w:rsidR="00D66954" w:rsidRPr="00FA1F66" w:rsidRDefault="00D66954" w:rsidP="00FA7C8B">
      <w:pPr>
        <w:autoSpaceDE w:val="0"/>
        <w:autoSpaceDN w:val="0"/>
        <w:adjustRightInd w:val="0"/>
        <w:ind w:firstLine="709"/>
        <w:rPr>
          <w:szCs w:val="24"/>
        </w:rPr>
      </w:pPr>
      <w:r w:rsidRPr="00FA1F66">
        <w:rPr>
          <w:szCs w:val="24"/>
        </w:rPr>
        <w:t>Схема территориального планирования подготовлена с учетом периода планирования, завершение которого определяется достижением показателей в отношении:</w:t>
      </w:r>
    </w:p>
    <w:p w:rsidR="00D66954"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развития сети объектов обслуживания различных видов, относящихся к объектам районного значения;</w:t>
      </w:r>
    </w:p>
    <w:p w:rsidR="00D66954"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строительства дорожной сети и объектов дорожной инфраструктуры районного значения;</w:t>
      </w:r>
    </w:p>
    <w:p w:rsidR="00FA1F66" w:rsidRPr="00FA1F66" w:rsidRDefault="009F7F25" w:rsidP="009F7F25">
      <w:pPr>
        <w:tabs>
          <w:tab w:val="left" w:pos="1134"/>
        </w:tabs>
        <w:autoSpaceDE w:val="0"/>
        <w:autoSpaceDN w:val="0"/>
        <w:adjustRightInd w:val="0"/>
        <w:ind w:firstLine="709"/>
        <w:rPr>
          <w:szCs w:val="24"/>
        </w:rPr>
      </w:pPr>
      <w:r>
        <w:rPr>
          <w:szCs w:val="24"/>
        </w:rPr>
        <w:t>—</w:t>
      </w:r>
      <w:r w:rsidRPr="009F7F25">
        <w:rPr>
          <w:szCs w:val="24"/>
        </w:rPr>
        <w:tab/>
      </w:r>
      <w:r w:rsidR="00D66954" w:rsidRPr="00FA1F66">
        <w:rPr>
          <w:szCs w:val="24"/>
        </w:rPr>
        <w:t>развития объектов инженерно-технического обеспечения районного значения.</w:t>
      </w:r>
    </w:p>
    <w:p w:rsidR="00D66954" w:rsidRPr="00FA1F66" w:rsidRDefault="00D66954" w:rsidP="00FA7C8B">
      <w:pPr>
        <w:tabs>
          <w:tab w:val="left" w:pos="993"/>
        </w:tabs>
        <w:autoSpaceDE w:val="0"/>
        <w:autoSpaceDN w:val="0"/>
        <w:adjustRightInd w:val="0"/>
        <w:ind w:firstLine="709"/>
        <w:rPr>
          <w:szCs w:val="24"/>
        </w:rPr>
      </w:pPr>
      <w:r w:rsidRPr="00FA1F66">
        <w:rPr>
          <w:szCs w:val="24"/>
        </w:rPr>
        <w:t>Схему территориального планирования планируется реализовывать по этапам:</w:t>
      </w:r>
    </w:p>
    <w:p w:rsidR="00D66954" w:rsidRPr="00FA1F66" w:rsidRDefault="00B30B74" w:rsidP="00FA7C8B">
      <w:pPr>
        <w:tabs>
          <w:tab w:val="left" w:pos="993"/>
        </w:tabs>
        <w:autoSpaceDE w:val="0"/>
        <w:autoSpaceDN w:val="0"/>
        <w:adjustRightInd w:val="0"/>
        <w:ind w:right="-232" w:firstLine="709"/>
        <w:rPr>
          <w:szCs w:val="24"/>
        </w:rPr>
      </w:pPr>
      <w:r>
        <w:rPr>
          <w:szCs w:val="24"/>
        </w:rPr>
        <w:t xml:space="preserve">— </w:t>
      </w:r>
      <w:r w:rsidR="00D66954" w:rsidRPr="00FA1F66">
        <w:rPr>
          <w:szCs w:val="24"/>
        </w:rPr>
        <w:t xml:space="preserve">первый этап </w:t>
      </w:r>
      <w:r>
        <w:rPr>
          <w:szCs w:val="24"/>
        </w:rPr>
        <w:t xml:space="preserve">— </w:t>
      </w:r>
      <w:r w:rsidR="00A24D77">
        <w:rPr>
          <w:szCs w:val="24"/>
        </w:rPr>
        <w:t xml:space="preserve"> до конца 2018</w:t>
      </w:r>
      <w:r w:rsidR="00D66954" w:rsidRPr="00FA1F66">
        <w:rPr>
          <w:szCs w:val="24"/>
        </w:rPr>
        <w:t xml:space="preserve"> года;</w:t>
      </w:r>
    </w:p>
    <w:p w:rsidR="00D66954" w:rsidRPr="00FA1F66" w:rsidRDefault="00B30B74" w:rsidP="00FA7C8B">
      <w:pPr>
        <w:tabs>
          <w:tab w:val="left" w:pos="993"/>
        </w:tabs>
        <w:autoSpaceDE w:val="0"/>
        <w:autoSpaceDN w:val="0"/>
        <w:adjustRightInd w:val="0"/>
        <w:ind w:right="-232" w:firstLine="709"/>
        <w:rPr>
          <w:szCs w:val="24"/>
        </w:rPr>
      </w:pPr>
      <w:r>
        <w:rPr>
          <w:szCs w:val="24"/>
        </w:rPr>
        <w:t xml:space="preserve">— </w:t>
      </w:r>
      <w:r w:rsidR="00D66954" w:rsidRPr="00FA1F66">
        <w:rPr>
          <w:szCs w:val="24"/>
        </w:rPr>
        <w:t xml:space="preserve">второй этап </w:t>
      </w:r>
      <w:r>
        <w:rPr>
          <w:szCs w:val="24"/>
        </w:rPr>
        <w:t xml:space="preserve">— </w:t>
      </w:r>
      <w:r w:rsidR="00A24D77">
        <w:rPr>
          <w:szCs w:val="24"/>
        </w:rPr>
        <w:t xml:space="preserve"> с 2018</w:t>
      </w:r>
      <w:r w:rsidR="00D66954" w:rsidRPr="00FA1F66">
        <w:rPr>
          <w:szCs w:val="24"/>
        </w:rPr>
        <w:t xml:space="preserve"> года до конца 20</w:t>
      </w:r>
      <w:r w:rsidR="00A24D77">
        <w:rPr>
          <w:szCs w:val="24"/>
        </w:rPr>
        <w:t>3</w:t>
      </w:r>
      <w:r w:rsidR="009E6E7B">
        <w:rPr>
          <w:szCs w:val="24"/>
        </w:rPr>
        <w:t>1</w:t>
      </w:r>
      <w:r w:rsidR="00D66954" w:rsidRPr="00FA1F66">
        <w:rPr>
          <w:szCs w:val="24"/>
        </w:rPr>
        <w:t xml:space="preserve"> года.</w:t>
      </w:r>
    </w:p>
    <w:p w:rsidR="00D66954" w:rsidRPr="00FA1F66" w:rsidRDefault="00D66954" w:rsidP="00FA7C8B">
      <w:pPr>
        <w:autoSpaceDE w:val="0"/>
        <w:autoSpaceDN w:val="0"/>
        <w:adjustRightInd w:val="0"/>
        <w:ind w:right="-232" w:firstLine="709"/>
        <w:rPr>
          <w:szCs w:val="24"/>
        </w:rPr>
      </w:pPr>
      <w:r w:rsidRPr="00FA1F66">
        <w:rPr>
          <w:szCs w:val="24"/>
        </w:rPr>
        <w:t xml:space="preserve">Исходный год проектирования </w:t>
      </w:r>
      <w:r w:rsidR="00B30B74">
        <w:rPr>
          <w:szCs w:val="24"/>
        </w:rPr>
        <w:t xml:space="preserve">— </w:t>
      </w:r>
      <w:r w:rsidRPr="00FA1F66">
        <w:rPr>
          <w:szCs w:val="24"/>
        </w:rPr>
        <w:t xml:space="preserve"> 20</w:t>
      </w:r>
      <w:r w:rsidR="00C30717">
        <w:rPr>
          <w:szCs w:val="24"/>
        </w:rPr>
        <w:t>11</w:t>
      </w:r>
      <w:r w:rsidRPr="00FA1F66">
        <w:rPr>
          <w:szCs w:val="24"/>
        </w:rPr>
        <w:t xml:space="preserve"> год.</w:t>
      </w:r>
    </w:p>
    <w:p w:rsidR="00D66954" w:rsidRPr="00FA1F66" w:rsidRDefault="00D66954" w:rsidP="00FA7C8B">
      <w:pPr>
        <w:autoSpaceDE w:val="0"/>
        <w:autoSpaceDN w:val="0"/>
        <w:adjustRightInd w:val="0"/>
        <w:ind w:firstLine="709"/>
        <w:rPr>
          <w:szCs w:val="24"/>
        </w:rPr>
      </w:pPr>
      <w:r w:rsidRPr="00FA1F66">
        <w:rPr>
          <w:szCs w:val="24"/>
        </w:rPr>
        <w:t>Применительно к каждому этапу определены свои прогнозно-целевые показатели, которые соотносятся с планируемыми объектами строительства и реконструкции, которые в свою очередь зафиксированы на схемах территориального планирования.</w:t>
      </w:r>
    </w:p>
    <w:p w:rsidR="00D66954" w:rsidRPr="00FA1F66" w:rsidRDefault="00D66954" w:rsidP="00FA7C8B">
      <w:pPr>
        <w:autoSpaceDE w:val="0"/>
        <w:autoSpaceDN w:val="0"/>
        <w:adjustRightInd w:val="0"/>
        <w:ind w:firstLine="709"/>
        <w:rPr>
          <w:szCs w:val="24"/>
        </w:rPr>
      </w:pPr>
      <w:r w:rsidRPr="00FA1F66">
        <w:rPr>
          <w:szCs w:val="24"/>
        </w:rPr>
        <w:t>Материалы по обоснованию проекта схемы территориального планирования не утверждаются. Расчеты, аналитические выводы, схемы и графики используются исключительно для обоснования при определении показателей и мероприятий схемы территориального планирования.</w:t>
      </w:r>
    </w:p>
    <w:p w:rsidR="00D66954" w:rsidRPr="00FA1F66" w:rsidRDefault="00D66954" w:rsidP="00FA7C8B">
      <w:pPr>
        <w:autoSpaceDE w:val="0"/>
        <w:autoSpaceDN w:val="0"/>
        <w:adjustRightInd w:val="0"/>
        <w:ind w:firstLine="709"/>
        <w:rPr>
          <w:szCs w:val="24"/>
        </w:rPr>
      </w:pPr>
      <w:r w:rsidRPr="00FA1F66">
        <w:rPr>
          <w:szCs w:val="24"/>
        </w:rPr>
        <w:t xml:space="preserve">В схеме территориального планирования даны предложения по расположению границ зон планируемого размещения объектов регионального значения, адресованные Правительству </w:t>
      </w:r>
      <w:r w:rsidR="000C74D5">
        <w:rPr>
          <w:szCs w:val="24"/>
        </w:rPr>
        <w:t>Кировской</w:t>
      </w:r>
      <w:r w:rsidRPr="00FA1F66">
        <w:rPr>
          <w:szCs w:val="24"/>
        </w:rPr>
        <w:t xml:space="preserve"> области. Органы публичной власти </w:t>
      </w:r>
      <w:r w:rsidR="000C74D5">
        <w:rPr>
          <w:szCs w:val="24"/>
        </w:rPr>
        <w:t>Кировской</w:t>
      </w:r>
      <w:r w:rsidRPr="00FA1F66">
        <w:rPr>
          <w:szCs w:val="24"/>
        </w:rPr>
        <w:t xml:space="preserve"> области в случае согласия с данными предложениями могут обеспечивать их реализацию в соответствии с региональными планами и программами, а также обеспечивать реализацию совместных с </w:t>
      </w:r>
      <w:r w:rsidR="00E754AA">
        <w:rPr>
          <w:szCs w:val="28"/>
        </w:rPr>
        <w:t>Пижанским</w:t>
      </w:r>
      <w:r w:rsidRPr="00FA1F66">
        <w:rPr>
          <w:szCs w:val="24"/>
        </w:rPr>
        <w:t xml:space="preserve"> муниципальным районом планов и программ. </w:t>
      </w:r>
    </w:p>
    <w:p w:rsidR="00D66954" w:rsidRDefault="00D66954" w:rsidP="00FA7C8B">
      <w:pPr>
        <w:autoSpaceDE w:val="0"/>
        <w:autoSpaceDN w:val="0"/>
        <w:adjustRightInd w:val="0"/>
        <w:ind w:firstLine="709"/>
        <w:rPr>
          <w:szCs w:val="24"/>
        </w:rPr>
      </w:pPr>
      <w:r w:rsidRPr="00FA1F66">
        <w:rPr>
          <w:szCs w:val="24"/>
        </w:rPr>
        <w:t>Кроме того, в схеме</w:t>
      </w:r>
      <w:r w:rsidR="00043280">
        <w:rPr>
          <w:szCs w:val="24"/>
        </w:rPr>
        <w:t xml:space="preserve"> территориального планирования </w:t>
      </w:r>
      <w:r w:rsidRPr="00FA1F66">
        <w:rPr>
          <w:szCs w:val="24"/>
        </w:rPr>
        <w:t xml:space="preserve">даны предложения и рекомендации по развитию территорий отдельных муниципальных </w:t>
      </w:r>
      <w:r w:rsidR="00043280">
        <w:rPr>
          <w:szCs w:val="24"/>
        </w:rPr>
        <w:t xml:space="preserve">образований, входящих в состав </w:t>
      </w:r>
      <w:r w:rsidR="00E754AA">
        <w:rPr>
          <w:szCs w:val="28"/>
        </w:rPr>
        <w:t>Пижанского</w:t>
      </w:r>
      <w:r w:rsidRPr="00FA1F66">
        <w:rPr>
          <w:szCs w:val="24"/>
        </w:rPr>
        <w:t>муниципального района, в том числе по функциональному зонированию, интенсивности и параметр</w:t>
      </w:r>
      <w:r w:rsidR="008908CE" w:rsidRPr="00FA1F66">
        <w:rPr>
          <w:szCs w:val="24"/>
        </w:rPr>
        <w:t>ам</w:t>
      </w:r>
      <w:r w:rsidRPr="00FA1F66">
        <w:rPr>
          <w:szCs w:val="24"/>
        </w:rPr>
        <w:t xml:space="preserve"> максимально эффективного использования ресурсного и инфраструктурного потенциала и сохранения индивидуальных </w:t>
      </w:r>
      <w:r w:rsidR="00370213" w:rsidRPr="00FA1F66">
        <w:rPr>
          <w:szCs w:val="24"/>
        </w:rPr>
        <w:t>особенностей</w:t>
      </w:r>
      <w:r w:rsidRPr="00FA1F66">
        <w:rPr>
          <w:szCs w:val="24"/>
        </w:rPr>
        <w:t xml:space="preserve"> отдельных те</w:t>
      </w:r>
      <w:r w:rsidR="00370213" w:rsidRPr="00FA1F66">
        <w:rPr>
          <w:szCs w:val="24"/>
        </w:rPr>
        <w:t>рр</w:t>
      </w:r>
      <w:r w:rsidR="0096227B">
        <w:rPr>
          <w:szCs w:val="24"/>
        </w:rPr>
        <w:t xml:space="preserve">иторий, </w:t>
      </w:r>
      <w:r w:rsidRPr="00FA1F66">
        <w:rPr>
          <w:szCs w:val="24"/>
        </w:rPr>
        <w:t xml:space="preserve">с учетом комплексного развития района в целом. Эти предложения могут быть использованы органами муниципального самоуправления при принятии ими управленческих </w:t>
      </w:r>
      <w:r w:rsidRPr="00FA1F66">
        <w:rPr>
          <w:szCs w:val="24"/>
        </w:rPr>
        <w:lastRenderedPageBreak/>
        <w:t xml:space="preserve">решений, в процессе подготовки генеральных планов и правил землепользования и застройки территорий поселений. </w:t>
      </w:r>
    </w:p>
    <w:p w:rsidR="00FA1F66" w:rsidRPr="00FA1F66" w:rsidRDefault="00FA1F66" w:rsidP="00FA7C8B">
      <w:pPr>
        <w:autoSpaceDE w:val="0"/>
        <w:autoSpaceDN w:val="0"/>
        <w:adjustRightInd w:val="0"/>
        <w:ind w:firstLine="709"/>
        <w:rPr>
          <w:szCs w:val="24"/>
        </w:rPr>
      </w:pPr>
      <w:r w:rsidRPr="00FA1F66">
        <w:rPr>
          <w:szCs w:val="24"/>
        </w:rPr>
        <w:t>СТП представляется в электронном виде, разработана в программной среде ГИС «MapInfo» в составе электронных графических слоёв и связанной с ними атрибутивной базы данных.</w:t>
      </w:r>
    </w:p>
    <w:p w:rsidR="00FA1F66" w:rsidRPr="00FA1F66" w:rsidRDefault="00FA1F66" w:rsidP="00FA7C8B">
      <w:pPr>
        <w:autoSpaceDE w:val="0"/>
        <w:autoSpaceDN w:val="0"/>
        <w:adjustRightInd w:val="0"/>
        <w:ind w:firstLine="709"/>
        <w:rPr>
          <w:szCs w:val="24"/>
        </w:rPr>
      </w:pPr>
      <w:r w:rsidRPr="00FA1F66">
        <w:rPr>
          <w:szCs w:val="24"/>
        </w:rPr>
        <w:t>Разработка современной Схемы территориального планирования в электронном виде, кроме традиционно решаемых задач создания градостроительной документации, формирует основу информационного обеспечения градостроительной деятельности, позволяющую иметь комплексную информационную систему территориального зонирования, территориальных ресурсов и регламентов их использования.</w:t>
      </w:r>
    </w:p>
    <w:p w:rsidR="00FA1F66" w:rsidRDefault="00FA1F66" w:rsidP="00FA7C8B">
      <w:pPr>
        <w:autoSpaceDE w:val="0"/>
        <w:autoSpaceDN w:val="0"/>
        <w:adjustRightInd w:val="0"/>
        <w:ind w:firstLine="709"/>
        <w:rPr>
          <w:szCs w:val="24"/>
        </w:rPr>
      </w:pPr>
      <w:r w:rsidRPr="00FA1F66">
        <w:rPr>
          <w:szCs w:val="24"/>
        </w:rPr>
        <w:t>В последующем это позволит сформировать единое информационное пространство, на базе которого возможна организация постоянного мониторинга территории сельских поселений.</w:t>
      </w:r>
    </w:p>
    <w:p w:rsidR="00B30B74" w:rsidRPr="00FA1F66" w:rsidRDefault="00B30B74" w:rsidP="00FA1F66">
      <w:pPr>
        <w:autoSpaceDE w:val="0"/>
        <w:autoSpaceDN w:val="0"/>
        <w:adjustRightInd w:val="0"/>
        <w:ind w:firstLine="851"/>
        <w:rPr>
          <w:szCs w:val="24"/>
          <w:highlight w:val="cyan"/>
        </w:rPr>
      </w:pPr>
    </w:p>
    <w:tbl>
      <w:tblPr>
        <w:tblW w:w="0" w:type="auto"/>
        <w:shd w:val="clear" w:color="auto" w:fill="00B0F0"/>
        <w:tblLook w:val="04A0" w:firstRow="1" w:lastRow="0" w:firstColumn="1" w:lastColumn="0" w:noHBand="0" w:noVBand="1"/>
      </w:tblPr>
      <w:tblGrid>
        <w:gridCol w:w="9854"/>
      </w:tblGrid>
      <w:tr w:rsidR="001A0B70" w:rsidRPr="001A0B70">
        <w:tc>
          <w:tcPr>
            <w:tcW w:w="9854" w:type="dxa"/>
            <w:shd w:val="clear" w:color="auto" w:fill="00B0F0"/>
          </w:tcPr>
          <w:p w:rsidR="001A0B70" w:rsidRPr="00996EC1" w:rsidRDefault="001A0B70" w:rsidP="0004634E">
            <w:pPr>
              <w:pStyle w:val="1"/>
              <w:spacing w:before="80" w:after="0" w:line="240" w:lineRule="auto"/>
              <w:rPr>
                <w:color w:val="FFFFFF"/>
                <w:position w:val="-6"/>
                <w:szCs w:val="24"/>
              </w:rPr>
            </w:pPr>
            <w:bookmarkStart w:id="21" w:name="_Toc286845381"/>
            <w:r w:rsidRPr="00996EC1">
              <w:rPr>
                <w:color w:val="FFFFFF"/>
                <w:sz w:val="24"/>
                <w:szCs w:val="24"/>
              </w:rPr>
              <w:t>ОПИСАНИЕ ЦЕЛЕЙ И ЗАДАЧ ТЕРРИТОРИАЛЬНОГО ПЛАНИРОВАНИЯ</w:t>
            </w:r>
            <w:bookmarkEnd w:id="21"/>
          </w:p>
        </w:tc>
      </w:tr>
    </w:tbl>
    <w:p w:rsidR="001A0B70" w:rsidRDefault="001A0B70" w:rsidP="00A063A2">
      <w:pPr>
        <w:ind w:firstLine="709"/>
        <w:rPr>
          <w:position w:val="-6"/>
          <w:szCs w:val="24"/>
        </w:rPr>
      </w:pPr>
    </w:p>
    <w:p w:rsidR="00D66954" w:rsidRPr="00B30B74" w:rsidRDefault="00D66954" w:rsidP="00A063A2">
      <w:pPr>
        <w:ind w:firstLine="709"/>
        <w:rPr>
          <w:position w:val="-6"/>
          <w:szCs w:val="24"/>
        </w:rPr>
      </w:pPr>
      <w:r w:rsidRPr="00B30B74">
        <w:rPr>
          <w:position w:val="-6"/>
          <w:szCs w:val="24"/>
        </w:rPr>
        <w:t xml:space="preserve">Главными целями подготовки </w:t>
      </w:r>
      <w:r w:rsidR="008E4305">
        <w:rPr>
          <w:position w:val="-6"/>
          <w:szCs w:val="24"/>
        </w:rPr>
        <w:t>«</w:t>
      </w:r>
      <w:r w:rsidRPr="00B30B74">
        <w:rPr>
          <w:position w:val="-6"/>
          <w:szCs w:val="24"/>
        </w:rPr>
        <w:t xml:space="preserve">Схемы территориального </w:t>
      </w:r>
      <w:r w:rsidR="00C30717">
        <w:rPr>
          <w:position w:val="-6"/>
          <w:szCs w:val="24"/>
        </w:rPr>
        <w:t>планирования</w:t>
      </w:r>
      <w:r w:rsidR="00E754AA">
        <w:rPr>
          <w:position w:val="-6"/>
          <w:szCs w:val="24"/>
        </w:rPr>
        <w:t xml:space="preserve"> муниципального образованияПижанский муниципальныйрайонКировской</w:t>
      </w:r>
      <w:r w:rsidRPr="00B30B74">
        <w:rPr>
          <w:position w:val="-6"/>
          <w:szCs w:val="24"/>
        </w:rPr>
        <w:t xml:space="preserve"> области</w:t>
      </w:r>
      <w:r w:rsidR="008E4305">
        <w:rPr>
          <w:position w:val="-6"/>
          <w:szCs w:val="24"/>
        </w:rPr>
        <w:t>»</w:t>
      </w:r>
      <w:r w:rsidRPr="00B30B74">
        <w:rPr>
          <w:position w:val="-6"/>
          <w:szCs w:val="24"/>
        </w:rPr>
        <w:t xml:space="preserve"> являются:</w:t>
      </w:r>
    </w:p>
    <w:p w:rsidR="00D66954" w:rsidRPr="00B30B74" w:rsidRDefault="00B314EF" w:rsidP="00A063A2">
      <w:pPr>
        <w:tabs>
          <w:tab w:val="left" w:pos="1134"/>
        </w:tabs>
        <w:ind w:firstLine="709"/>
        <w:rPr>
          <w:position w:val="-6"/>
          <w:szCs w:val="24"/>
        </w:rPr>
      </w:pPr>
      <w:r w:rsidRPr="00B30B74">
        <w:rPr>
          <w:position w:val="-6"/>
          <w:szCs w:val="24"/>
        </w:rPr>
        <w:t>1)</w:t>
      </w:r>
      <w:r w:rsidRPr="00B30B74">
        <w:rPr>
          <w:position w:val="-6"/>
          <w:szCs w:val="24"/>
        </w:rPr>
        <w:tab/>
      </w:r>
      <w:r w:rsidR="00D66954" w:rsidRPr="00B30B74">
        <w:rPr>
          <w:position w:val="-6"/>
          <w:szCs w:val="24"/>
        </w:rPr>
        <w:t>создание документа</w:t>
      </w:r>
      <w:r w:rsidR="0096227B">
        <w:rPr>
          <w:position w:val="-6"/>
          <w:szCs w:val="24"/>
        </w:rPr>
        <w:t xml:space="preserve"> территориального планирования </w:t>
      </w:r>
      <w:r w:rsidR="009E6E7B">
        <w:rPr>
          <w:position w:val="-6"/>
          <w:szCs w:val="24"/>
        </w:rPr>
        <w:t>Пижанского</w:t>
      </w:r>
      <w:r w:rsidR="00D66954" w:rsidRPr="00B30B74">
        <w:rPr>
          <w:position w:val="-6"/>
          <w:szCs w:val="24"/>
        </w:rPr>
        <w:t>муниципального</w:t>
      </w:r>
      <w:r w:rsidR="0096227B">
        <w:rPr>
          <w:position w:val="-6"/>
          <w:szCs w:val="24"/>
        </w:rPr>
        <w:t xml:space="preserve"> района </w:t>
      </w:r>
      <w:r w:rsidR="009E6E7B">
        <w:rPr>
          <w:position w:val="-6"/>
          <w:szCs w:val="24"/>
        </w:rPr>
        <w:t>Кировской</w:t>
      </w:r>
      <w:r w:rsidR="0096227B">
        <w:rPr>
          <w:position w:val="-6"/>
          <w:szCs w:val="24"/>
        </w:rPr>
        <w:t xml:space="preserve"> области, </w:t>
      </w:r>
      <w:r w:rsidR="00D66954" w:rsidRPr="00B30B74">
        <w:rPr>
          <w:position w:val="-6"/>
          <w:szCs w:val="24"/>
        </w:rPr>
        <w:t>представляющего видение будущего социально-экономического и пространственно</w:t>
      </w:r>
      <w:r w:rsidR="009E6E7B">
        <w:rPr>
          <w:position w:val="-6"/>
          <w:szCs w:val="24"/>
        </w:rPr>
        <w:t>го состояния района на период 20</w:t>
      </w:r>
      <w:r w:rsidR="00D66954" w:rsidRPr="00B30B74">
        <w:rPr>
          <w:position w:val="-6"/>
          <w:szCs w:val="24"/>
        </w:rPr>
        <w:t>лет с выделением первоочередных мер</w:t>
      </w:r>
      <w:r w:rsidR="009E6E7B">
        <w:rPr>
          <w:position w:val="-6"/>
          <w:szCs w:val="24"/>
        </w:rPr>
        <w:t>оприятий на период до конца 2017</w:t>
      </w:r>
      <w:r w:rsidR="00D66954" w:rsidRPr="00B30B74">
        <w:rPr>
          <w:position w:val="-6"/>
          <w:szCs w:val="24"/>
        </w:rPr>
        <w:t xml:space="preserve"> года; </w:t>
      </w:r>
    </w:p>
    <w:p w:rsidR="00D66954" w:rsidRPr="00B30B74" w:rsidRDefault="00B314EF" w:rsidP="00A063A2">
      <w:pPr>
        <w:tabs>
          <w:tab w:val="left" w:pos="1134"/>
        </w:tabs>
        <w:ind w:firstLine="709"/>
        <w:rPr>
          <w:szCs w:val="24"/>
        </w:rPr>
      </w:pPr>
      <w:r w:rsidRPr="00B30B74">
        <w:rPr>
          <w:szCs w:val="24"/>
        </w:rPr>
        <w:t>2)</w:t>
      </w:r>
      <w:r w:rsidRPr="00B30B74">
        <w:rPr>
          <w:szCs w:val="24"/>
        </w:rPr>
        <w:tab/>
      </w:r>
      <w:r w:rsidR="00D66954" w:rsidRPr="00B30B74">
        <w:rPr>
          <w:szCs w:val="24"/>
        </w:rPr>
        <w:t>обеспечение условий планирования социальной, экономической, градостроительной деятельности с учетом ее пространственной локализации;</w:t>
      </w:r>
    </w:p>
    <w:p w:rsidR="00D66954" w:rsidRPr="00B30B74" w:rsidRDefault="00B314EF" w:rsidP="00A063A2">
      <w:pPr>
        <w:tabs>
          <w:tab w:val="left" w:pos="1134"/>
        </w:tabs>
        <w:ind w:firstLine="709"/>
        <w:rPr>
          <w:szCs w:val="24"/>
        </w:rPr>
      </w:pPr>
      <w:r w:rsidRPr="00B30B74">
        <w:rPr>
          <w:szCs w:val="24"/>
        </w:rPr>
        <w:t>3)</w:t>
      </w:r>
      <w:r w:rsidRPr="00B30B74">
        <w:rPr>
          <w:szCs w:val="24"/>
        </w:rPr>
        <w:tab/>
      </w:r>
      <w:r w:rsidR="00D66954" w:rsidRPr="00B30B74">
        <w:rPr>
          <w:szCs w:val="24"/>
        </w:rPr>
        <w:t>разработка оптимальной, с социальной точки зрения, траектории движения к запланированному состоянию территории района, территорий муниципальных</w:t>
      </w:r>
      <w:r w:rsidR="00F419C6">
        <w:rPr>
          <w:szCs w:val="24"/>
        </w:rPr>
        <w:t xml:space="preserve"> образований, входящих в состав </w:t>
      </w:r>
      <w:r w:rsidR="001E5D9F">
        <w:rPr>
          <w:szCs w:val="24"/>
        </w:rPr>
        <w:t>Пижанского</w:t>
      </w:r>
      <w:r w:rsidR="00D66954" w:rsidRPr="00B30B74">
        <w:rPr>
          <w:szCs w:val="24"/>
        </w:rPr>
        <w:t xml:space="preserve"> района;</w:t>
      </w:r>
    </w:p>
    <w:p w:rsidR="00D66954" w:rsidRPr="00B30B74" w:rsidRDefault="00B314EF" w:rsidP="00A063A2">
      <w:pPr>
        <w:tabs>
          <w:tab w:val="left" w:pos="1134"/>
        </w:tabs>
        <w:ind w:firstLine="709"/>
        <w:rPr>
          <w:szCs w:val="24"/>
        </w:rPr>
      </w:pPr>
      <w:r w:rsidRPr="00B30B74">
        <w:rPr>
          <w:szCs w:val="24"/>
        </w:rPr>
        <w:t>4)</w:t>
      </w:r>
      <w:r w:rsidRPr="00B30B74">
        <w:rPr>
          <w:szCs w:val="24"/>
        </w:rPr>
        <w:tab/>
      </w:r>
      <w:r w:rsidR="00D66954" w:rsidRPr="00B30B74">
        <w:rPr>
          <w:szCs w:val="24"/>
        </w:rPr>
        <w:t>определение того, какие действия можно, а какие нельзя делать сегодня с позиций достижения будущего состояния в целях обеспечения устойчивого развития территории;</w:t>
      </w:r>
    </w:p>
    <w:p w:rsidR="00D66954" w:rsidRPr="00B30B74" w:rsidRDefault="00B314EF" w:rsidP="00A063A2">
      <w:pPr>
        <w:tabs>
          <w:tab w:val="left" w:pos="1134"/>
        </w:tabs>
        <w:ind w:firstLine="709"/>
        <w:rPr>
          <w:szCs w:val="24"/>
        </w:rPr>
      </w:pPr>
      <w:r w:rsidRPr="00B30B74">
        <w:rPr>
          <w:szCs w:val="24"/>
        </w:rPr>
        <w:t>5)</w:t>
      </w:r>
      <w:r w:rsidRPr="00B30B74">
        <w:rPr>
          <w:szCs w:val="24"/>
        </w:rPr>
        <w:tab/>
      </w:r>
      <w:r w:rsidR="00D66954" w:rsidRPr="00B30B74">
        <w:rPr>
          <w:szCs w:val="24"/>
        </w:rPr>
        <w:t xml:space="preserve">обеспечение условий для размежевания полномочий и обязанностей между различными уровнями публичной власти (федеральной, региональной, местной) в области территориального планирования на территории </w:t>
      </w:r>
      <w:r w:rsidR="001E5D9F">
        <w:rPr>
          <w:szCs w:val="24"/>
        </w:rPr>
        <w:t>Пижанского</w:t>
      </w:r>
      <w:r w:rsidR="00D66954" w:rsidRPr="00B30B74">
        <w:rPr>
          <w:szCs w:val="24"/>
        </w:rPr>
        <w:t>муниципального района;</w:t>
      </w:r>
    </w:p>
    <w:p w:rsidR="00D66954" w:rsidRPr="00B30B74" w:rsidRDefault="00B314EF" w:rsidP="00A063A2">
      <w:pPr>
        <w:tabs>
          <w:tab w:val="left" w:pos="1134"/>
        </w:tabs>
        <w:ind w:firstLine="709"/>
        <w:rPr>
          <w:szCs w:val="24"/>
        </w:rPr>
      </w:pPr>
      <w:r w:rsidRPr="00B30B74">
        <w:rPr>
          <w:szCs w:val="24"/>
        </w:rPr>
        <w:lastRenderedPageBreak/>
        <w:t>6)</w:t>
      </w:r>
      <w:r w:rsidRPr="00B30B74">
        <w:rPr>
          <w:szCs w:val="24"/>
        </w:rPr>
        <w:tab/>
      </w:r>
      <w:r w:rsidR="00D66954" w:rsidRPr="00B30B74">
        <w:rPr>
          <w:szCs w:val="24"/>
        </w:rPr>
        <w:t>подготовка оснований по изменению административного устройства муниципального района в целях оптимизации системы местного самоуправления, налогообложения и бюджетов, с учетом планируемых изменений планировочной организации территории района, полномочий и обязанностей разных уровней государственной власти и местного самоуправления, установленных законодательством;</w:t>
      </w:r>
    </w:p>
    <w:p w:rsidR="00D66954" w:rsidRPr="00B30B74" w:rsidRDefault="00B314EF" w:rsidP="00A063A2">
      <w:pPr>
        <w:pStyle w:val="a8"/>
        <w:tabs>
          <w:tab w:val="left" w:pos="1134"/>
        </w:tabs>
        <w:spacing w:line="360" w:lineRule="auto"/>
      </w:pPr>
      <w:r w:rsidRPr="00B30B74">
        <w:t>7)</w:t>
      </w:r>
      <w:r w:rsidRPr="00B30B74">
        <w:tab/>
      </w:r>
      <w:r w:rsidR="00D66954" w:rsidRPr="00B30B74">
        <w:t>подготовка оснований для принятия решений и инициирования процессов изменения границ земель и территорий;</w:t>
      </w:r>
    </w:p>
    <w:p w:rsidR="00FA1F66" w:rsidRPr="00B30B74" w:rsidRDefault="00B314EF" w:rsidP="00A063A2">
      <w:pPr>
        <w:pStyle w:val="a8"/>
        <w:tabs>
          <w:tab w:val="left" w:pos="1134"/>
        </w:tabs>
        <w:spacing w:line="360" w:lineRule="auto"/>
      </w:pPr>
      <w:r w:rsidRPr="00B30B74">
        <w:t>8)</w:t>
      </w:r>
      <w:r w:rsidRPr="00B30B74">
        <w:tab/>
      </w:r>
      <w:r w:rsidR="00D66954" w:rsidRPr="00B30B74">
        <w:t>подготовка оснований для принятия решений о резервировании и изъятии земельных участков для государственных и муниципальных нужд.</w:t>
      </w:r>
    </w:p>
    <w:p w:rsidR="00D66954" w:rsidRPr="00B30B74" w:rsidRDefault="00D66954" w:rsidP="00A063A2">
      <w:pPr>
        <w:pStyle w:val="a8"/>
        <w:tabs>
          <w:tab w:val="left" w:pos="1134"/>
        </w:tabs>
        <w:spacing w:line="360" w:lineRule="auto"/>
      </w:pPr>
      <w:r w:rsidRPr="00B30B74">
        <w:t>Для достижения указанных целей определены следующие задачи:</w:t>
      </w:r>
    </w:p>
    <w:p w:rsidR="00D66954" w:rsidRPr="00B30B74" w:rsidRDefault="00D66954" w:rsidP="009F7F25">
      <w:pPr>
        <w:pStyle w:val="aa"/>
        <w:numPr>
          <w:ilvl w:val="0"/>
          <w:numId w:val="1"/>
        </w:numPr>
        <w:tabs>
          <w:tab w:val="left" w:pos="993"/>
        </w:tabs>
        <w:suppressAutoHyphens w:val="0"/>
        <w:ind w:left="0" w:firstLine="709"/>
        <w:rPr>
          <w:szCs w:val="24"/>
        </w:rPr>
      </w:pPr>
      <w:r w:rsidRPr="00B30B74">
        <w:rPr>
          <w:szCs w:val="24"/>
        </w:rPr>
        <w:t>проведение комплексного анализа состояния района, охватывающего все подс</w:t>
      </w:r>
      <w:r w:rsidRPr="00B30B74">
        <w:rPr>
          <w:szCs w:val="24"/>
        </w:rPr>
        <w:t>и</w:t>
      </w:r>
      <w:r w:rsidRPr="00B30B74">
        <w:rPr>
          <w:szCs w:val="24"/>
        </w:rPr>
        <w:t>стемы жизнедеятельности: природно-ресурсную, производственную, социальную, инжене</w:t>
      </w:r>
      <w:r w:rsidRPr="00B30B74">
        <w:rPr>
          <w:szCs w:val="24"/>
        </w:rPr>
        <w:t>р</w:t>
      </w:r>
      <w:r w:rsidRPr="00B30B74">
        <w:rPr>
          <w:szCs w:val="24"/>
        </w:rPr>
        <w:t>но-транспортную, рекреационно-туристическую, экологическую ситуацию, охрану окруж</w:t>
      </w:r>
      <w:r w:rsidRPr="00B30B74">
        <w:rPr>
          <w:szCs w:val="24"/>
        </w:rPr>
        <w:t>а</w:t>
      </w:r>
      <w:r w:rsidRPr="00B30B74">
        <w:rPr>
          <w:szCs w:val="24"/>
        </w:rPr>
        <w:t xml:space="preserve">ющей природной среды, охрану памятников истории и культуры, пространственно-планировочную структуру и функциональное зонирование территории; </w:t>
      </w:r>
    </w:p>
    <w:p w:rsidR="00D66954" w:rsidRPr="00B30B74" w:rsidRDefault="009B5092"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t xml:space="preserve">на </w:t>
      </w:r>
      <w:r w:rsidR="00D66954" w:rsidRPr="00B30B74">
        <w:t>основании комплексного анализа территории, социально-экономически</w:t>
      </w:r>
      <w:r w:rsidRPr="00B30B74">
        <w:t xml:space="preserve">х планов и программ, стратегий </w:t>
      </w:r>
      <w:r w:rsidR="00D66954" w:rsidRPr="00B30B74">
        <w:t xml:space="preserve">развития </w:t>
      </w:r>
      <w:r w:rsidR="001E5D9F">
        <w:t>Кировской</w:t>
      </w:r>
      <w:r w:rsidRPr="00B30B74">
        <w:t xml:space="preserve"> области и </w:t>
      </w:r>
      <w:r w:rsidR="001E5D9F">
        <w:t>Пижанского</w:t>
      </w:r>
      <w:r w:rsidRPr="00B30B74">
        <w:t xml:space="preserve"> района, </w:t>
      </w:r>
      <w:r w:rsidR="00D66954" w:rsidRPr="00B30B74">
        <w:t>выявление терр</w:t>
      </w:r>
      <w:r w:rsidR="00D66954" w:rsidRPr="00B30B74">
        <w:t>и</w:t>
      </w:r>
      <w:r w:rsidR="00D66954" w:rsidRPr="00B30B74">
        <w:t xml:space="preserve">торий наиболее активной хозяйственной, инвестиционной и </w:t>
      </w:r>
      <w:r w:rsidRPr="00B30B74">
        <w:t xml:space="preserve">градостроительной деятельности </w:t>
      </w:r>
      <w:r w:rsidR="00D66954" w:rsidRPr="00B30B74">
        <w:t>и формирование новых точек роста</w:t>
      </w:r>
      <w:r w:rsidR="00D66954" w:rsidRPr="00B30B74">
        <w:rPr>
          <w:snapToGrid w:val="0"/>
        </w:rPr>
        <w:t>;</w:t>
      </w:r>
    </w:p>
    <w:p w:rsidR="00D66954"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rPr>
          <w:snapToGrid w:val="0"/>
        </w:rPr>
        <w:t>подготовка предложений по изменению границ населенных пунктов с целью ра</w:t>
      </w:r>
      <w:r w:rsidRPr="00B30B74">
        <w:rPr>
          <w:snapToGrid w:val="0"/>
        </w:rPr>
        <w:t>з</w:t>
      </w:r>
      <w:r w:rsidRPr="00B30B74">
        <w:rPr>
          <w:snapToGrid w:val="0"/>
        </w:rPr>
        <w:t>мещения нового жилищного строительства, выделению территорий для размещения прои</w:t>
      </w:r>
      <w:r w:rsidRPr="00B30B74">
        <w:rPr>
          <w:snapToGrid w:val="0"/>
        </w:rPr>
        <w:t>з</w:t>
      </w:r>
      <w:r w:rsidRPr="00B30B74">
        <w:rPr>
          <w:snapToGrid w:val="0"/>
        </w:rPr>
        <w:t xml:space="preserve">водственных зон; </w:t>
      </w:r>
    </w:p>
    <w:p w:rsidR="00D66954"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t>оптимизация планировочной структуры и совершенствование системы расселения и социального обслуживания;</w:t>
      </w:r>
    </w:p>
    <w:p w:rsidR="00D66954"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t>подготовка предложений по размещению объектов транспортной и инженерной инфраструктур, с учетом развития транс</w:t>
      </w:r>
      <w:r w:rsidR="009B5092" w:rsidRPr="00B30B74">
        <w:t xml:space="preserve">портных объектов регионального </w:t>
      </w:r>
      <w:r w:rsidRPr="00B30B74">
        <w:t>и федерального значения;</w:t>
      </w:r>
    </w:p>
    <w:p w:rsidR="00D66954"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t>подготовка перечня мероприятий, обеспечивающих улучшение экологической с</w:t>
      </w:r>
      <w:r w:rsidRPr="00B30B74">
        <w:t>и</w:t>
      </w:r>
      <w:r w:rsidRPr="00B30B74">
        <w:t>туации и обеспечение безопасного проживания населения, охрану объектов капитального строительства от последствий чрезвычайных ситуаций природного и техногенного характ</w:t>
      </w:r>
      <w:r w:rsidRPr="00B30B74">
        <w:t>е</w:t>
      </w:r>
      <w:r w:rsidRPr="00B30B74">
        <w:t>ра;</w:t>
      </w:r>
    </w:p>
    <w:p w:rsidR="00D66954"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t xml:space="preserve">определение </w:t>
      </w:r>
      <w:r w:rsidR="00A145DA">
        <w:t>вида, назначения и наименования планируемых для размещения об</w:t>
      </w:r>
      <w:r w:rsidR="00A145DA">
        <w:t>ъ</w:t>
      </w:r>
      <w:r w:rsidR="00A145DA">
        <w:t>ектов местного значения, их основных характеристи</w:t>
      </w:r>
      <w:r w:rsidR="001B180C">
        <w:t>к</w:t>
      </w:r>
      <w:r w:rsidR="00A145DA">
        <w:t>, их местоположени</w:t>
      </w:r>
      <w:r w:rsidR="001B180C">
        <w:t>я</w:t>
      </w:r>
      <w:r w:rsidRPr="00B30B74">
        <w:t>;</w:t>
      </w:r>
    </w:p>
    <w:p w:rsidR="002A6E6A" w:rsidRPr="00B30B74" w:rsidRDefault="00D66954" w:rsidP="009F7F25">
      <w:pPr>
        <w:pStyle w:val="a8"/>
        <w:numPr>
          <w:ilvl w:val="0"/>
          <w:numId w:val="1"/>
        </w:numPr>
        <w:tabs>
          <w:tab w:val="left" w:pos="993"/>
        </w:tabs>
        <w:suppressAutoHyphens w:val="0"/>
        <w:overflowPunct w:val="0"/>
        <w:autoSpaceDE w:val="0"/>
        <w:autoSpaceDN w:val="0"/>
        <w:adjustRightInd w:val="0"/>
        <w:spacing w:line="360" w:lineRule="auto"/>
        <w:ind w:left="0" w:firstLine="709"/>
        <w:textAlignment w:val="baseline"/>
      </w:pPr>
      <w:r w:rsidRPr="00B30B74">
        <w:lastRenderedPageBreak/>
        <w:t xml:space="preserve">подготовка предложений, адресуемых органам власти </w:t>
      </w:r>
      <w:r w:rsidR="001E5D9F">
        <w:t>Кировской</w:t>
      </w:r>
      <w:r w:rsidR="001C411B">
        <w:t xml:space="preserve"> области </w:t>
      </w:r>
      <w:r w:rsidRPr="00B30B74">
        <w:t>по ра</w:t>
      </w:r>
      <w:r w:rsidRPr="00B30B74">
        <w:t>з</w:t>
      </w:r>
      <w:r w:rsidRPr="00B30B74">
        <w:t>мещению объектов капитального строительства областного значения.</w:t>
      </w:r>
    </w:p>
    <w:p w:rsidR="00D66954" w:rsidRPr="002A6E6A" w:rsidRDefault="002A6E6A" w:rsidP="002A6E6A">
      <w:pPr>
        <w:suppressAutoHyphens w:val="0"/>
        <w:spacing w:line="240" w:lineRule="auto"/>
        <w:jc w:val="left"/>
        <w:rPr>
          <w:rFonts w:eastAsia="Times New Roman"/>
          <w:szCs w:val="24"/>
          <w:highlight w:val="cyan"/>
          <w:lang w:eastAsia="ru-RU"/>
        </w:rPr>
      </w:pPr>
      <w:r>
        <w:rPr>
          <w:highlight w:val="cyan"/>
        </w:rPr>
        <w:br w:type="page"/>
      </w:r>
    </w:p>
    <w:tbl>
      <w:tblPr>
        <w:tblW w:w="0" w:type="auto"/>
        <w:shd w:val="clear" w:color="auto" w:fill="00B0F0"/>
        <w:tblLook w:val="04A0" w:firstRow="1" w:lastRow="0" w:firstColumn="1" w:lastColumn="0" w:noHBand="0" w:noVBand="1"/>
      </w:tblPr>
      <w:tblGrid>
        <w:gridCol w:w="9854"/>
      </w:tblGrid>
      <w:tr w:rsidR="001A0B70">
        <w:trPr>
          <w:trHeight w:val="732"/>
        </w:trPr>
        <w:tc>
          <w:tcPr>
            <w:tcW w:w="9854" w:type="dxa"/>
            <w:shd w:val="clear" w:color="auto" w:fill="00B0F0"/>
          </w:tcPr>
          <w:p w:rsidR="001A0B70" w:rsidRPr="00996EC1" w:rsidRDefault="001A0B70" w:rsidP="00BD1906">
            <w:pPr>
              <w:pStyle w:val="1"/>
              <w:spacing w:before="80" w:after="0"/>
              <w:rPr>
                <w:color w:val="FFFFFF"/>
                <w:sz w:val="24"/>
                <w:szCs w:val="24"/>
              </w:rPr>
            </w:pPr>
            <w:bookmarkStart w:id="22" w:name="_Toc286845382"/>
            <w:bookmarkStart w:id="23" w:name="_Toc256404249"/>
            <w:bookmarkStart w:id="24" w:name="_Toc282535486"/>
            <w:bookmarkEnd w:id="9"/>
            <w:r w:rsidRPr="00996EC1">
              <w:rPr>
                <w:color w:val="FFFFFF"/>
                <w:sz w:val="24"/>
                <w:szCs w:val="24"/>
              </w:rPr>
              <w:lastRenderedPageBreak/>
              <w:t>РАЗДЕЛ 1. ОБОСНОВАНИЕ ВАРИАНТОВ РЕШЕНИЯ ЗАДАЧ ТЕРРИТОРИАЛЬНОГО  ПЛАНИРОВАНИЯ</w:t>
            </w:r>
            <w:bookmarkEnd w:id="22"/>
          </w:p>
        </w:tc>
      </w:tr>
    </w:tbl>
    <w:p w:rsidR="001A0B70" w:rsidRDefault="001A0B70" w:rsidP="00392063">
      <w:pPr>
        <w:pStyle w:val="2"/>
      </w:pPr>
    </w:p>
    <w:p w:rsidR="004C7E31" w:rsidRPr="000F5B95" w:rsidRDefault="000F5B95" w:rsidP="00A652BE">
      <w:pPr>
        <w:pStyle w:val="2"/>
        <w:ind w:firstLine="0"/>
      </w:pPr>
      <w:bookmarkStart w:id="25" w:name="_Toc286845383"/>
      <w:r w:rsidRPr="000F5B95">
        <w:t>1.1 КОМПЛЕКСНЫЙ АНАЛИЗ СОВРЕМЕННОГО СОСТОЯНИЯ И ИСПОЛЬЗОВАНИЯ ТЕРРИТОРИИ РАЙОНА</w:t>
      </w:r>
      <w:bookmarkEnd w:id="23"/>
      <w:bookmarkEnd w:id="24"/>
      <w:bookmarkEnd w:id="25"/>
    </w:p>
    <w:p w:rsidR="00DE77CE" w:rsidRPr="00E12601" w:rsidRDefault="004C7E31" w:rsidP="00A652BE">
      <w:pPr>
        <w:pStyle w:val="3"/>
        <w:rPr>
          <w:szCs w:val="24"/>
        </w:rPr>
      </w:pPr>
      <w:bookmarkStart w:id="26" w:name="_Toc256404250"/>
      <w:bookmarkStart w:id="27" w:name="_Toc282535487"/>
      <w:bookmarkStart w:id="28" w:name="_Toc286845384"/>
      <w:r w:rsidRPr="00E12601">
        <w:rPr>
          <w:szCs w:val="24"/>
        </w:rPr>
        <w:t>1.1.1</w:t>
      </w:r>
      <w:r w:rsidR="000855D8" w:rsidRPr="00E12601">
        <w:rPr>
          <w:szCs w:val="24"/>
        </w:rPr>
        <w:t xml:space="preserve"> Общая характеристика </w:t>
      </w:r>
      <w:r w:rsidR="003C163A">
        <w:rPr>
          <w:szCs w:val="24"/>
        </w:rPr>
        <w:t>Пижанского</w:t>
      </w:r>
      <w:r w:rsidR="000855D8" w:rsidRPr="00E12601">
        <w:rPr>
          <w:szCs w:val="24"/>
        </w:rPr>
        <w:t>муниципального района</w:t>
      </w:r>
      <w:bookmarkEnd w:id="10"/>
      <w:r w:rsidR="003C163A">
        <w:rPr>
          <w:szCs w:val="24"/>
        </w:rPr>
        <w:t>Кировской</w:t>
      </w:r>
      <w:r w:rsidRPr="00E12601">
        <w:rPr>
          <w:szCs w:val="24"/>
        </w:rPr>
        <w:t>области</w:t>
      </w:r>
      <w:bookmarkEnd w:id="26"/>
      <w:bookmarkEnd w:id="27"/>
      <w:bookmarkEnd w:id="28"/>
    </w:p>
    <w:p w:rsidR="00EF3618" w:rsidRPr="00E12601" w:rsidRDefault="00DC6A06" w:rsidP="00A652BE">
      <w:pPr>
        <w:pStyle w:val="4"/>
        <w:rPr>
          <w:rFonts w:ascii="Times New Roman" w:hAnsi="Times New Roman"/>
          <w:i w:val="0"/>
          <w:color w:val="auto"/>
        </w:rPr>
      </w:pPr>
      <w:bookmarkStart w:id="29" w:name="_Toc286845385"/>
      <w:r w:rsidRPr="00E12601">
        <w:rPr>
          <w:rFonts w:ascii="Times New Roman" w:hAnsi="Times New Roman"/>
          <w:i w:val="0"/>
          <w:color w:val="auto"/>
        </w:rPr>
        <w:t>Административно-т</w:t>
      </w:r>
      <w:r w:rsidR="00EF3618" w:rsidRPr="00E12601">
        <w:rPr>
          <w:rFonts w:ascii="Times New Roman" w:hAnsi="Times New Roman"/>
          <w:i w:val="0"/>
          <w:color w:val="auto"/>
        </w:rPr>
        <w:t>ерриториальное положение района</w:t>
      </w:r>
      <w:bookmarkEnd w:id="29"/>
    </w:p>
    <w:p w:rsidR="00EF3618" w:rsidRPr="00EF3618" w:rsidRDefault="008B67BB" w:rsidP="001C411B">
      <w:pPr>
        <w:ind w:firstLine="709"/>
      </w:pPr>
      <w:r>
        <w:t>Пижанский</w:t>
      </w:r>
      <w:r w:rsidR="00EF3618" w:rsidRPr="00EF3618">
        <w:t xml:space="preserve"> район — территориальная единица с администрати</w:t>
      </w:r>
      <w:r w:rsidR="003C2463">
        <w:t xml:space="preserve">вным центром в </w:t>
      </w:r>
      <w:r>
        <w:t>п</w:t>
      </w:r>
      <w:r w:rsidR="003C2463">
        <w:t>г</w:t>
      </w:r>
      <w:r>
        <w:t>т Пижанка</w:t>
      </w:r>
      <w:r w:rsidR="00EF3618" w:rsidRPr="00EF3618">
        <w:t xml:space="preserve">, входящая в состав </w:t>
      </w:r>
      <w:r>
        <w:t>Кировской</w:t>
      </w:r>
      <w:r w:rsidR="00EF3618" w:rsidRPr="00EF3618">
        <w:t xml:space="preserve"> области.</w:t>
      </w:r>
    </w:p>
    <w:p w:rsidR="001607A1" w:rsidRPr="001607A1" w:rsidRDefault="0038074B" w:rsidP="00DB6229">
      <w:pPr>
        <w:ind w:firstLine="709"/>
        <w:rPr>
          <w:szCs w:val="24"/>
        </w:rPr>
      </w:pPr>
      <w:r>
        <w:t>Пижанский</w:t>
      </w:r>
      <w:r w:rsidR="003C2463">
        <w:t xml:space="preserve"> ра</w:t>
      </w:r>
      <w:r>
        <w:t>йон расположен на юго-западеКировской</w:t>
      </w:r>
      <w:r w:rsidR="00EF3618" w:rsidRPr="00EF3618">
        <w:t xml:space="preserve"> области</w:t>
      </w:r>
      <w:proofErr w:type="gramStart"/>
      <w:r w:rsidR="002D4867">
        <w:t>,</w:t>
      </w:r>
      <w:r w:rsidR="001607A1" w:rsidRPr="001607A1">
        <w:rPr>
          <w:szCs w:val="24"/>
        </w:rPr>
        <w:t>с</w:t>
      </w:r>
      <w:proofErr w:type="gramEnd"/>
      <w:r w:rsidR="001607A1" w:rsidRPr="001607A1">
        <w:rPr>
          <w:szCs w:val="24"/>
        </w:rPr>
        <w:t xml:space="preserve"> севера</w:t>
      </w:r>
      <w:r w:rsidR="001607A1">
        <w:rPr>
          <w:szCs w:val="24"/>
        </w:rPr>
        <w:t xml:space="preserve"> район граничит</w:t>
      </w:r>
      <w:r w:rsidR="001607A1" w:rsidRPr="001607A1">
        <w:rPr>
          <w:szCs w:val="24"/>
        </w:rPr>
        <w:t xml:space="preserve"> с муниципальным образованием Арбажский район, с востока с МО Советский район, с запада с МО Тужинский район и МО Яранский район, с юга с Республикой Марий Эл. </w:t>
      </w:r>
    </w:p>
    <w:p w:rsidR="00DC6A06" w:rsidRPr="00783561" w:rsidRDefault="0049413B" w:rsidP="00EF3618">
      <w:pPr>
        <w:ind w:firstLine="709"/>
      </w:pPr>
      <w:r>
        <w:t>На 01.01.2011</w:t>
      </w:r>
      <w:r w:rsidR="00DC6A06">
        <w:t xml:space="preserve"> года </w:t>
      </w:r>
      <w:r w:rsidR="00DC6A06" w:rsidRPr="00783561">
        <w:t>численность населени</w:t>
      </w:r>
      <w:r w:rsidR="00DC6A06">
        <w:t>я</w:t>
      </w:r>
      <w:r w:rsidR="000C74D5">
        <w:t>Пижанского</w:t>
      </w:r>
      <w:r w:rsidR="001607A1">
        <w:t xml:space="preserve"> района составляла 11</w:t>
      </w:r>
      <w:r w:rsidR="00DC6A06" w:rsidRPr="00783561">
        <w:t>,</w:t>
      </w:r>
      <w:r w:rsidR="001607A1">
        <w:t>24</w:t>
      </w:r>
      <w:r w:rsidR="00DC6A06" w:rsidRPr="00783561">
        <w:t xml:space="preserve"> тыс</w:t>
      </w:r>
      <w:r w:rsidR="001C411B">
        <w:t>яч</w:t>
      </w:r>
      <w:r w:rsidR="00DC6A06" w:rsidRPr="00783561">
        <w:t xml:space="preserve"> человек, уровень урбанизации в районе </w:t>
      </w:r>
      <w:r w:rsidR="001607A1">
        <w:t>средний (35</w:t>
      </w:r>
      <w:r w:rsidR="00037AD2">
        <w:t>%)</w:t>
      </w:r>
      <w:r w:rsidR="00DC6A06" w:rsidRPr="00783561">
        <w:t xml:space="preserve">, в </w:t>
      </w:r>
      <w:r w:rsidR="001607A1">
        <w:t>пгтПижанкапроживает 3</w:t>
      </w:r>
      <w:r w:rsidR="00DC6A06" w:rsidRPr="00783561">
        <w:t>,</w:t>
      </w:r>
      <w:r w:rsidR="001607A1">
        <w:t>88</w:t>
      </w:r>
      <w:r w:rsidR="00DC6A06" w:rsidRPr="00783561">
        <w:t>тыс</w:t>
      </w:r>
      <w:r w:rsidR="001C411B">
        <w:t>яч</w:t>
      </w:r>
      <w:r w:rsidR="00DC6A06" w:rsidRPr="00783561">
        <w:t xml:space="preserve"> человек.</w:t>
      </w:r>
    </w:p>
    <w:p w:rsidR="00DC6A06" w:rsidRDefault="00DC6A06" w:rsidP="00E12601">
      <w:pPr>
        <w:tabs>
          <w:tab w:val="num" w:pos="0"/>
        </w:tabs>
        <w:ind w:firstLine="709"/>
      </w:pPr>
      <w:r w:rsidRPr="00037AD2">
        <w:t xml:space="preserve">Плотность населения </w:t>
      </w:r>
      <w:r w:rsidR="000C74D5">
        <w:t>Пижанского</w:t>
      </w:r>
      <w:r w:rsidRPr="00037AD2">
        <w:t xml:space="preserve"> района </w:t>
      </w:r>
      <w:r w:rsidR="00387720">
        <w:t>низкая</w:t>
      </w:r>
      <w:r w:rsidRPr="00037AD2">
        <w:t xml:space="preserve">, всего </w:t>
      </w:r>
      <w:r w:rsidR="00CF2CF2">
        <w:t>9,67</w:t>
      </w:r>
      <w:r w:rsidRPr="00037AD2">
        <w:t xml:space="preserve"> чел/</w:t>
      </w:r>
      <w:proofErr w:type="gramStart"/>
      <w:r w:rsidRPr="00037AD2">
        <w:t>км</w:t>
      </w:r>
      <w:proofErr w:type="gramEnd"/>
      <w:r w:rsidRPr="00037AD2">
        <w:t xml:space="preserve">² при площади </w:t>
      </w:r>
      <w:r w:rsidR="00CF2CF2">
        <w:t>1161,02</w:t>
      </w:r>
      <w:r w:rsidRPr="00037AD2">
        <w:t xml:space="preserve"> км². Вызвано</w:t>
      </w:r>
      <w:r>
        <w:t xml:space="preserve"> это </w:t>
      </w:r>
      <w:r w:rsidR="0049413B">
        <w:t>размещением</w:t>
      </w:r>
      <w:r>
        <w:t xml:space="preserve"> района</w:t>
      </w:r>
      <w:r w:rsidR="0049413B">
        <w:t xml:space="preserve"> в непосредственной близости от государственной границы</w:t>
      </w:r>
      <w:r>
        <w:t>.</w:t>
      </w:r>
      <w:r w:rsidR="0049232A">
        <w:t xml:space="preserve"> Наименьшая плотность населения в западной части района, в</w:t>
      </w:r>
      <w:r w:rsidR="0049413B">
        <w:t>центральной</w:t>
      </w:r>
      <w:r>
        <w:t xml:space="preserve"> части плотность населения достаточно высокая.</w:t>
      </w:r>
    </w:p>
    <w:p w:rsidR="008C5664" w:rsidRPr="0002537C" w:rsidRDefault="008C5664" w:rsidP="00FB5DC8">
      <w:pPr>
        <w:pStyle w:val="4"/>
        <w:spacing w:before="120"/>
        <w:rPr>
          <w:rFonts w:ascii="Times New Roman" w:hAnsi="Times New Roman"/>
          <w:i w:val="0"/>
          <w:color w:val="auto"/>
        </w:rPr>
      </w:pPr>
      <w:bookmarkStart w:id="30" w:name="_Toc286845386"/>
      <w:r w:rsidRPr="0002537C">
        <w:rPr>
          <w:rFonts w:ascii="Times New Roman" w:hAnsi="Times New Roman"/>
          <w:i w:val="0"/>
          <w:color w:val="auto"/>
        </w:rPr>
        <w:t>Физико-географическое положение района</w:t>
      </w:r>
      <w:bookmarkEnd w:id="30"/>
    </w:p>
    <w:p w:rsidR="0091569B" w:rsidRDefault="0002537C" w:rsidP="0091569B">
      <w:pPr>
        <w:ind w:firstLine="709"/>
      </w:pPr>
      <w:r>
        <w:t>Климат умеренно-континентальный. Близость к Северному Ледовитому океану обуславливает возможность вторжения холодного воздуха. Отсюда — сильные морозы зимой, заморозки и резкие похолодания в летние месяцы.</w:t>
      </w:r>
    </w:p>
    <w:p w:rsidR="0091569B" w:rsidRPr="0002537C" w:rsidRDefault="0091569B" w:rsidP="0091569B">
      <w:pPr>
        <w:ind w:firstLine="709"/>
        <w:rPr>
          <w:highlight w:val="yellow"/>
        </w:rPr>
      </w:pPr>
      <w:r>
        <w:rPr>
          <w:szCs w:val="26"/>
        </w:rPr>
        <w:t>Средне-месячнаятемпература самого холодного месяца января – минус 14,0</w:t>
      </w:r>
      <w:proofErr w:type="gramStart"/>
      <w:r>
        <w:rPr>
          <w:szCs w:val="26"/>
        </w:rPr>
        <w:t>ºС</w:t>
      </w:r>
      <w:proofErr w:type="gramEnd"/>
      <w:r>
        <w:rPr>
          <w:szCs w:val="26"/>
        </w:rPr>
        <w:t>, а самого теплого месяца июля – плюс18,2ºС.</w:t>
      </w:r>
    </w:p>
    <w:p w:rsidR="00D5096F" w:rsidRPr="00123054" w:rsidRDefault="00D5096F" w:rsidP="00FB5DC8">
      <w:pPr>
        <w:pStyle w:val="43"/>
        <w:spacing w:before="120"/>
        <w:ind w:firstLine="0"/>
        <w:outlineLvl w:val="0"/>
      </w:pPr>
      <w:bookmarkStart w:id="31" w:name="_Toc286845387"/>
      <w:r w:rsidRPr="00123054">
        <w:t>Положение района в системе расселения</w:t>
      </w:r>
      <w:bookmarkEnd w:id="31"/>
    </w:p>
    <w:p w:rsidR="00D5096F" w:rsidRPr="00123054" w:rsidRDefault="00123054" w:rsidP="00BC7276">
      <w:pPr>
        <w:tabs>
          <w:tab w:val="num" w:pos="0"/>
        </w:tabs>
        <w:ind w:firstLine="709"/>
      </w:pPr>
      <w:r>
        <w:t>Пижанскийрайон входит в Советскую</w:t>
      </w:r>
      <w:r w:rsidR="009A33C6" w:rsidRPr="00123054">
        <w:t xml:space="preserve"> зону</w:t>
      </w:r>
      <w:r w:rsidR="00D5096F" w:rsidRPr="00123054">
        <w:t xml:space="preserve"> расселения. Плотности населения </w:t>
      </w:r>
      <w:r w:rsidR="000C74D5">
        <w:t>Пижанского</w:t>
      </w:r>
      <w:r w:rsidR="00D5096F" w:rsidRPr="00123054">
        <w:t xml:space="preserve"> района </w:t>
      </w:r>
      <w:r w:rsidR="000A1F7E">
        <w:t>9,67</w:t>
      </w:r>
      <w:r w:rsidR="001C411B" w:rsidRPr="00123054">
        <w:t xml:space="preserve"> чел</w:t>
      </w:r>
      <w:r w:rsidR="00D5096F" w:rsidRPr="00123054">
        <w:t>/</w:t>
      </w:r>
      <w:proofErr w:type="gramStart"/>
      <w:r w:rsidR="00D5096F" w:rsidRPr="00123054">
        <w:t>км</w:t>
      </w:r>
      <w:proofErr w:type="gramEnd"/>
      <w:r w:rsidR="00D5096F" w:rsidRPr="00123054">
        <w:t xml:space="preserve">² (в </w:t>
      </w:r>
      <w:r w:rsidR="00E85EEA">
        <w:t>Кировской области</w:t>
      </w:r>
      <w:r w:rsidR="00D5096F" w:rsidRPr="00123054">
        <w:t xml:space="preserve"> – </w:t>
      </w:r>
      <w:r w:rsidR="00FE1D93">
        <w:t>11</w:t>
      </w:r>
      <w:r w:rsidR="00BC7276" w:rsidRPr="00123054">
        <w:t>,8</w:t>
      </w:r>
      <w:r w:rsidR="00D5096F" w:rsidRPr="00123054">
        <w:t xml:space="preserve"> чел</w:t>
      </w:r>
      <w:r w:rsidR="001C411B" w:rsidRPr="00123054">
        <w:t>/</w:t>
      </w:r>
      <w:r w:rsidR="00D5096F" w:rsidRPr="00123054">
        <w:t>км²).</w:t>
      </w:r>
    </w:p>
    <w:p w:rsidR="00BC7276" w:rsidRPr="00123054" w:rsidRDefault="00D5096F" w:rsidP="00BC7276">
      <w:pPr>
        <w:tabs>
          <w:tab w:val="num" w:pos="0"/>
        </w:tabs>
        <w:ind w:firstLine="709"/>
      </w:pPr>
      <w:r w:rsidRPr="00123054">
        <w:t xml:space="preserve">Положение </w:t>
      </w:r>
      <w:r w:rsidR="00E85EEA">
        <w:t>Пижанского</w:t>
      </w:r>
      <w:r w:rsidRPr="00123054">
        <w:t xml:space="preserve"> района в </w:t>
      </w:r>
      <w:r w:rsidR="00E85EEA">
        <w:t>системе расселения Кировской</w:t>
      </w:r>
      <w:r w:rsidRPr="00123054">
        <w:t xml:space="preserve"> области можно охарактеризовать как периферийное. </w:t>
      </w:r>
      <w:r w:rsidR="00E85EEA">
        <w:t>Пижанский район расположен в 160</w:t>
      </w:r>
      <w:r w:rsidR="00BC7276" w:rsidRPr="00123054">
        <w:t xml:space="preserve"> км от областно</w:t>
      </w:r>
      <w:r w:rsidR="00DA49C3" w:rsidRPr="00123054">
        <w:t>го</w:t>
      </w:r>
      <w:r w:rsidR="00BC7276" w:rsidRPr="00123054">
        <w:t xml:space="preserve"> центр</w:t>
      </w:r>
      <w:r w:rsidR="00DA49C3" w:rsidRPr="00123054">
        <w:t>а</w:t>
      </w:r>
      <w:r w:rsidR="00BC7276" w:rsidRPr="00123054">
        <w:t xml:space="preserve">. </w:t>
      </w:r>
    </w:p>
    <w:p w:rsidR="00D5096F" w:rsidRPr="00123054" w:rsidRDefault="00D5096F" w:rsidP="00BC7276">
      <w:pPr>
        <w:tabs>
          <w:tab w:val="num" w:pos="0"/>
        </w:tabs>
        <w:ind w:firstLine="709"/>
      </w:pPr>
      <w:r w:rsidRPr="00123054">
        <w:lastRenderedPageBreak/>
        <w:t xml:space="preserve">Современная система расселения </w:t>
      </w:r>
      <w:r w:rsidR="000C74D5">
        <w:t>Пижанского</w:t>
      </w:r>
      <w:r w:rsidRPr="00123054">
        <w:t xml:space="preserve"> района представлена </w:t>
      </w:r>
      <w:r w:rsidR="00E41D59">
        <w:t>108</w:t>
      </w:r>
      <w:r w:rsidRPr="00123054">
        <w:t xml:space="preserve"> сельскими на</w:t>
      </w:r>
      <w:r w:rsidR="00BC7276" w:rsidRPr="00123054">
        <w:t xml:space="preserve">селенными пунктами и </w:t>
      </w:r>
      <w:r w:rsidR="00E85EEA">
        <w:t>пгт Пижанка</w:t>
      </w:r>
      <w:r w:rsidRPr="00123054">
        <w:t xml:space="preserve">. </w:t>
      </w:r>
    </w:p>
    <w:p w:rsidR="00D5096F" w:rsidRPr="00E85EEA" w:rsidRDefault="00D5096F" w:rsidP="00BC7276">
      <w:pPr>
        <w:tabs>
          <w:tab w:val="num" w:pos="0"/>
        </w:tabs>
        <w:ind w:firstLine="709"/>
      </w:pPr>
      <w:r w:rsidRPr="00E85EEA">
        <w:t>Наиболее крупным ядром</w:t>
      </w:r>
      <w:proofErr w:type="gramStart"/>
      <w:r w:rsidR="00DB6229">
        <w:t>,</w:t>
      </w:r>
      <w:r w:rsidR="00E85EEA">
        <w:t>ч</w:t>
      </w:r>
      <w:proofErr w:type="gramEnd"/>
      <w:r w:rsidR="00E85EEA">
        <w:t>ерез котор</w:t>
      </w:r>
      <w:r w:rsidR="00DB6229">
        <w:t>ое</w:t>
      </w:r>
      <w:r w:rsidR="00E85EEA">
        <w:t xml:space="preserve"> проходитрегиональнаяавтомобильная дорога Киров-Советск-Яранск</w:t>
      </w:r>
      <w:r w:rsidR="00DB6229">
        <w:t>,</w:t>
      </w:r>
      <w:r w:rsidR="00DB6229" w:rsidRPr="00E85EEA">
        <w:t xml:space="preserve">является </w:t>
      </w:r>
      <w:r w:rsidR="00DB6229">
        <w:t>пгт Пижанка</w:t>
      </w:r>
      <w:r w:rsidR="00BC7276" w:rsidRPr="00E85EEA">
        <w:rPr>
          <w:szCs w:val="24"/>
        </w:rPr>
        <w:t>.</w:t>
      </w:r>
    </w:p>
    <w:p w:rsidR="00BC7276" w:rsidRPr="00E41D59" w:rsidRDefault="00BC7276" w:rsidP="00BC7276">
      <w:pPr>
        <w:tabs>
          <w:tab w:val="num" w:pos="0"/>
        </w:tabs>
        <w:ind w:firstLine="709"/>
      </w:pPr>
      <w:r w:rsidRPr="00E41D59">
        <w:t>По густоте сети сельских населенных пунктов и их средней людности</w:t>
      </w:r>
      <w:proofErr w:type="gramStart"/>
      <w:r w:rsidR="00DB6229">
        <w:t>,</w:t>
      </w:r>
      <w:r w:rsidR="00362578">
        <w:t>П</w:t>
      </w:r>
      <w:proofErr w:type="gramEnd"/>
      <w:r w:rsidR="00362578">
        <w:t>ижанский</w:t>
      </w:r>
      <w:r w:rsidRPr="00E41D59">
        <w:t xml:space="preserve"> район относится к группе с довольно густой сетью сел и деревень. </w:t>
      </w:r>
    </w:p>
    <w:p w:rsidR="008E4305" w:rsidRPr="00220258" w:rsidRDefault="008E4305" w:rsidP="00FB5DC8">
      <w:pPr>
        <w:pStyle w:val="43"/>
        <w:spacing w:before="120"/>
        <w:ind w:firstLine="0"/>
        <w:outlineLvl w:val="0"/>
      </w:pPr>
      <w:bookmarkStart w:id="32" w:name="_Toc286845388"/>
      <w:r w:rsidRPr="00220258">
        <w:t>Транспортно-географическое положение</w:t>
      </w:r>
      <w:bookmarkEnd w:id="32"/>
    </w:p>
    <w:p w:rsidR="00BE7490" w:rsidRPr="004E12C2" w:rsidRDefault="005F37ED" w:rsidP="004E12C2">
      <w:pPr>
        <w:ind w:firstLine="709"/>
      </w:pPr>
      <w:r w:rsidRPr="0034516E">
        <w:t>Среди ряда автомобильных дорог регионального или межмуниципального значения выдел</w:t>
      </w:r>
      <w:r w:rsidR="00220258">
        <w:t>яется основная</w:t>
      </w:r>
      <w:r w:rsidRPr="0034516E">
        <w:t>,</w:t>
      </w:r>
      <w:r w:rsidR="00220258">
        <w:t xml:space="preserve"> входящая в число автомобильных дорог формирующих</w:t>
      </w:r>
      <w:r w:rsidRPr="0034516E">
        <w:t xml:space="preserve"> опорную транспортную сеть (транспортный каркас) Кировской области:</w:t>
      </w:r>
      <w:r w:rsidR="00220258">
        <w:t xml:space="preserve"> Киров-Советск-Яранск</w:t>
      </w:r>
      <w:r w:rsidR="004E12C2">
        <w:t xml:space="preserve">. Пгт </w:t>
      </w:r>
      <w:r w:rsidRPr="005F37ED">
        <w:t xml:space="preserve"> Пижанка</w:t>
      </w:r>
      <w:r w:rsidR="00267CB1" w:rsidRPr="005F37ED">
        <w:t xml:space="preserve">расположен </w:t>
      </w:r>
      <w:r w:rsidR="0087573A" w:rsidRPr="005F37ED">
        <w:t xml:space="preserve">в </w:t>
      </w:r>
      <w:r>
        <w:t>160</w:t>
      </w:r>
      <w:r w:rsidR="00267CB1" w:rsidRPr="005F37ED">
        <w:t xml:space="preserve"> км от областного центра — </w:t>
      </w:r>
      <w:r w:rsidR="0087573A" w:rsidRPr="005F37ED">
        <w:t>город</w:t>
      </w:r>
      <w:r w:rsidRPr="005F37ED">
        <w:t>а Киров</w:t>
      </w:r>
      <w:r w:rsidR="00340225">
        <w:t>.</w:t>
      </w:r>
    </w:p>
    <w:p w:rsidR="008E4305" w:rsidRDefault="00BE7490" w:rsidP="00340225">
      <w:pPr>
        <w:pStyle w:val="Style13"/>
        <w:widowControl/>
        <w:tabs>
          <w:tab w:val="left" w:pos="540"/>
        </w:tabs>
        <w:spacing w:line="360" w:lineRule="auto"/>
        <w:ind w:firstLine="709"/>
      </w:pPr>
      <w:r w:rsidRPr="0091569B">
        <w:t xml:space="preserve">Транспортная инфраструктура района, включает в себя </w:t>
      </w:r>
      <w:r w:rsidR="0091569B">
        <w:t>с</w:t>
      </w:r>
      <w:r w:rsidRPr="0091569B">
        <w:t>еть автомобильных дорог</w:t>
      </w:r>
      <w:r w:rsidRPr="005F37ED">
        <w:t>,</w:t>
      </w:r>
      <w:r w:rsidRPr="0091569B">
        <w:t xml:space="preserve"> в т.ч. </w:t>
      </w:r>
      <w:r w:rsidR="0091569B" w:rsidRPr="0091569B">
        <w:t>регионального</w:t>
      </w:r>
      <w:r w:rsidRPr="0091569B">
        <w:t xml:space="preserve"> значения </w:t>
      </w:r>
      <w:r w:rsidRPr="005F37ED">
        <w:t>(</w:t>
      </w:r>
      <w:r w:rsidR="005F37ED" w:rsidRPr="0034516E">
        <w:t>Киров – Советск – Яранск</w:t>
      </w:r>
      <w:r w:rsidRPr="005F37ED">
        <w:t xml:space="preserve">), </w:t>
      </w:r>
      <w:r w:rsidR="006C2CB6">
        <w:rPr>
          <w:rStyle w:val="FontStyle24"/>
          <w:color w:val="auto"/>
          <w:sz w:val="24"/>
          <w:szCs w:val="24"/>
        </w:rPr>
        <w:t>33</w:t>
      </w:r>
      <w:r w:rsidRPr="00220258">
        <w:rPr>
          <w:rStyle w:val="FontStyle24"/>
          <w:color w:val="auto"/>
          <w:sz w:val="24"/>
          <w:szCs w:val="24"/>
        </w:rPr>
        <w:t xml:space="preserve"> км</w:t>
      </w:r>
      <w:r w:rsidR="006C2CB6">
        <w:rPr>
          <w:rStyle w:val="FontStyle24"/>
          <w:color w:val="auto"/>
          <w:sz w:val="24"/>
          <w:szCs w:val="24"/>
        </w:rPr>
        <w:t xml:space="preserve"> и</w:t>
      </w:r>
      <w:r w:rsidR="006C2CB6" w:rsidRPr="006C2CB6">
        <w:rPr>
          <w:rStyle w:val="FontStyle24"/>
          <w:color w:val="auto"/>
          <w:sz w:val="24"/>
          <w:szCs w:val="24"/>
        </w:rPr>
        <w:t xml:space="preserve"> 297</w:t>
      </w:r>
      <w:r w:rsidRPr="006C2CB6">
        <w:rPr>
          <w:rStyle w:val="FontStyle24"/>
          <w:color w:val="auto"/>
          <w:sz w:val="24"/>
          <w:szCs w:val="24"/>
        </w:rPr>
        <w:t xml:space="preserve"> км </w:t>
      </w:r>
      <w:r w:rsidR="006C2CB6" w:rsidRPr="006C2CB6">
        <w:rPr>
          <w:rStyle w:val="FontStyle24"/>
          <w:color w:val="auto"/>
          <w:sz w:val="24"/>
          <w:szCs w:val="24"/>
        </w:rPr>
        <w:t xml:space="preserve">местных </w:t>
      </w:r>
      <w:r w:rsidRPr="006C2CB6">
        <w:rPr>
          <w:rStyle w:val="FontStyle24"/>
          <w:color w:val="auto"/>
          <w:sz w:val="24"/>
          <w:szCs w:val="24"/>
        </w:rPr>
        <w:t>дорог</w:t>
      </w:r>
      <w:r w:rsidR="006C2CB6" w:rsidRPr="006C2CB6">
        <w:rPr>
          <w:rStyle w:val="FontStyle24"/>
          <w:color w:val="auto"/>
          <w:sz w:val="24"/>
          <w:szCs w:val="24"/>
        </w:rPr>
        <w:t xml:space="preserve"> и 7 мостов</w:t>
      </w:r>
      <w:r w:rsidR="006C2CB6">
        <w:rPr>
          <w:rStyle w:val="FontStyle24"/>
          <w:color w:val="auto"/>
          <w:sz w:val="24"/>
          <w:szCs w:val="24"/>
        </w:rPr>
        <w:t xml:space="preserve"> на дорогах местного значения.</w:t>
      </w:r>
    </w:p>
    <w:p w:rsidR="00E26BB4" w:rsidRDefault="00E26BB4" w:rsidP="00FB5DC8">
      <w:pPr>
        <w:pStyle w:val="43"/>
        <w:spacing w:before="120"/>
        <w:ind w:firstLine="0"/>
        <w:outlineLvl w:val="0"/>
      </w:pPr>
      <w:bookmarkStart w:id="33" w:name="_Toc286845389"/>
      <w:r w:rsidRPr="00D27500">
        <w:t xml:space="preserve">Положение </w:t>
      </w:r>
      <w:r w:rsidR="004E12C2">
        <w:t>Пижанского</w:t>
      </w:r>
      <w:r w:rsidRPr="00D27500">
        <w:t xml:space="preserve"> района в системе экономических центров</w:t>
      </w:r>
      <w:bookmarkEnd w:id="33"/>
    </w:p>
    <w:p w:rsidR="00C86399" w:rsidRDefault="00C86399" w:rsidP="00DB6229">
      <w:pPr>
        <w:ind w:firstLine="709"/>
        <w:rPr>
          <w:szCs w:val="24"/>
        </w:rPr>
      </w:pPr>
      <w:r w:rsidRPr="0008395E">
        <w:rPr>
          <w:szCs w:val="24"/>
        </w:rPr>
        <w:t>Структура экономики района на протяжении последних лет достаточно стабильна: наибольший удель</w:t>
      </w:r>
      <w:r w:rsidR="00DB6229">
        <w:rPr>
          <w:szCs w:val="24"/>
        </w:rPr>
        <w:t xml:space="preserve">ный вес традиционно принадлежит сельскому </w:t>
      </w:r>
      <w:r w:rsidRPr="0008395E">
        <w:rPr>
          <w:szCs w:val="24"/>
        </w:rPr>
        <w:t>хозяйству</w:t>
      </w:r>
      <w:r w:rsidR="00DB6229">
        <w:rPr>
          <w:szCs w:val="24"/>
        </w:rPr>
        <w:t>;</w:t>
      </w:r>
      <w:r w:rsidRPr="0008395E">
        <w:rPr>
          <w:szCs w:val="24"/>
        </w:rPr>
        <w:t xml:space="preserve"> вобороте организаций по всем видам деятельности по полному кругу</w:t>
      </w:r>
      <w:r w:rsidR="00DB6229">
        <w:rPr>
          <w:szCs w:val="24"/>
        </w:rPr>
        <w:t>,</w:t>
      </w:r>
      <w:r w:rsidRPr="0008395E">
        <w:rPr>
          <w:szCs w:val="24"/>
        </w:rPr>
        <w:t xml:space="preserve"> оборот предприятий сельского хозяйства составляет 62%.</w:t>
      </w:r>
    </w:p>
    <w:p w:rsidR="00C86399" w:rsidRPr="00C86399" w:rsidRDefault="00B16BE9" w:rsidP="00DB6229">
      <w:pPr>
        <w:ind w:firstLine="709"/>
        <w:rPr>
          <w:szCs w:val="24"/>
        </w:rPr>
      </w:pPr>
      <w:r>
        <w:rPr>
          <w:szCs w:val="24"/>
        </w:rPr>
        <w:t>Пижанский район распол</w:t>
      </w:r>
      <w:r w:rsidR="00DB6229">
        <w:rPr>
          <w:szCs w:val="24"/>
        </w:rPr>
        <w:t>а</w:t>
      </w:r>
      <w:r>
        <w:rPr>
          <w:szCs w:val="24"/>
        </w:rPr>
        <w:t xml:space="preserve">гается в </w:t>
      </w:r>
      <w:r w:rsidRPr="00B16BE9">
        <w:rPr>
          <w:szCs w:val="24"/>
        </w:rPr>
        <w:t>ю</w:t>
      </w:r>
      <w:r>
        <w:rPr>
          <w:szCs w:val="24"/>
        </w:rPr>
        <w:t>го-западной зоне</w:t>
      </w:r>
      <w:r w:rsidRPr="00B16BE9">
        <w:rPr>
          <w:szCs w:val="24"/>
        </w:rPr>
        <w:t xml:space="preserve"> развития АПК Кировской области</w:t>
      </w:r>
      <w:r>
        <w:rPr>
          <w:szCs w:val="24"/>
        </w:rPr>
        <w:t xml:space="preserve">, и относится к </w:t>
      </w:r>
      <w:r w:rsidRPr="00B16BE9">
        <w:rPr>
          <w:szCs w:val="24"/>
        </w:rPr>
        <w:t>э</w:t>
      </w:r>
      <w:r>
        <w:rPr>
          <w:szCs w:val="24"/>
        </w:rPr>
        <w:t>кономически устойчивым</w:t>
      </w:r>
      <w:r w:rsidRPr="00B16BE9">
        <w:rPr>
          <w:szCs w:val="24"/>
        </w:rPr>
        <w:t xml:space="preserve"> террито</w:t>
      </w:r>
      <w:r>
        <w:rPr>
          <w:szCs w:val="24"/>
        </w:rPr>
        <w:t xml:space="preserve">риям. </w:t>
      </w:r>
      <w:r w:rsidRPr="001C465A">
        <w:rPr>
          <w:szCs w:val="24"/>
        </w:rPr>
        <w:t>С</w:t>
      </w:r>
      <w:r w:rsidR="00C86399" w:rsidRPr="001C465A">
        <w:rPr>
          <w:szCs w:val="24"/>
        </w:rPr>
        <w:t>ельское хозяйство</w:t>
      </w:r>
      <w:r w:rsidR="00DB6229" w:rsidRPr="001C465A">
        <w:rPr>
          <w:szCs w:val="24"/>
        </w:rPr>
        <w:t xml:space="preserve"> имеет </w:t>
      </w:r>
      <w:r w:rsidR="00C86399" w:rsidRPr="001C465A">
        <w:rPr>
          <w:szCs w:val="24"/>
        </w:rPr>
        <w:t xml:space="preserve">высокий удельный вес </w:t>
      </w:r>
      <w:r w:rsidR="00DB6229" w:rsidRPr="001C465A">
        <w:rPr>
          <w:szCs w:val="24"/>
        </w:rPr>
        <w:t>в экономике района</w:t>
      </w:r>
      <w:proofErr w:type="gramStart"/>
      <w:r w:rsidR="00DB6229" w:rsidRPr="001C465A">
        <w:rPr>
          <w:szCs w:val="24"/>
        </w:rPr>
        <w:t>,</w:t>
      </w:r>
      <w:r w:rsidR="001C465A" w:rsidRPr="001C465A">
        <w:rPr>
          <w:szCs w:val="24"/>
        </w:rPr>
        <w:t>о</w:t>
      </w:r>
      <w:proofErr w:type="gramEnd"/>
      <w:r w:rsidR="001C465A" w:rsidRPr="001C465A">
        <w:rPr>
          <w:szCs w:val="24"/>
        </w:rPr>
        <w:t>днако</w:t>
      </w:r>
      <w:r w:rsidR="00DB6229" w:rsidRPr="001C465A">
        <w:rPr>
          <w:szCs w:val="24"/>
        </w:rPr>
        <w:t xml:space="preserve"> наметилась </w:t>
      </w:r>
      <w:r w:rsidR="00C86399" w:rsidRPr="001C465A">
        <w:rPr>
          <w:szCs w:val="24"/>
        </w:rPr>
        <w:t>тенденция снижения значимости села.</w:t>
      </w:r>
      <w:r w:rsidR="00C86399" w:rsidRPr="00C86399">
        <w:rPr>
          <w:szCs w:val="24"/>
        </w:rPr>
        <w:t xml:space="preserve"> Сохраняются неблагоприятные общие условия функционирования сельск</w:t>
      </w:r>
      <w:r w:rsidR="001C465A">
        <w:rPr>
          <w:szCs w:val="24"/>
        </w:rPr>
        <w:t>ого хозяйства, что обуславливается</w:t>
      </w:r>
      <w:r w:rsidR="001C465A" w:rsidRPr="001C465A">
        <w:rPr>
          <w:szCs w:val="24"/>
        </w:rPr>
        <w:t>высокой</w:t>
      </w:r>
      <w:r w:rsidR="00DB6229" w:rsidRPr="001C465A">
        <w:rPr>
          <w:szCs w:val="24"/>
        </w:rPr>
        <w:t xml:space="preserve"> степень</w:t>
      </w:r>
      <w:r w:rsidR="001C465A" w:rsidRPr="001C465A">
        <w:rPr>
          <w:szCs w:val="24"/>
        </w:rPr>
        <w:t>ю</w:t>
      </w:r>
      <w:r w:rsidR="001B332B" w:rsidRPr="001C465A">
        <w:rPr>
          <w:szCs w:val="24"/>
        </w:rPr>
        <w:t xml:space="preserve"> изношенности </w:t>
      </w:r>
      <w:r w:rsidR="00C86399" w:rsidRPr="001C465A">
        <w:rPr>
          <w:szCs w:val="24"/>
        </w:rPr>
        <w:t>производственных фондов, нестабильность</w:t>
      </w:r>
      <w:r w:rsidR="001C465A" w:rsidRPr="001C465A">
        <w:rPr>
          <w:szCs w:val="24"/>
        </w:rPr>
        <w:t>ю</w:t>
      </w:r>
      <w:r w:rsidR="00C86399" w:rsidRPr="001C465A">
        <w:rPr>
          <w:szCs w:val="24"/>
        </w:rPr>
        <w:t xml:space="preserve"> цен на сельскохоз</w:t>
      </w:r>
      <w:r w:rsidR="001C465A" w:rsidRPr="001C465A">
        <w:rPr>
          <w:szCs w:val="24"/>
        </w:rPr>
        <w:t>яйственную продукцию и ежегодным</w:t>
      </w:r>
      <w:r w:rsidR="00C86399" w:rsidRPr="001C465A">
        <w:rPr>
          <w:szCs w:val="24"/>
        </w:rPr>
        <w:t xml:space="preserve"> рост</w:t>
      </w:r>
      <w:r w:rsidR="001C465A" w:rsidRPr="001C465A">
        <w:rPr>
          <w:szCs w:val="24"/>
        </w:rPr>
        <w:t>ом</w:t>
      </w:r>
      <w:r w:rsidR="00C86399" w:rsidRPr="001C465A">
        <w:rPr>
          <w:szCs w:val="24"/>
        </w:rPr>
        <w:t xml:space="preserve"> цен на ГСМ, электроэнергию и друг</w:t>
      </w:r>
      <w:r w:rsidR="00DB6229" w:rsidRPr="001C465A">
        <w:rPr>
          <w:szCs w:val="24"/>
        </w:rPr>
        <w:t>ие товароматериальные ценности,</w:t>
      </w:r>
      <w:r w:rsidR="00C86399" w:rsidRPr="001C465A">
        <w:rPr>
          <w:szCs w:val="24"/>
        </w:rPr>
        <w:t xml:space="preserve"> потр</w:t>
      </w:r>
      <w:r w:rsidR="001C465A" w:rsidRPr="001C465A">
        <w:rPr>
          <w:szCs w:val="24"/>
        </w:rPr>
        <w:t>ебляемые отраслью и недостаточной бюджетной поддержкой</w:t>
      </w:r>
      <w:r w:rsidR="00C86399" w:rsidRPr="001C465A">
        <w:rPr>
          <w:szCs w:val="24"/>
        </w:rPr>
        <w:t>.</w:t>
      </w:r>
    </w:p>
    <w:p w:rsidR="00C86399" w:rsidRDefault="00C86399" w:rsidP="00DB6229">
      <w:pPr>
        <w:pStyle w:val="a8"/>
        <w:spacing w:line="360" w:lineRule="auto"/>
        <w:rPr>
          <w:szCs w:val="28"/>
        </w:rPr>
      </w:pPr>
      <w:r w:rsidRPr="00C72BEF">
        <w:rPr>
          <w:szCs w:val="28"/>
        </w:rPr>
        <w:t xml:space="preserve">В структуре промышленности </w:t>
      </w:r>
      <w:r w:rsidR="004657F1">
        <w:rPr>
          <w:szCs w:val="28"/>
        </w:rPr>
        <w:t xml:space="preserve">Пижанского </w:t>
      </w:r>
      <w:r>
        <w:rPr>
          <w:szCs w:val="28"/>
        </w:rPr>
        <w:t>района</w:t>
      </w:r>
      <w:proofErr w:type="gramStart"/>
      <w:r w:rsidR="004657F1">
        <w:rPr>
          <w:szCs w:val="28"/>
        </w:rPr>
        <w:t>,</w:t>
      </w:r>
      <w:r w:rsidRPr="00C72BEF">
        <w:rPr>
          <w:szCs w:val="28"/>
        </w:rPr>
        <w:t>о</w:t>
      </w:r>
      <w:proofErr w:type="gramEnd"/>
      <w:r w:rsidRPr="00C72BEF">
        <w:rPr>
          <w:szCs w:val="28"/>
        </w:rPr>
        <w:t xml:space="preserve">дно из ведущих мест занимают предприятия </w:t>
      </w:r>
      <w:r>
        <w:rPr>
          <w:szCs w:val="28"/>
        </w:rPr>
        <w:t>пищевой промышл</w:t>
      </w:r>
      <w:r w:rsidRPr="00C72BEF">
        <w:rPr>
          <w:szCs w:val="28"/>
        </w:rPr>
        <w:t xml:space="preserve">енности. </w:t>
      </w:r>
    </w:p>
    <w:p w:rsidR="00C86399" w:rsidRPr="00C86399" w:rsidRDefault="00C86399" w:rsidP="00DB6229">
      <w:pPr>
        <w:ind w:firstLine="709"/>
        <w:rPr>
          <w:bCs w:val="0"/>
          <w:iCs/>
          <w:szCs w:val="24"/>
        </w:rPr>
      </w:pPr>
      <w:r w:rsidRPr="00C86399">
        <w:rPr>
          <w:bCs w:val="0"/>
          <w:iCs/>
          <w:szCs w:val="24"/>
        </w:rPr>
        <w:t>На территории Пижанского района зарегистрировано порядка 240 индивидуальных предпринимателей и 30 малых предприятий. Доля занятых в сфере малого бизнеса по отношению к экономически активному населению составляет 20 %. От субъектов малого предпринимательства поступает 20 % всех налоговых платежей.</w:t>
      </w:r>
    </w:p>
    <w:p w:rsidR="0008395E" w:rsidRPr="0008395E" w:rsidRDefault="0008395E" w:rsidP="00DB6229">
      <w:pPr>
        <w:ind w:firstLine="709"/>
        <w:rPr>
          <w:rFonts w:cs="Arial"/>
          <w:szCs w:val="24"/>
        </w:rPr>
      </w:pPr>
      <w:r w:rsidRPr="0008395E">
        <w:rPr>
          <w:rFonts w:cs="Arial"/>
          <w:szCs w:val="24"/>
        </w:rPr>
        <w:lastRenderedPageBreak/>
        <w:t xml:space="preserve">На 01 января 2011 года численность предприятий и организаций, зарегистрированных на территории района, составляла 124 единицы. </w:t>
      </w:r>
    </w:p>
    <w:p w:rsidR="0008395E" w:rsidRPr="0008395E" w:rsidRDefault="0008395E" w:rsidP="004657F1">
      <w:pPr>
        <w:ind w:firstLine="709"/>
        <w:rPr>
          <w:rFonts w:cs="Arial"/>
          <w:szCs w:val="24"/>
        </w:rPr>
      </w:pPr>
      <w:r w:rsidRPr="0008395E">
        <w:rPr>
          <w:rFonts w:cs="Arial"/>
          <w:szCs w:val="24"/>
        </w:rPr>
        <w:t>Оборот крупных и средних предприятий района в 2010 году составил 760354 тыс</w:t>
      </w:r>
      <w:proofErr w:type="gramStart"/>
      <w:r w:rsidRPr="0008395E">
        <w:rPr>
          <w:rFonts w:cs="Arial"/>
          <w:szCs w:val="24"/>
        </w:rPr>
        <w:t>.р</w:t>
      </w:r>
      <w:proofErr w:type="gramEnd"/>
      <w:r w:rsidRPr="0008395E">
        <w:rPr>
          <w:rFonts w:cs="Arial"/>
          <w:szCs w:val="24"/>
        </w:rPr>
        <w:t xml:space="preserve">уб. или 122,8 % к уровню 2009 года. </w:t>
      </w:r>
    </w:p>
    <w:p w:rsidR="0008395E" w:rsidRPr="0008395E" w:rsidRDefault="0008395E" w:rsidP="004657F1">
      <w:pPr>
        <w:ind w:firstLine="709"/>
        <w:rPr>
          <w:rFonts w:cs="Arial"/>
          <w:szCs w:val="24"/>
        </w:rPr>
      </w:pPr>
      <w:r w:rsidRPr="0008395E">
        <w:rPr>
          <w:rFonts w:cs="Arial"/>
          <w:szCs w:val="24"/>
        </w:rPr>
        <w:t>Оборот организаций сложился из отгрузки товаров собственного производства (76,1 %) и продажи товаров несобственного производства (23,9 %).</w:t>
      </w:r>
    </w:p>
    <w:p w:rsidR="0008395E" w:rsidRPr="0008395E" w:rsidRDefault="0008395E" w:rsidP="004657F1">
      <w:pPr>
        <w:ind w:firstLine="709"/>
        <w:rPr>
          <w:szCs w:val="24"/>
        </w:rPr>
      </w:pPr>
      <w:r w:rsidRPr="0008395E">
        <w:rPr>
          <w:rFonts w:cs="Arial"/>
          <w:szCs w:val="24"/>
        </w:rPr>
        <w:t>Отгрузка товаров, работ, услуг собственного производства составила 578700 тыс</w:t>
      </w:r>
      <w:proofErr w:type="gramStart"/>
      <w:r w:rsidRPr="0008395E">
        <w:rPr>
          <w:rFonts w:cs="Arial"/>
          <w:szCs w:val="24"/>
        </w:rPr>
        <w:t>.р</w:t>
      </w:r>
      <w:proofErr w:type="gramEnd"/>
      <w:r w:rsidRPr="0008395E">
        <w:rPr>
          <w:rFonts w:cs="Arial"/>
          <w:szCs w:val="24"/>
        </w:rPr>
        <w:t>уб. (125,6 %)</w:t>
      </w:r>
      <w:r w:rsidR="004657F1">
        <w:rPr>
          <w:rFonts w:cs="Arial"/>
          <w:szCs w:val="24"/>
        </w:rPr>
        <w:t>.</w:t>
      </w:r>
      <w:r w:rsidRPr="0008395E">
        <w:rPr>
          <w:rFonts w:cs="Arial"/>
          <w:szCs w:val="24"/>
        </w:rPr>
        <w:t xml:space="preserve"> Продажа товаров, работ, услуг несобственного производства - 181654 тыс</w:t>
      </w:r>
      <w:proofErr w:type="gramStart"/>
      <w:r w:rsidRPr="0008395E">
        <w:rPr>
          <w:rFonts w:cs="Arial"/>
          <w:szCs w:val="24"/>
        </w:rPr>
        <w:t>.р</w:t>
      </w:r>
      <w:proofErr w:type="gramEnd"/>
      <w:r w:rsidRPr="0008395E">
        <w:rPr>
          <w:rFonts w:cs="Arial"/>
          <w:szCs w:val="24"/>
        </w:rPr>
        <w:t>уб. (114,6 %). Оборот розничной торговли – 187456 тыс</w:t>
      </w:r>
      <w:proofErr w:type="gramStart"/>
      <w:r w:rsidRPr="0008395E">
        <w:rPr>
          <w:rFonts w:cs="Arial"/>
          <w:szCs w:val="24"/>
        </w:rPr>
        <w:t>.р</w:t>
      </w:r>
      <w:proofErr w:type="gramEnd"/>
      <w:r w:rsidRPr="0008395E">
        <w:rPr>
          <w:rFonts w:cs="Arial"/>
          <w:szCs w:val="24"/>
        </w:rPr>
        <w:t>уб. (116,2 %), оборот общественного питания – 18967 тыс.руб. (104,4 %).</w:t>
      </w:r>
    </w:p>
    <w:p w:rsidR="008E4305" w:rsidRPr="008E4305" w:rsidRDefault="00E26BB4" w:rsidP="003702B0">
      <w:pPr>
        <w:pStyle w:val="43"/>
        <w:spacing w:before="120"/>
        <w:ind w:firstLine="0"/>
        <w:outlineLvl w:val="0"/>
      </w:pPr>
      <w:bookmarkStart w:id="34" w:name="_Toc286845390"/>
      <w:r w:rsidRPr="008E4305">
        <w:t>Социально-демографическое положение района</w:t>
      </w:r>
      <w:bookmarkEnd w:id="34"/>
    </w:p>
    <w:p w:rsidR="000634E0" w:rsidRDefault="008E4305" w:rsidP="004657F1">
      <w:pPr>
        <w:tabs>
          <w:tab w:val="left" w:pos="540"/>
        </w:tabs>
        <w:ind w:firstLine="709"/>
        <w:rPr>
          <w:szCs w:val="24"/>
        </w:rPr>
      </w:pPr>
      <w:r>
        <w:t>С</w:t>
      </w:r>
      <w:r w:rsidR="003702B0">
        <w:t>оциально-демографическое</w:t>
      </w:r>
      <w:r>
        <w:t xml:space="preserve"> п</w:t>
      </w:r>
      <w:r w:rsidR="003702B0">
        <w:t>оложение</w:t>
      </w:r>
      <w:r w:rsidR="005322D5">
        <w:t xml:space="preserve">района </w:t>
      </w:r>
      <w:r w:rsidR="00E26BB4" w:rsidRPr="00D27500">
        <w:t xml:space="preserve">оценивается как сложное. Последние 19 лет в районе наблюдается естественная и миграционная убыль населения. Современная модель воспроизводства не позволяет рассчитывать в перспективе на рост численности населения. </w:t>
      </w:r>
      <w:r w:rsidR="007F4392" w:rsidRPr="007F4392">
        <w:rPr>
          <w:szCs w:val="24"/>
        </w:rPr>
        <w:t>Данные по половозрастному составу населения показывают</w:t>
      </w:r>
      <w:r w:rsidR="00146C47">
        <w:rPr>
          <w:szCs w:val="24"/>
        </w:rPr>
        <w:t xml:space="preserve"> незначительное</w:t>
      </w:r>
      <w:r w:rsidR="007F4392" w:rsidRPr="007F4392">
        <w:rPr>
          <w:szCs w:val="24"/>
        </w:rPr>
        <w:t xml:space="preserve"> преобладание женщин над мужчинами (55,5 и 44,5 % соответственно).</w:t>
      </w:r>
    </w:p>
    <w:p w:rsidR="0008395E" w:rsidRDefault="0008395E" w:rsidP="004657F1">
      <w:pPr>
        <w:tabs>
          <w:tab w:val="left" w:pos="540"/>
        </w:tabs>
        <w:ind w:firstLine="709"/>
        <w:rPr>
          <w:szCs w:val="24"/>
        </w:rPr>
      </w:pPr>
      <w:r w:rsidRPr="0008395E">
        <w:rPr>
          <w:szCs w:val="24"/>
        </w:rPr>
        <w:t>Доля занятых в экономике продолжает снижаться: в 2009 году она 33%, в 2010 году</w:t>
      </w:r>
      <w:r w:rsidR="004657F1">
        <w:rPr>
          <w:szCs w:val="24"/>
        </w:rPr>
        <w:t xml:space="preserve"> -</w:t>
      </w:r>
      <w:r w:rsidRPr="0008395E">
        <w:rPr>
          <w:szCs w:val="24"/>
        </w:rPr>
        <w:t xml:space="preserve"> 31 % от общей численности населения, и в соответствии с балансом трудовых ресурсов </w:t>
      </w:r>
      <w:r w:rsidRPr="00240D25">
        <w:rPr>
          <w:szCs w:val="24"/>
        </w:rPr>
        <w:t>продолжает снижаться: оценка 2011 г. – 30,6%,  прогноз: 2012 г. – 29,3%, 2013 г</w:t>
      </w:r>
      <w:r w:rsidR="00240D25" w:rsidRPr="00240D25">
        <w:rPr>
          <w:szCs w:val="24"/>
        </w:rPr>
        <w:t>. – 29,9%.</w:t>
      </w:r>
    </w:p>
    <w:p w:rsidR="0008395E" w:rsidRDefault="0008395E" w:rsidP="004657F1">
      <w:pPr>
        <w:shd w:val="clear" w:color="auto" w:fill="FFFFFF"/>
        <w:spacing w:before="7"/>
        <w:ind w:left="7" w:right="14" w:firstLine="709"/>
        <w:rPr>
          <w:b/>
          <w:bCs w:val="0"/>
          <w:szCs w:val="24"/>
        </w:rPr>
      </w:pPr>
      <w:r w:rsidRPr="0008395E">
        <w:rPr>
          <w:szCs w:val="24"/>
        </w:rPr>
        <w:t xml:space="preserve">Доля </w:t>
      </w:r>
      <w:proofErr w:type="gramStart"/>
      <w:r w:rsidRPr="0008395E">
        <w:rPr>
          <w:szCs w:val="24"/>
        </w:rPr>
        <w:t>работающих</w:t>
      </w:r>
      <w:proofErr w:type="gramEnd"/>
      <w:r w:rsidRPr="0008395E">
        <w:rPr>
          <w:szCs w:val="24"/>
        </w:rPr>
        <w:t xml:space="preserve"> в сельском хозяйстве в численности занятых в экономике сос</w:t>
      </w:r>
      <w:r w:rsidR="00D83169">
        <w:rPr>
          <w:szCs w:val="24"/>
        </w:rPr>
        <w:t>тавила в 2009 году 43,4%</w:t>
      </w:r>
      <w:r w:rsidRPr="0008395E">
        <w:rPr>
          <w:szCs w:val="24"/>
        </w:rPr>
        <w:t xml:space="preserve">, в 2010 году – 39,7 %, в 2011 году (оценка)  - 39,6 </w:t>
      </w:r>
      <w:r w:rsidRPr="0008395E">
        <w:rPr>
          <w:b/>
          <w:bCs w:val="0"/>
          <w:szCs w:val="24"/>
        </w:rPr>
        <w:t xml:space="preserve">%. </w:t>
      </w:r>
      <w:r w:rsidRPr="0008395E">
        <w:rPr>
          <w:bCs w:val="0"/>
          <w:szCs w:val="24"/>
        </w:rPr>
        <w:t>Доля занятых в сельхозпроизводстве продолжает снижаться.</w:t>
      </w:r>
    </w:p>
    <w:p w:rsidR="0008395E" w:rsidRPr="0008395E" w:rsidRDefault="0008395E" w:rsidP="004657F1">
      <w:pPr>
        <w:shd w:val="clear" w:color="auto" w:fill="FFFFFF"/>
        <w:ind w:left="11" w:right="6" w:firstLine="709"/>
        <w:rPr>
          <w:szCs w:val="24"/>
        </w:rPr>
      </w:pPr>
      <w:r w:rsidRPr="0008395E">
        <w:rPr>
          <w:szCs w:val="24"/>
        </w:rPr>
        <w:t>Коэффициент общей нагрузки имеет тенденцию к снижению, но показатель остаётся высоким. На 1000 человек трудоспособного возраста приходилось: в 2009 году 679 человек нетр</w:t>
      </w:r>
      <w:r w:rsidR="00F212B2">
        <w:rPr>
          <w:szCs w:val="24"/>
        </w:rPr>
        <w:t>удоспособных, в 2010 году – 864 человека</w:t>
      </w:r>
      <w:r w:rsidRPr="0008395E">
        <w:rPr>
          <w:szCs w:val="24"/>
        </w:rPr>
        <w:t>, в том числе пенсионеров</w:t>
      </w:r>
      <w:r w:rsidR="00F212B2">
        <w:rPr>
          <w:szCs w:val="24"/>
        </w:rPr>
        <w:t>,</w:t>
      </w:r>
      <w:r w:rsidRPr="0008395E">
        <w:rPr>
          <w:szCs w:val="24"/>
        </w:rPr>
        <w:t xml:space="preserve"> в 2009 году - 511 человек, в 2010 году - 572 человека.</w:t>
      </w:r>
    </w:p>
    <w:p w:rsidR="0008395E" w:rsidRPr="0008395E" w:rsidRDefault="0008395E" w:rsidP="0008395E">
      <w:pPr>
        <w:shd w:val="clear" w:color="auto" w:fill="FFFFFF"/>
        <w:spacing w:before="7"/>
        <w:ind w:left="7" w:right="14" w:firstLine="840"/>
        <w:rPr>
          <w:b/>
          <w:bCs w:val="0"/>
          <w:szCs w:val="24"/>
        </w:rPr>
      </w:pPr>
    </w:p>
    <w:p w:rsidR="00E26BB4" w:rsidRPr="00B31F6A" w:rsidRDefault="00E26BB4" w:rsidP="004A158D">
      <w:pPr>
        <w:pStyle w:val="43"/>
        <w:spacing w:before="120"/>
        <w:ind w:firstLine="0"/>
      </w:pPr>
      <w:bookmarkStart w:id="35" w:name="_Toc286845391"/>
      <w:r w:rsidRPr="00B31F6A">
        <w:t xml:space="preserve">Положения схемы территориального планирования </w:t>
      </w:r>
      <w:r w:rsidR="00B31F6A" w:rsidRPr="00B31F6A">
        <w:t>Кировской</w:t>
      </w:r>
      <w:r w:rsidRPr="00B31F6A">
        <w:t>области</w:t>
      </w:r>
      <w:r w:rsidR="008A3C42" w:rsidRPr="00B31F6A">
        <w:t xml:space="preserve"> в </w:t>
      </w:r>
      <w:r w:rsidR="004A158D" w:rsidRPr="00B31F6A">
        <w:t>части,</w:t>
      </w:r>
      <w:r w:rsidR="008A3C42" w:rsidRPr="00B31F6A">
        <w:t xml:space="preserve"> касающейся развития </w:t>
      </w:r>
      <w:r w:rsidR="00B31F6A" w:rsidRPr="00B31F6A">
        <w:t>Пижанского</w:t>
      </w:r>
      <w:r w:rsidR="008A3C42" w:rsidRPr="00B31F6A">
        <w:t xml:space="preserve"> района</w:t>
      </w:r>
      <w:r w:rsidR="00F9517D" w:rsidRPr="00B31F6A">
        <w:t xml:space="preserve">и </w:t>
      </w:r>
      <w:bookmarkEnd w:id="35"/>
      <w:r w:rsidR="008A3C42" w:rsidRPr="00B31F6A">
        <w:t xml:space="preserve">Концепции социально-экономического развития </w:t>
      </w:r>
      <w:r w:rsidR="00B31F6A" w:rsidRPr="00B31F6A">
        <w:t>Кировской</w:t>
      </w:r>
      <w:r w:rsidR="008A3C42" w:rsidRPr="00B31F6A">
        <w:t xml:space="preserve"> области на долгосрочную перспективу</w:t>
      </w:r>
    </w:p>
    <w:p w:rsidR="00F9517D" w:rsidRPr="00E5648B" w:rsidRDefault="008A3C42" w:rsidP="00E12601">
      <w:pPr>
        <w:tabs>
          <w:tab w:val="num" w:pos="0"/>
        </w:tabs>
        <w:ind w:firstLine="709"/>
      </w:pPr>
      <w:r w:rsidRPr="00E5648B">
        <w:t>Концепцией</w:t>
      </w:r>
      <w:r w:rsidR="00F9517D" w:rsidRPr="00E5648B">
        <w:t xml:space="preserve"> определены следующие приоритеты:</w:t>
      </w:r>
    </w:p>
    <w:p w:rsidR="00F9517D" w:rsidRPr="00E5648B" w:rsidRDefault="00F9517D" w:rsidP="0095004F">
      <w:pPr>
        <w:tabs>
          <w:tab w:val="num" w:pos="0"/>
          <w:tab w:val="left" w:pos="993"/>
        </w:tabs>
        <w:ind w:firstLine="709"/>
      </w:pPr>
      <w:r w:rsidRPr="00E5648B">
        <w:t>—</w:t>
      </w:r>
      <w:r w:rsidR="0095004F" w:rsidRPr="00E5648B">
        <w:tab/>
      </w:r>
      <w:r w:rsidR="008A3C42" w:rsidRPr="00E5648B">
        <w:t>создание условий для интенсивного развития предприятий области</w:t>
      </w:r>
      <w:r w:rsidRPr="00E5648B">
        <w:t>;</w:t>
      </w:r>
    </w:p>
    <w:p w:rsidR="00F9517D" w:rsidRPr="00307603" w:rsidRDefault="00F9517D" w:rsidP="0095004F">
      <w:pPr>
        <w:tabs>
          <w:tab w:val="num" w:pos="0"/>
          <w:tab w:val="left" w:pos="993"/>
        </w:tabs>
        <w:ind w:firstLine="709"/>
      </w:pPr>
      <w:r w:rsidRPr="00307603">
        <w:lastRenderedPageBreak/>
        <w:t>—</w:t>
      </w:r>
      <w:r w:rsidR="0095004F" w:rsidRPr="00307603">
        <w:tab/>
      </w:r>
      <w:r w:rsidR="008A3C42" w:rsidRPr="00307603">
        <w:t>постепенное повышение заработной платы и увеличение удельного веса зароботной платы в валовом региональном продукте</w:t>
      </w:r>
      <w:r w:rsidRPr="00307603">
        <w:t>;</w:t>
      </w:r>
    </w:p>
    <w:p w:rsidR="00F9517D" w:rsidRPr="00307603" w:rsidRDefault="0095004F" w:rsidP="0095004F">
      <w:pPr>
        <w:tabs>
          <w:tab w:val="num" w:pos="0"/>
          <w:tab w:val="left" w:pos="993"/>
        </w:tabs>
        <w:ind w:firstLine="709"/>
      </w:pPr>
      <w:r w:rsidRPr="00307603">
        <w:t>—</w:t>
      </w:r>
      <w:r w:rsidRPr="00307603">
        <w:tab/>
      </w:r>
      <w:r w:rsidR="008A3C42" w:rsidRPr="00307603">
        <w:t>преодоление неуправляемой деградации сельской системы расселения и оптимизация численности сельских населенных пунктов</w:t>
      </w:r>
      <w:r w:rsidR="00F9517D" w:rsidRPr="00307603">
        <w:t>;</w:t>
      </w:r>
    </w:p>
    <w:p w:rsidR="00F9517D" w:rsidRPr="00307603" w:rsidRDefault="0095004F" w:rsidP="0095004F">
      <w:pPr>
        <w:tabs>
          <w:tab w:val="num" w:pos="0"/>
          <w:tab w:val="left" w:pos="993"/>
        </w:tabs>
        <w:ind w:firstLine="709"/>
      </w:pPr>
      <w:r w:rsidRPr="00307603">
        <w:t>—</w:t>
      </w:r>
      <w:r w:rsidRPr="00307603">
        <w:tab/>
      </w:r>
      <w:r w:rsidR="00F9517D" w:rsidRPr="00307603">
        <w:t>малое предпринимательство</w:t>
      </w:r>
      <w:r w:rsidR="00F212B2">
        <w:t>;</w:t>
      </w:r>
    </w:p>
    <w:p w:rsidR="00F9517D" w:rsidRPr="00307603" w:rsidRDefault="0095004F" w:rsidP="0095004F">
      <w:pPr>
        <w:tabs>
          <w:tab w:val="num" w:pos="0"/>
          <w:tab w:val="left" w:pos="993"/>
        </w:tabs>
        <w:ind w:firstLine="709"/>
      </w:pPr>
      <w:r w:rsidRPr="00307603">
        <w:t>—</w:t>
      </w:r>
      <w:r w:rsidRPr="00307603">
        <w:tab/>
      </w:r>
      <w:r w:rsidR="00865B7D" w:rsidRPr="00307603">
        <w:t xml:space="preserve">стабилизация демографической ситуации </w:t>
      </w:r>
      <w:r w:rsidR="00307603" w:rsidRPr="00307603">
        <w:t>района</w:t>
      </w:r>
      <w:r w:rsidR="00F9517D" w:rsidRPr="00307603">
        <w:t>;</w:t>
      </w:r>
    </w:p>
    <w:p w:rsidR="00865B7D" w:rsidRPr="00307603" w:rsidRDefault="0095004F" w:rsidP="0095004F">
      <w:pPr>
        <w:tabs>
          <w:tab w:val="num" w:pos="0"/>
          <w:tab w:val="left" w:pos="993"/>
        </w:tabs>
        <w:ind w:firstLine="709"/>
      </w:pPr>
      <w:r w:rsidRPr="00307603">
        <w:t>—</w:t>
      </w:r>
      <w:r w:rsidRPr="00307603">
        <w:tab/>
      </w:r>
      <w:r w:rsidR="00865B7D" w:rsidRPr="00307603">
        <w:t>повышение доступности социальных услуг для населения и повышение их качества;</w:t>
      </w:r>
    </w:p>
    <w:p w:rsidR="00865B7D" w:rsidRPr="009F5476" w:rsidRDefault="0095004F" w:rsidP="0095004F">
      <w:pPr>
        <w:tabs>
          <w:tab w:val="num" w:pos="0"/>
          <w:tab w:val="left" w:pos="993"/>
        </w:tabs>
        <w:ind w:firstLine="709"/>
      </w:pPr>
      <w:r w:rsidRPr="00307603">
        <w:t>—</w:t>
      </w:r>
      <w:r w:rsidRPr="00307603">
        <w:tab/>
      </w:r>
      <w:r w:rsidR="00865B7D" w:rsidRPr="00307603">
        <w:t>развитие рынка труда и повышение экономической активности населения.</w:t>
      </w:r>
    </w:p>
    <w:p w:rsidR="00CA6225" w:rsidRDefault="001C33FC" w:rsidP="00E26BB4">
      <w:pPr>
        <w:tabs>
          <w:tab w:val="num" w:pos="0"/>
        </w:tabs>
        <w:ind w:firstLine="709"/>
      </w:pPr>
      <w:r w:rsidRPr="0075510F">
        <w:t xml:space="preserve">Схема территориального планирования </w:t>
      </w:r>
      <w:r w:rsidR="00B31F6A">
        <w:t>Кировской</w:t>
      </w:r>
      <w:r w:rsidRPr="0075510F">
        <w:t xml:space="preserve"> области утверждает следующие направления развития района:</w:t>
      </w:r>
    </w:p>
    <w:p w:rsidR="0092532F" w:rsidRPr="0092532F" w:rsidRDefault="0092532F" w:rsidP="00E26BB4">
      <w:pPr>
        <w:tabs>
          <w:tab w:val="num" w:pos="0"/>
        </w:tabs>
        <w:ind w:firstLine="709"/>
        <w:rPr>
          <w:i/>
          <w:u w:val="single"/>
        </w:rPr>
      </w:pPr>
      <w:r w:rsidRPr="0092532F">
        <w:rPr>
          <w:i/>
          <w:u w:val="single"/>
        </w:rPr>
        <w:t>Мероприятия в сфере развития промышленного и агропромышленного комплексов</w:t>
      </w:r>
    </w:p>
    <w:p w:rsidR="00B31F6A" w:rsidRPr="00B31F6A" w:rsidRDefault="00B31F6A" w:rsidP="00E26BB4">
      <w:pPr>
        <w:tabs>
          <w:tab w:val="num" w:pos="0"/>
        </w:tabs>
        <w:ind w:firstLine="709"/>
        <w:rPr>
          <w:i/>
          <w:u w:val="single"/>
        </w:rPr>
      </w:pPr>
      <w:r w:rsidRPr="00B31F6A">
        <w:t xml:space="preserve">— </w:t>
      </w:r>
      <w:r>
        <w:t>п</w:t>
      </w:r>
      <w:r w:rsidRPr="00282F53">
        <w:t>редприяти</w:t>
      </w:r>
      <w:r w:rsidR="00F212B2">
        <w:t>я</w:t>
      </w:r>
      <w:r w:rsidRPr="00282F53">
        <w:t xml:space="preserve"> по ремонту сельскохозяйственной техники</w:t>
      </w:r>
      <w:r>
        <w:t xml:space="preserve">, </w:t>
      </w:r>
      <w:r w:rsidRPr="00D44A01">
        <w:t>2009 г. – 2015 г.</w:t>
      </w:r>
      <w:r w:rsidR="00F212B2">
        <w:t>;</w:t>
      </w:r>
    </w:p>
    <w:p w:rsidR="001C33FC" w:rsidRDefault="001C33FC" w:rsidP="005A6CE4">
      <w:pPr>
        <w:ind w:firstLine="709"/>
        <w:rPr>
          <w:i/>
          <w:u w:val="single"/>
        </w:rPr>
      </w:pPr>
      <w:r w:rsidRPr="000B3055">
        <w:rPr>
          <w:i/>
          <w:u w:val="single"/>
        </w:rPr>
        <w:t>Транспорт:</w:t>
      </w:r>
    </w:p>
    <w:p w:rsidR="00244A4B" w:rsidRPr="000B3055" w:rsidRDefault="00244A4B" w:rsidP="005A6CE4">
      <w:pPr>
        <w:ind w:firstLine="709"/>
        <w:rPr>
          <w:i/>
          <w:u w:val="single"/>
        </w:rPr>
      </w:pPr>
      <w:r w:rsidRPr="00B31F6A">
        <w:t xml:space="preserve">— </w:t>
      </w:r>
      <w:r>
        <w:t>п</w:t>
      </w:r>
      <w:r w:rsidRPr="0034516E">
        <w:t xml:space="preserve">овышение уровня дорожной проницаемости границ Кировской области путем строительства и </w:t>
      </w:r>
      <w:proofErr w:type="gramStart"/>
      <w:r w:rsidRPr="0034516E">
        <w:t>реконструкции</w:t>
      </w:r>
      <w:proofErr w:type="gramEnd"/>
      <w:r w:rsidRPr="0034516E">
        <w:t xml:space="preserve"> автомобильных дорог</w:t>
      </w:r>
      <w:r>
        <w:t xml:space="preserve"> Пижанского района</w:t>
      </w:r>
      <w:r w:rsidR="00F212B2">
        <w:t>;</w:t>
      </w:r>
    </w:p>
    <w:p w:rsidR="001C33FC" w:rsidRPr="000B3055" w:rsidRDefault="00B31F6A" w:rsidP="0075510F">
      <w:pPr>
        <w:tabs>
          <w:tab w:val="left" w:pos="993"/>
        </w:tabs>
        <w:ind w:firstLine="709"/>
      </w:pPr>
      <w:r w:rsidRPr="00B31F6A">
        <w:t xml:space="preserve">— </w:t>
      </w:r>
      <w:r>
        <w:rPr>
          <w:szCs w:val="26"/>
        </w:rPr>
        <w:t>автомобильная дорога</w:t>
      </w:r>
      <w:r w:rsidR="00F212B2">
        <w:rPr>
          <w:szCs w:val="26"/>
        </w:rPr>
        <w:t>-п</w:t>
      </w:r>
      <w:r>
        <w:rPr>
          <w:szCs w:val="26"/>
        </w:rPr>
        <w:t xml:space="preserve">одъезд к д. Щеглята (Новые), </w:t>
      </w:r>
      <w:r w:rsidRPr="00282F53">
        <w:rPr>
          <w:szCs w:val="26"/>
        </w:rPr>
        <w:t>протяженностью – 4,2 км</w:t>
      </w:r>
      <w:r w:rsidR="0075510F" w:rsidRPr="000B3055">
        <w:t>;</w:t>
      </w:r>
    </w:p>
    <w:p w:rsidR="001C33FC" w:rsidRPr="000B3055" w:rsidRDefault="001C33FC" w:rsidP="005A6CE4">
      <w:pPr>
        <w:ind w:firstLine="709"/>
        <w:rPr>
          <w:i/>
          <w:u w:val="single"/>
        </w:rPr>
      </w:pPr>
      <w:r w:rsidRPr="000B3055">
        <w:rPr>
          <w:i/>
          <w:u w:val="single"/>
        </w:rPr>
        <w:t>Инженерное обеспечение:</w:t>
      </w:r>
    </w:p>
    <w:p w:rsidR="0075510F" w:rsidRPr="000B3055" w:rsidRDefault="001C33FC" w:rsidP="000B3055">
      <w:pPr>
        <w:suppressAutoHyphens w:val="0"/>
        <w:ind w:left="284"/>
      </w:pPr>
      <w:r w:rsidRPr="000B3055">
        <w:t>—</w:t>
      </w:r>
      <w:r w:rsidR="00D246E5">
        <w:rPr>
          <w:color w:val="000000"/>
        </w:rPr>
        <w:t xml:space="preserve">строительство </w:t>
      </w:r>
      <w:proofErr w:type="gramStart"/>
      <w:r w:rsidR="00D246E5">
        <w:rPr>
          <w:color w:val="000000"/>
        </w:rPr>
        <w:t>ВЛ</w:t>
      </w:r>
      <w:proofErr w:type="gramEnd"/>
      <w:r w:rsidR="00D246E5">
        <w:rPr>
          <w:color w:val="000000"/>
        </w:rPr>
        <w:t xml:space="preserve"> 35 кВ «</w:t>
      </w:r>
      <w:r w:rsidR="00D246E5" w:rsidRPr="00722553">
        <w:rPr>
          <w:color w:val="000000"/>
        </w:rPr>
        <w:t xml:space="preserve">Пижанка </w:t>
      </w:r>
      <w:r w:rsidR="00D246E5">
        <w:rPr>
          <w:color w:val="000000"/>
        </w:rPr>
        <w:t>–</w:t>
      </w:r>
      <w:r w:rsidR="00D246E5" w:rsidRPr="00722553">
        <w:rPr>
          <w:color w:val="000000"/>
        </w:rPr>
        <w:t xml:space="preserve"> Воя</w:t>
      </w:r>
      <w:r w:rsidR="00D246E5">
        <w:rPr>
          <w:color w:val="000000"/>
        </w:rPr>
        <w:t>»</w:t>
      </w:r>
      <w:r w:rsidR="0075510F" w:rsidRPr="000B3055">
        <w:t xml:space="preserve">; </w:t>
      </w:r>
    </w:p>
    <w:p w:rsidR="001C33FC" w:rsidRPr="00B91731" w:rsidRDefault="001C33FC" w:rsidP="001C33FC">
      <w:pPr>
        <w:ind w:firstLine="709"/>
      </w:pPr>
      <w:r w:rsidRPr="00B91731">
        <w:t>—</w:t>
      </w:r>
      <w:r w:rsidR="00B91731" w:rsidRPr="00B80C36">
        <w:t xml:space="preserve">сооружение ГРС в </w:t>
      </w:r>
      <w:r w:rsidR="00EC791F">
        <w:t>пгт</w:t>
      </w:r>
      <w:r w:rsidR="00B91731" w:rsidRPr="00B80C36">
        <w:t xml:space="preserve"> Пижанка</w:t>
      </w:r>
      <w:r w:rsidR="00B91731">
        <w:t>, 2018 г. – 2030</w:t>
      </w:r>
      <w:r w:rsidR="00A55897">
        <w:t xml:space="preserve"> г.</w:t>
      </w:r>
      <w:r w:rsidRPr="00B91731">
        <w:t>;</w:t>
      </w:r>
    </w:p>
    <w:p w:rsidR="001C33FC" w:rsidRPr="00E63F87" w:rsidRDefault="001C33FC" w:rsidP="001C33FC">
      <w:pPr>
        <w:ind w:firstLine="709"/>
      </w:pPr>
      <w:r w:rsidRPr="00E63F87">
        <w:t>—</w:t>
      </w:r>
      <w:r w:rsidR="00E63F87">
        <w:t>строительство</w:t>
      </w:r>
      <w:r w:rsidR="00E63F87" w:rsidRPr="00171F4B">
        <w:t xml:space="preserve"> внутризоновы</w:t>
      </w:r>
      <w:r w:rsidR="00E63F87">
        <w:t>х</w:t>
      </w:r>
      <w:r w:rsidR="00E63F87" w:rsidRPr="00171F4B">
        <w:t xml:space="preserve"> оптически</w:t>
      </w:r>
      <w:r w:rsidR="00E63F87">
        <w:t>х</w:t>
      </w:r>
      <w:r w:rsidR="00E63F87" w:rsidRPr="00171F4B">
        <w:t xml:space="preserve"> лини</w:t>
      </w:r>
      <w:r w:rsidR="00E63F87">
        <w:t>й</w:t>
      </w:r>
      <w:r w:rsidR="00E63F87" w:rsidRPr="00171F4B">
        <w:t xml:space="preserve"> связи</w:t>
      </w:r>
      <w:r w:rsidR="00E63F87">
        <w:t>, до</w:t>
      </w:r>
      <w:r w:rsidR="00E63F87" w:rsidRPr="00282F53">
        <w:t xml:space="preserve"> 2015</w:t>
      </w:r>
      <w:r w:rsidR="00A55897">
        <w:t>г.</w:t>
      </w:r>
      <w:r w:rsidRPr="00E63F87">
        <w:t>;</w:t>
      </w:r>
    </w:p>
    <w:p w:rsidR="001C33FC" w:rsidRDefault="000B3055" w:rsidP="001C33FC">
      <w:pPr>
        <w:ind w:firstLine="709"/>
        <w:rPr>
          <w:sz w:val="22"/>
        </w:rPr>
      </w:pPr>
      <w:r w:rsidRPr="00A55897">
        <w:t xml:space="preserve">— </w:t>
      </w:r>
      <w:r w:rsidR="00A55897">
        <w:t>р</w:t>
      </w:r>
      <w:r w:rsidR="00A55897" w:rsidRPr="00282F53">
        <w:t>еконструкция гидроузла Безводнинского пруда</w:t>
      </w:r>
      <w:r w:rsidR="00A55897">
        <w:t xml:space="preserve">, </w:t>
      </w:r>
      <w:r w:rsidR="00A55897" w:rsidRPr="00D44A01">
        <w:rPr>
          <w:sz w:val="22"/>
        </w:rPr>
        <w:t>2020 г. – 2030 г</w:t>
      </w:r>
      <w:r w:rsidR="00A55897">
        <w:rPr>
          <w:sz w:val="22"/>
        </w:rPr>
        <w:t>.;</w:t>
      </w:r>
    </w:p>
    <w:p w:rsidR="00A55897" w:rsidRDefault="00A55897" w:rsidP="001C33FC">
      <w:pPr>
        <w:ind w:firstLine="709"/>
        <w:rPr>
          <w:i/>
          <w:szCs w:val="24"/>
          <w:u w:val="single"/>
        </w:rPr>
      </w:pPr>
      <w:r w:rsidRPr="00A55897">
        <w:rPr>
          <w:i/>
          <w:szCs w:val="24"/>
          <w:u w:val="single"/>
        </w:rPr>
        <w:t>Экология:</w:t>
      </w:r>
    </w:p>
    <w:p w:rsidR="00A55897" w:rsidRPr="000B3055" w:rsidRDefault="00A55897" w:rsidP="00F212B2">
      <w:pPr>
        <w:suppressAutoHyphens w:val="0"/>
        <w:ind w:firstLine="284"/>
      </w:pPr>
      <w:r w:rsidRPr="000B3055">
        <w:t>—</w:t>
      </w:r>
      <w:r>
        <w:t>с</w:t>
      </w:r>
      <w:r w:rsidRPr="00282F53">
        <w:t xml:space="preserve">троительство мусоронакопительных пунктов для сбора и </w:t>
      </w:r>
      <w:proofErr w:type="gramStart"/>
      <w:r w:rsidRPr="00282F53">
        <w:t>дальнейшей</w:t>
      </w:r>
      <w:proofErr w:type="gramEnd"/>
      <w:r w:rsidRPr="00282F53">
        <w:t xml:space="preserve"> транспорти</w:t>
      </w:r>
      <w:r w:rsidR="00F212B2">
        <w:t>-</w:t>
      </w:r>
      <w:r w:rsidRPr="00282F53">
        <w:t>ровки отходов на мусороперерабатывающие заводы</w:t>
      </w:r>
      <w:r>
        <w:t>, до 2020 г.;</w:t>
      </w:r>
    </w:p>
    <w:p w:rsidR="000B3055" w:rsidRPr="004770CC" w:rsidRDefault="000B3055" w:rsidP="000B3055">
      <w:pPr>
        <w:ind w:firstLine="709"/>
        <w:rPr>
          <w:i/>
          <w:szCs w:val="24"/>
          <w:u w:val="single"/>
        </w:rPr>
      </w:pPr>
      <w:r w:rsidRPr="004770CC">
        <w:rPr>
          <w:i/>
          <w:szCs w:val="24"/>
          <w:u w:val="single"/>
        </w:rPr>
        <w:t>Социальная сфера:</w:t>
      </w:r>
    </w:p>
    <w:p w:rsidR="004770CC" w:rsidRDefault="00F212B2" w:rsidP="004770CC">
      <w:pPr>
        <w:ind w:firstLine="709"/>
      </w:pPr>
      <w:r>
        <w:t>— с</w:t>
      </w:r>
      <w:r w:rsidR="004770CC" w:rsidRPr="00282F53">
        <w:t>троительство зданий и сооружений пожарных депо</w:t>
      </w:r>
      <w:r w:rsidR="004770CC">
        <w:t xml:space="preserve"> в следующих сельских населенных пунктах: Обухово, Ахманово</w:t>
      </w:r>
      <w:proofErr w:type="gramStart"/>
      <w:r w:rsidR="004770CC">
        <w:t>,В</w:t>
      </w:r>
      <w:proofErr w:type="gramEnd"/>
      <w:r w:rsidR="004770CC">
        <w:t xml:space="preserve">оя; </w:t>
      </w:r>
    </w:p>
    <w:p w:rsidR="004770CC" w:rsidRPr="00B91731" w:rsidRDefault="004770CC" w:rsidP="004770CC">
      <w:pPr>
        <w:ind w:firstLine="709"/>
      </w:pPr>
      <w:r w:rsidRPr="00B91731">
        <w:t xml:space="preserve">— </w:t>
      </w:r>
      <w:r w:rsidR="00F212B2">
        <w:t>с</w:t>
      </w:r>
      <w:r>
        <w:t>троительство спасательной станции в пгт Пижанка</w:t>
      </w:r>
      <w:r w:rsidR="00F212B2">
        <w:t>.</w:t>
      </w:r>
    </w:p>
    <w:p w:rsidR="004770CC" w:rsidRPr="000B3055" w:rsidRDefault="004770CC" w:rsidP="000B3055">
      <w:pPr>
        <w:ind w:firstLine="709"/>
        <w:rPr>
          <w:szCs w:val="24"/>
        </w:rPr>
      </w:pPr>
    </w:p>
    <w:p w:rsidR="001667A2" w:rsidRPr="00783561" w:rsidRDefault="001667A2" w:rsidP="00E26BB4">
      <w:pPr>
        <w:ind w:firstLine="708"/>
      </w:pPr>
    </w:p>
    <w:p w:rsidR="00437D49" w:rsidRDefault="00437D49">
      <w:pPr>
        <w:suppressAutoHyphens w:val="0"/>
        <w:spacing w:line="240" w:lineRule="auto"/>
        <w:jc w:val="left"/>
        <w:rPr>
          <w:rFonts w:eastAsia="Times New Roman"/>
          <w:b/>
          <w:bCs w:val="0"/>
          <w:iCs/>
        </w:rPr>
      </w:pPr>
      <w:bookmarkStart w:id="36" w:name="_Toc239498922"/>
      <w:bookmarkStart w:id="37" w:name="_Toc256404251"/>
      <w:r>
        <w:br w:type="page"/>
      </w:r>
    </w:p>
    <w:p w:rsidR="00437D49" w:rsidRDefault="00416686" w:rsidP="007F4392">
      <w:pPr>
        <w:pStyle w:val="43"/>
        <w:ind w:firstLine="0"/>
        <w:jc w:val="left"/>
        <w:outlineLvl w:val="0"/>
      </w:pPr>
      <w:bookmarkStart w:id="38" w:name="_Toc282535488"/>
      <w:bookmarkStart w:id="39" w:name="_Toc286845393"/>
      <w:r w:rsidRPr="00D27500">
        <w:lastRenderedPageBreak/>
        <w:t>1.1.2 Историческое развитие</w:t>
      </w:r>
      <w:bookmarkStart w:id="40" w:name="_Toc239498923"/>
      <w:bookmarkStart w:id="41" w:name="_Toc256404252"/>
      <w:bookmarkEnd w:id="36"/>
      <w:bookmarkEnd w:id="37"/>
      <w:bookmarkEnd w:id="38"/>
      <w:bookmarkEnd w:id="39"/>
    </w:p>
    <w:p w:rsidR="007F22E0" w:rsidRPr="007F22E0" w:rsidRDefault="007F22E0" w:rsidP="00F212B2">
      <w:pPr>
        <w:pStyle w:val="af0"/>
        <w:spacing w:after="0" w:line="360" w:lineRule="auto"/>
        <w:ind w:firstLine="709"/>
        <w:rPr>
          <w:sz w:val="24"/>
          <w:szCs w:val="24"/>
        </w:rPr>
      </w:pPr>
      <w:r>
        <w:rPr>
          <w:sz w:val="24"/>
          <w:szCs w:val="24"/>
        </w:rPr>
        <w:t>Пижанский район был образован в 1929</w:t>
      </w:r>
      <w:r w:rsidR="00F212B2">
        <w:rPr>
          <w:sz w:val="24"/>
          <w:szCs w:val="24"/>
        </w:rPr>
        <w:t xml:space="preserve"> г</w:t>
      </w:r>
      <w:proofErr w:type="gramStart"/>
      <w:r w:rsidR="00F212B2">
        <w:rPr>
          <w:sz w:val="24"/>
          <w:szCs w:val="24"/>
        </w:rPr>
        <w:t>.</w:t>
      </w:r>
      <w:r w:rsidRPr="007F22E0">
        <w:rPr>
          <w:sz w:val="24"/>
          <w:szCs w:val="24"/>
        </w:rPr>
        <w:t>П</w:t>
      </w:r>
      <w:proofErr w:type="gramEnd"/>
      <w:r w:rsidRPr="007F22E0">
        <w:rPr>
          <w:sz w:val="24"/>
          <w:szCs w:val="24"/>
        </w:rPr>
        <w:t>остановлением</w:t>
      </w:r>
      <w:r>
        <w:rPr>
          <w:sz w:val="24"/>
          <w:szCs w:val="24"/>
        </w:rPr>
        <w:t xml:space="preserve"> ВЦИК</w:t>
      </w:r>
      <w:r w:rsidRPr="007F22E0">
        <w:rPr>
          <w:sz w:val="24"/>
          <w:szCs w:val="24"/>
        </w:rPr>
        <w:t xml:space="preserve"> РСФСР от </w:t>
      </w:r>
      <w:r>
        <w:rPr>
          <w:sz w:val="24"/>
          <w:szCs w:val="24"/>
        </w:rPr>
        <w:t>10 июня</w:t>
      </w:r>
      <w:r w:rsidRPr="007F22E0">
        <w:rPr>
          <w:sz w:val="24"/>
          <w:szCs w:val="24"/>
        </w:rPr>
        <w:t>. Район образован на базе Пижанской и части Тожсолинской волостей, а в</w:t>
      </w:r>
      <w:r>
        <w:rPr>
          <w:sz w:val="24"/>
          <w:szCs w:val="24"/>
        </w:rPr>
        <w:t xml:space="preserve"> 1931</w:t>
      </w:r>
      <w:r w:rsidR="00F212B2">
        <w:rPr>
          <w:sz w:val="24"/>
          <w:szCs w:val="24"/>
        </w:rPr>
        <w:t xml:space="preserve"> г.</w:t>
      </w:r>
      <w:r w:rsidRPr="007F22E0">
        <w:rPr>
          <w:sz w:val="24"/>
          <w:szCs w:val="24"/>
        </w:rPr>
        <w:t xml:space="preserve"> значительно укрупнён за счет присоединения 15 сельсоветов из Кичминского района. Территория района определя</w:t>
      </w:r>
      <w:r>
        <w:rPr>
          <w:sz w:val="24"/>
          <w:szCs w:val="24"/>
        </w:rPr>
        <w:t xml:space="preserve">лась в 1618 км², средний радиус </w:t>
      </w:r>
      <w:r w:rsidRPr="007F22E0">
        <w:rPr>
          <w:sz w:val="24"/>
          <w:szCs w:val="24"/>
        </w:rPr>
        <w:t>27-28 ки</w:t>
      </w:r>
      <w:r>
        <w:rPr>
          <w:sz w:val="24"/>
          <w:szCs w:val="24"/>
        </w:rPr>
        <w:t xml:space="preserve">лометров. Район был разделён на </w:t>
      </w:r>
      <w:r w:rsidRPr="007F22E0">
        <w:rPr>
          <w:sz w:val="24"/>
          <w:szCs w:val="24"/>
        </w:rPr>
        <w:t>27 сельсоветов, население составляли 57732 человек</w:t>
      </w:r>
      <w:r w:rsidR="00F212B2">
        <w:rPr>
          <w:sz w:val="24"/>
          <w:szCs w:val="24"/>
        </w:rPr>
        <w:t>а</w:t>
      </w:r>
      <w:proofErr w:type="gramStart"/>
      <w:r w:rsidRPr="007F22E0">
        <w:rPr>
          <w:sz w:val="24"/>
          <w:szCs w:val="24"/>
        </w:rPr>
        <w:t>.В</w:t>
      </w:r>
      <w:proofErr w:type="gramEnd"/>
      <w:r w:rsidRPr="007F22E0">
        <w:rPr>
          <w:sz w:val="24"/>
          <w:szCs w:val="24"/>
        </w:rPr>
        <w:t xml:space="preserve"> 1959</w:t>
      </w:r>
      <w:r w:rsidR="00F212B2">
        <w:rPr>
          <w:sz w:val="24"/>
          <w:szCs w:val="24"/>
        </w:rPr>
        <w:t xml:space="preserve"> г.</w:t>
      </w:r>
      <w:r w:rsidRPr="007F22E0">
        <w:rPr>
          <w:sz w:val="24"/>
          <w:szCs w:val="24"/>
        </w:rPr>
        <w:t xml:space="preserve"> Пижанский район был ликвидирован, его территория вошла в состав Советского района, а в 1967</w:t>
      </w:r>
      <w:r w:rsidR="00F212B2">
        <w:rPr>
          <w:sz w:val="24"/>
          <w:szCs w:val="24"/>
        </w:rPr>
        <w:t xml:space="preserve"> г.</w:t>
      </w:r>
      <w:r w:rsidRPr="007F22E0">
        <w:rPr>
          <w:sz w:val="24"/>
          <w:szCs w:val="24"/>
        </w:rPr>
        <w:t xml:space="preserve"> снова восстановлен и существует до настоящего времени.</w:t>
      </w:r>
    </w:p>
    <w:p w:rsidR="0002537C" w:rsidRDefault="0002537C" w:rsidP="00F212B2">
      <w:pPr>
        <w:keepNext/>
        <w:keepLines/>
        <w:ind w:firstLine="709"/>
        <w:rPr>
          <w:szCs w:val="26"/>
        </w:rPr>
      </w:pPr>
      <w:r w:rsidRPr="00C773B9">
        <w:rPr>
          <w:szCs w:val="26"/>
        </w:rPr>
        <w:t>Возникновение села Пижанка относится к 1693 году</w:t>
      </w:r>
      <w:r>
        <w:rPr>
          <w:szCs w:val="26"/>
        </w:rPr>
        <w:t>. Сохранилась</w:t>
      </w:r>
      <w:proofErr w:type="gramStart"/>
      <w:r>
        <w:rPr>
          <w:szCs w:val="26"/>
        </w:rPr>
        <w:t>«Г</w:t>
      </w:r>
      <w:proofErr w:type="gramEnd"/>
      <w:r w:rsidRPr="00C773B9">
        <w:rPr>
          <w:szCs w:val="26"/>
        </w:rPr>
        <w:t xml:space="preserve">рамота </w:t>
      </w:r>
      <w:r>
        <w:rPr>
          <w:szCs w:val="26"/>
        </w:rPr>
        <w:t xml:space="preserve">Казанского митрополита» от 14 февраля 1693 г. </w:t>
      </w:r>
      <w:r w:rsidRPr="00C773B9">
        <w:rPr>
          <w:szCs w:val="26"/>
        </w:rPr>
        <w:t xml:space="preserve">на постройку </w:t>
      </w:r>
      <w:r>
        <w:rPr>
          <w:szCs w:val="26"/>
        </w:rPr>
        <w:t xml:space="preserve">Христо-Рождественской </w:t>
      </w:r>
      <w:r w:rsidRPr="00C773B9">
        <w:rPr>
          <w:szCs w:val="26"/>
        </w:rPr>
        <w:t>церкви</w:t>
      </w:r>
      <w:r>
        <w:rPr>
          <w:szCs w:val="26"/>
        </w:rPr>
        <w:t xml:space="preserve">, деревянной, в будущем селе Пижанка «на поле» возле деревни Копылово. </w:t>
      </w:r>
    </w:p>
    <w:p w:rsidR="0002537C" w:rsidRDefault="00B36F14" w:rsidP="00F212B2">
      <w:pPr>
        <w:ind w:firstLine="709"/>
        <w:rPr>
          <w:szCs w:val="26"/>
        </w:rPr>
      </w:pPr>
      <w:r>
        <w:rPr>
          <w:szCs w:val="26"/>
        </w:rPr>
        <w:t xml:space="preserve">Сначала на берегу р. Пижанки </w:t>
      </w:r>
      <w:r w:rsidR="0002537C">
        <w:rPr>
          <w:szCs w:val="26"/>
        </w:rPr>
        <w:t xml:space="preserve">в последней четверти </w:t>
      </w:r>
      <w:r w:rsidR="0002537C">
        <w:rPr>
          <w:szCs w:val="26"/>
          <w:lang w:val="en-US"/>
        </w:rPr>
        <w:t>VII</w:t>
      </w:r>
      <w:r w:rsidR="0002537C">
        <w:rPr>
          <w:szCs w:val="26"/>
        </w:rPr>
        <w:t xml:space="preserve"> века появился отдельный дом, в котором останавливались обозы с товарами для кормления лошадей. Позднее появились первые русские деревни Малое Копылово, Щекоты, Нижняя Деревня, Мирянга. Купцы охотно продавали товары жителям. </w:t>
      </w:r>
    </w:p>
    <w:p w:rsidR="0002537C" w:rsidRDefault="0002537C" w:rsidP="00F212B2">
      <w:pPr>
        <w:ind w:firstLine="709"/>
        <w:rPr>
          <w:szCs w:val="26"/>
        </w:rPr>
      </w:pPr>
      <w:r>
        <w:rPr>
          <w:szCs w:val="26"/>
        </w:rPr>
        <w:t xml:space="preserve">В </w:t>
      </w:r>
      <w:proofErr w:type="gramStart"/>
      <w:r>
        <w:rPr>
          <w:szCs w:val="26"/>
        </w:rPr>
        <w:t>Х</w:t>
      </w:r>
      <w:proofErr w:type="gramEnd"/>
      <w:r>
        <w:rPr>
          <w:szCs w:val="26"/>
          <w:lang w:val="en-US"/>
        </w:rPr>
        <w:t>VIII</w:t>
      </w:r>
      <w:r>
        <w:rPr>
          <w:szCs w:val="26"/>
        </w:rPr>
        <w:t xml:space="preserve"> веке Пижанка становится торговым селом с еженедельными базарами и ярмарками в дни церковных праздников. </w:t>
      </w:r>
    </w:p>
    <w:p w:rsidR="0002537C" w:rsidRDefault="00F212B2" w:rsidP="00F212B2">
      <w:pPr>
        <w:ind w:firstLine="709"/>
        <w:rPr>
          <w:szCs w:val="26"/>
        </w:rPr>
      </w:pPr>
      <w:r>
        <w:rPr>
          <w:szCs w:val="26"/>
        </w:rPr>
        <w:t xml:space="preserve">Первая </w:t>
      </w:r>
      <w:r w:rsidR="0002537C">
        <w:rPr>
          <w:szCs w:val="26"/>
        </w:rPr>
        <w:t>церковно-приходская школа открыта в 1839 г., трехгодичная земская начальная школа – в 1868 г.</w:t>
      </w:r>
    </w:p>
    <w:p w:rsidR="0002537C" w:rsidRDefault="0002537C" w:rsidP="00F212B2">
      <w:pPr>
        <w:ind w:firstLine="709"/>
        <w:rPr>
          <w:szCs w:val="26"/>
        </w:rPr>
      </w:pPr>
      <w:r>
        <w:rPr>
          <w:szCs w:val="26"/>
        </w:rPr>
        <w:t>В 1868 г. в Пижанке открыт медицинский пункт, а в 1893 г. открыта больницана 15 коек</w:t>
      </w:r>
      <w:proofErr w:type="gramStart"/>
      <w:r>
        <w:rPr>
          <w:szCs w:val="26"/>
        </w:rPr>
        <w:t>,в</w:t>
      </w:r>
      <w:proofErr w:type="gramEnd"/>
      <w:r>
        <w:rPr>
          <w:szCs w:val="26"/>
        </w:rPr>
        <w:t xml:space="preserve"> 1915 году стало работать почтовое отделение.</w:t>
      </w:r>
    </w:p>
    <w:p w:rsidR="0002537C" w:rsidRDefault="0002537C" w:rsidP="00F212B2">
      <w:pPr>
        <w:ind w:firstLine="709"/>
        <w:rPr>
          <w:szCs w:val="26"/>
        </w:rPr>
      </w:pPr>
      <w:r>
        <w:rPr>
          <w:szCs w:val="26"/>
        </w:rPr>
        <w:t xml:space="preserve">Советская власть в Пижанке установлена в 1918 году. На </w:t>
      </w:r>
      <w:r>
        <w:rPr>
          <w:szCs w:val="26"/>
          <w:lang w:val="en-US"/>
        </w:rPr>
        <w:t>I</w:t>
      </w:r>
      <w:r>
        <w:rPr>
          <w:szCs w:val="26"/>
        </w:rPr>
        <w:t xml:space="preserve"> съезде Советов в 1929 году волость была преобразована в Пижанский район.</w:t>
      </w:r>
    </w:p>
    <w:p w:rsidR="0002537C" w:rsidRDefault="0002537C" w:rsidP="00F212B2">
      <w:pPr>
        <w:ind w:firstLine="709"/>
        <w:rPr>
          <w:szCs w:val="26"/>
        </w:rPr>
      </w:pPr>
      <w:r>
        <w:rPr>
          <w:szCs w:val="26"/>
        </w:rPr>
        <w:t xml:space="preserve">Коллективизация в районе проходила с 1929 по 1933 годы. В 1931 году было создано 102 колхоза. В 1932 году в Пижанке была организована первая  </w:t>
      </w:r>
      <w:r w:rsidRPr="00240D25">
        <w:rPr>
          <w:szCs w:val="26"/>
        </w:rPr>
        <w:t>МТС</w:t>
      </w:r>
      <w:r>
        <w:rPr>
          <w:szCs w:val="26"/>
        </w:rPr>
        <w:t xml:space="preserve">. </w:t>
      </w:r>
    </w:p>
    <w:p w:rsidR="0002537C" w:rsidRDefault="0002537C" w:rsidP="00F212B2">
      <w:pPr>
        <w:ind w:firstLine="709"/>
        <w:rPr>
          <w:szCs w:val="26"/>
        </w:rPr>
      </w:pPr>
      <w:r>
        <w:rPr>
          <w:szCs w:val="26"/>
        </w:rPr>
        <w:t xml:space="preserve">В 1969 году село Пижанка получило статус рабочего поселка. </w:t>
      </w:r>
    </w:p>
    <w:p w:rsidR="0002537C" w:rsidRDefault="0002537C" w:rsidP="00F212B2">
      <w:pPr>
        <w:keepNext/>
        <w:keepLines/>
        <w:ind w:firstLine="709"/>
        <w:rPr>
          <w:szCs w:val="26"/>
        </w:rPr>
      </w:pPr>
      <w:r>
        <w:rPr>
          <w:szCs w:val="26"/>
        </w:rPr>
        <w:t xml:space="preserve">Сейчас пгт Пижанка – административный центр Пижанского муниципального района и центр Пижанского </w:t>
      </w:r>
      <w:r w:rsidRPr="006A7F10">
        <w:rPr>
          <w:szCs w:val="26"/>
        </w:rPr>
        <w:t>город</w:t>
      </w:r>
      <w:r>
        <w:rPr>
          <w:szCs w:val="26"/>
        </w:rPr>
        <w:t xml:space="preserve">ского поселения. В состав </w:t>
      </w:r>
      <w:proofErr w:type="gramStart"/>
      <w:r w:rsidRPr="006A7F10">
        <w:rPr>
          <w:szCs w:val="26"/>
        </w:rPr>
        <w:t>город</w:t>
      </w:r>
      <w:r>
        <w:rPr>
          <w:szCs w:val="26"/>
        </w:rPr>
        <w:t>ского</w:t>
      </w:r>
      <w:proofErr w:type="gramEnd"/>
      <w:r>
        <w:rPr>
          <w:szCs w:val="26"/>
        </w:rPr>
        <w:t xml:space="preserve"> поселениявходят деревни Большой Яснур, Кашнур, Мельниково</w:t>
      </w:r>
      <w:r w:rsidRPr="00240D25">
        <w:rPr>
          <w:szCs w:val="26"/>
        </w:rPr>
        <w:t>, Нижняя</w:t>
      </w:r>
      <w:r>
        <w:rPr>
          <w:szCs w:val="26"/>
        </w:rPr>
        <w:t>, Большое Копылово и Чернеево.</w:t>
      </w:r>
    </w:p>
    <w:p w:rsidR="007F4392" w:rsidRPr="007F4392" w:rsidRDefault="007F4392" w:rsidP="000B469B">
      <w:pPr>
        <w:pStyle w:val="af0"/>
        <w:spacing w:after="0" w:line="360" w:lineRule="auto"/>
        <w:ind w:firstLine="709"/>
        <w:rPr>
          <w:sz w:val="24"/>
          <w:szCs w:val="24"/>
        </w:rPr>
      </w:pPr>
    </w:p>
    <w:p w:rsidR="00F878EE" w:rsidRPr="00672BE9" w:rsidRDefault="004C7E31" w:rsidP="00A652BE">
      <w:pPr>
        <w:pStyle w:val="3"/>
        <w:spacing w:before="0" w:after="0"/>
      </w:pPr>
      <w:bookmarkStart w:id="42" w:name="_Toc282535489"/>
      <w:bookmarkStart w:id="43" w:name="_Toc286845394"/>
      <w:r w:rsidRPr="00672BE9">
        <w:t>1.1.3</w:t>
      </w:r>
      <w:r w:rsidR="00F878EE" w:rsidRPr="00672BE9">
        <w:t xml:space="preserve"> Природные условия и ресурсы территории</w:t>
      </w:r>
      <w:bookmarkEnd w:id="40"/>
      <w:bookmarkEnd w:id="41"/>
      <w:bookmarkEnd w:id="42"/>
      <w:bookmarkEnd w:id="43"/>
    </w:p>
    <w:p w:rsidR="00F878EE" w:rsidRDefault="00F878EE" w:rsidP="004908C9">
      <w:pPr>
        <w:pStyle w:val="43"/>
        <w:spacing w:before="0"/>
        <w:outlineLvl w:val="9"/>
      </w:pPr>
      <w:bookmarkStart w:id="44" w:name="_Toc239498924"/>
      <w:bookmarkStart w:id="45" w:name="_Toc286845395"/>
      <w:r w:rsidRPr="00672BE9">
        <w:t>Климат</w:t>
      </w:r>
      <w:bookmarkEnd w:id="44"/>
      <w:bookmarkEnd w:id="45"/>
    </w:p>
    <w:p w:rsidR="00340225" w:rsidRDefault="00340225" w:rsidP="00B36F14">
      <w:pPr>
        <w:ind w:right="-83" w:firstLine="709"/>
        <w:rPr>
          <w:szCs w:val="26"/>
        </w:rPr>
      </w:pPr>
      <w:bookmarkStart w:id="46" w:name="_Toc239498927"/>
      <w:r>
        <w:rPr>
          <w:szCs w:val="26"/>
        </w:rPr>
        <w:t xml:space="preserve">Климат Пижанского района </w:t>
      </w:r>
      <w:r w:rsidR="00FA00B0">
        <w:rPr>
          <w:szCs w:val="26"/>
        </w:rPr>
        <w:t>является</w:t>
      </w:r>
      <w:r w:rsidR="00B36F14">
        <w:rPr>
          <w:szCs w:val="26"/>
        </w:rPr>
        <w:t xml:space="preserve"> умеренно-континентальн</w:t>
      </w:r>
      <w:r w:rsidR="00FA00B0">
        <w:rPr>
          <w:szCs w:val="26"/>
        </w:rPr>
        <w:t>ым</w:t>
      </w:r>
      <w:r w:rsidR="00B36F14">
        <w:rPr>
          <w:szCs w:val="26"/>
        </w:rPr>
        <w:t xml:space="preserve">, </w:t>
      </w:r>
      <w:r>
        <w:rPr>
          <w:szCs w:val="26"/>
        </w:rPr>
        <w:t xml:space="preserve">с холодной многоснежной продолжительной зимой, умеренно-теплым коротким летом, с неустойчивой </w:t>
      </w:r>
      <w:r>
        <w:rPr>
          <w:szCs w:val="26"/>
        </w:rPr>
        <w:lastRenderedPageBreak/>
        <w:t>по температуре и осадкам в течение года погодой. Средне-месячнаятемпература самого холодного месяца января – -14,0</w:t>
      </w:r>
      <w:proofErr w:type="gramStart"/>
      <w:r>
        <w:rPr>
          <w:szCs w:val="26"/>
        </w:rPr>
        <w:t>ºС</w:t>
      </w:r>
      <w:proofErr w:type="gramEnd"/>
      <w:r>
        <w:rPr>
          <w:szCs w:val="26"/>
        </w:rPr>
        <w:t>, а самого теплого месяца июля – +18,2ºС.</w:t>
      </w:r>
    </w:p>
    <w:p w:rsidR="00340225" w:rsidRDefault="00340225" w:rsidP="00B36F14">
      <w:pPr>
        <w:ind w:right="-83" w:firstLine="709"/>
        <w:rPr>
          <w:szCs w:val="26"/>
        </w:rPr>
      </w:pPr>
      <w:r>
        <w:rPr>
          <w:szCs w:val="26"/>
        </w:rPr>
        <w:t>Территория района относится к зоне достаточного увлажнения. Атмосферные осадки в течение всего года определяются, главным образом, циклонической деятельностью. В среднем за год выпадает 500 мм  с максимумом в июле (67 мм) и минимумом в феврале-апреле (25 мм). 70% осадков выпадает в теплый период. Период активной вегетации длиться 123 дня. Весенние зам</w:t>
      </w:r>
      <w:r w:rsidR="00B36F14">
        <w:rPr>
          <w:szCs w:val="26"/>
        </w:rPr>
        <w:t>о</w:t>
      </w:r>
      <w:r>
        <w:rPr>
          <w:szCs w:val="26"/>
        </w:rPr>
        <w:t>розки на поверхности почвы часто бывают в конце мая, а осенние – в начале сентября.</w:t>
      </w:r>
    </w:p>
    <w:p w:rsidR="00340225" w:rsidRDefault="00340225" w:rsidP="00B36F14">
      <w:pPr>
        <w:ind w:right="-83" w:firstLine="709"/>
        <w:rPr>
          <w:szCs w:val="26"/>
        </w:rPr>
      </w:pPr>
      <w:r>
        <w:rPr>
          <w:szCs w:val="26"/>
        </w:rPr>
        <w:t xml:space="preserve">Безморозный период в среднем составляет 120 дней. Устойчивые морозы продолжаются в течение 132 дней. </w:t>
      </w:r>
      <w:r w:rsidR="00B36F14">
        <w:rPr>
          <w:szCs w:val="26"/>
        </w:rPr>
        <w:t>П</w:t>
      </w:r>
      <w:r>
        <w:rPr>
          <w:szCs w:val="26"/>
        </w:rPr>
        <w:t>родолжительность периода со снежным покровом 165 дней. Снежный покров устанавливается в середине ноября, сходит – в середине апреля, достигая максимальной высоты в середине марта (40см). Почва промерзает на глубину в среднем до 75 см, а в морозные зимы – до 145 см.</w:t>
      </w:r>
    </w:p>
    <w:p w:rsidR="00340225" w:rsidRDefault="00340225" w:rsidP="00B36F14">
      <w:pPr>
        <w:ind w:right="-83" w:firstLine="709"/>
        <w:rPr>
          <w:szCs w:val="26"/>
        </w:rPr>
      </w:pPr>
      <w:r>
        <w:rPr>
          <w:szCs w:val="26"/>
        </w:rPr>
        <w:t>Относительная вл</w:t>
      </w:r>
      <w:r w:rsidR="00B36F14">
        <w:rPr>
          <w:szCs w:val="26"/>
        </w:rPr>
        <w:t>ажность воздуха высока в осенне</w:t>
      </w:r>
      <w:r>
        <w:rPr>
          <w:szCs w:val="26"/>
        </w:rPr>
        <w:t>-зимний период (80-86%) и значительно ниже весной и в первую половину лета (67-72%).</w:t>
      </w:r>
    </w:p>
    <w:p w:rsidR="00340225" w:rsidRDefault="00340225" w:rsidP="00B36F14">
      <w:pPr>
        <w:ind w:right="-83" w:firstLine="709"/>
        <w:rPr>
          <w:szCs w:val="26"/>
        </w:rPr>
      </w:pPr>
      <w:r>
        <w:rPr>
          <w:szCs w:val="26"/>
        </w:rPr>
        <w:t xml:space="preserve">Господствующими ветрами являются </w:t>
      </w:r>
      <w:proofErr w:type="gramStart"/>
      <w:r>
        <w:rPr>
          <w:szCs w:val="26"/>
        </w:rPr>
        <w:t>южные</w:t>
      </w:r>
      <w:proofErr w:type="gramEnd"/>
      <w:r>
        <w:rPr>
          <w:szCs w:val="26"/>
        </w:rPr>
        <w:t xml:space="preserve"> и юго-западные, особенн</w:t>
      </w:r>
      <w:r w:rsidR="00B36F14">
        <w:rPr>
          <w:szCs w:val="26"/>
        </w:rPr>
        <w:t>о в холодное время года. Средне</w:t>
      </w:r>
      <w:r>
        <w:rPr>
          <w:szCs w:val="26"/>
        </w:rPr>
        <w:t>годовая скорость ветра 4,2 м/сек. Зимой скорость ветра значительно больше, чем летом.</w:t>
      </w:r>
    </w:p>
    <w:p w:rsidR="00340225" w:rsidRPr="00340225" w:rsidRDefault="00B36F14" w:rsidP="00B36F14">
      <w:pPr>
        <w:ind w:right="-83" w:firstLine="709"/>
        <w:rPr>
          <w:szCs w:val="26"/>
        </w:rPr>
      </w:pPr>
      <w:r>
        <w:rPr>
          <w:szCs w:val="24"/>
        </w:rPr>
        <w:t xml:space="preserve">Территория поселка Пижанка </w:t>
      </w:r>
      <w:r w:rsidR="00340225" w:rsidRPr="00340225">
        <w:rPr>
          <w:szCs w:val="24"/>
        </w:rPr>
        <w:t xml:space="preserve">относится к строительно-климатической зоне </w:t>
      </w:r>
      <w:r w:rsidR="00340225" w:rsidRPr="00340225">
        <w:rPr>
          <w:szCs w:val="24"/>
          <w:lang w:val="en-US"/>
        </w:rPr>
        <w:t>I</w:t>
      </w:r>
      <w:r w:rsidR="00340225" w:rsidRPr="00340225">
        <w:rPr>
          <w:szCs w:val="24"/>
        </w:rPr>
        <w:t xml:space="preserve"> В.Расчетные температуры для проектирования отопления и вентиляции соответственно равны -34ºС и +6ºС. Продолжительность отопительного периода 225 дней. Холодная и </w:t>
      </w:r>
      <w:proofErr w:type="gramStart"/>
      <w:r w:rsidR="00340225" w:rsidRPr="00340225">
        <w:rPr>
          <w:szCs w:val="24"/>
        </w:rPr>
        <w:t>длинная зима</w:t>
      </w:r>
      <w:proofErr w:type="gramEnd"/>
      <w:r w:rsidR="00340225" w:rsidRPr="00340225">
        <w:rPr>
          <w:szCs w:val="24"/>
        </w:rPr>
        <w:t xml:space="preserve"> обуславливает максимальную теплоизоляцию зданий и сооружений. Глубина промерзания грунтов в среднем составляет 140-150 см.</w:t>
      </w:r>
    </w:p>
    <w:p w:rsidR="00340225" w:rsidRDefault="00340225" w:rsidP="00B36F14">
      <w:pPr>
        <w:ind w:firstLine="709"/>
        <w:rPr>
          <w:szCs w:val="24"/>
        </w:rPr>
      </w:pPr>
      <w:r w:rsidRPr="00340225">
        <w:rPr>
          <w:szCs w:val="24"/>
        </w:rPr>
        <w:t xml:space="preserve">В зимний период требуется ветрозащита </w:t>
      </w:r>
      <w:r w:rsidR="00B36F14">
        <w:rPr>
          <w:szCs w:val="24"/>
        </w:rPr>
        <w:t xml:space="preserve">селитебной территории и путей </w:t>
      </w:r>
      <w:r w:rsidRPr="00340225">
        <w:rPr>
          <w:szCs w:val="24"/>
        </w:rPr>
        <w:t>сообщения от преобладающих юго-западных и южных ветров.</w:t>
      </w:r>
    </w:p>
    <w:p w:rsidR="008464AE" w:rsidRDefault="00B36F14" w:rsidP="00B36F14">
      <w:pPr>
        <w:ind w:firstLine="709"/>
      </w:pPr>
      <w:r>
        <w:t xml:space="preserve">Основные климатические </w:t>
      </w:r>
      <w:r w:rsidR="008464AE">
        <w:t>показатели Пижанског</w:t>
      </w:r>
      <w:r w:rsidR="00D6291D">
        <w:t>о района приведены в таблице 1.1</w:t>
      </w:r>
      <w:r w:rsidR="008464AE">
        <w:t>.</w:t>
      </w:r>
    </w:p>
    <w:p w:rsidR="008464AE" w:rsidRPr="00340225" w:rsidRDefault="008464AE" w:rsidP="00340225">
      <w:pPr>
        <w:rPr>
          <w:szCs w:val="24"/>
        </w:rPr>
      </w:pPr>
    </w:p>
    <w:p w:rsidR="0064687D" w:rsidRPr="009254D2" w:rsidRDefault="0064687D" w:rsidP="004908C9">
      <w:pPr>
        <w:widowControl w:val="0"/>
        <w:shd w:val="clear" w:color="auto" w:fill="FFFFFF"/>
        <w:ind w:right="-23" w:firstLine="709"/>
        <w:rPr>
          <w:bCs w:val="0"/>
          <w:szCs w:val="24"/>
        </w:rPr>
      </w:pPr>
    </w:p>
    <w:p w:rsidR="008464AE" w:rsidRPr="008464AE" w:rsidRDefault="008464AE" w:rsidP="008464AE">
      <w:pPr>
        <w:rPr>
          <w:bCs w:val="0"/>
          <w:i/>
          <w:szCs w:val="24"/>
          <w:u w:val="single"/>
        </w:rPr>
        <w:sectPr w:rsidR="008464AE" w:rsidRPr="008464AE" w:rsidSect="005730F5">
          <w:headerReference w:type="default" r:id="rId10"/>
          <w:pgSz w:w="11906" w:h="16838"/>
          <w:pgMar w:top="851" w:right="567" w:bottom="567" w:left="1701" w:header="709" w:footer="287" w:gutter="0"/>
          <w:cols w:space="708"/>
          <w:docGrid w:linePitch="360"/>
        </w:sectPr>
      </w:pPr>
    </w:p>
    <w:p w:rsidR="008464AE" w:rsidRPr="008464AE" w:rsidRDefault="00D6291D" w:rsidP="008464AE">
      <w:pPr>
        <w:ind w:firstLine="709"/>
        <w:jc w:val="left"/>
        <w:rPr>
          <w:i/>
          <w:szCs w:val="24"/>
        </w:rPr>
      </w:pPr>
      <w:r>
        <w:rPr>
          <w:i/>
          <w:szCs w:val="24"/>
        </w:rPr>
        <w:lastRenderedPageBreak/>
        <w:t>Таблица 1.1</w:t>
      </w:r>
      <w:r w:rsidR="008464AE" w:rsidRPr="008464AE">
        <w:rPr>
          <w:i/>
          <w:szCs w:val="24"/>
        </w:rPr>
        <w:t xml:space="preserve"> – Климатические показатели Пижанского района</w:t>
      </w:r>
    </w:p>
    <w:tbl>
      <w:tblPr>
        <w:tblStyle w:val="a7"/>
        <w:tblW w:w="0" w:type="auto"/>
        <w:tblInd w:w="677" w:type="dxa"/>
        <w:tblLook w:val="01E0" w:firstRow="1" w:lastRow="1" w:firstColumn="1" w:lastColumn="1" w:noHBand="0" w:noVBand="0"/>
      </w:tblPr>
      <w:tblGrid>
        <w:gridCol w:w="4608"/>
        <w:gridCol w:w="751"/>
        <w:gridCol w:w="752"/>
        <w:gridCol w:w="752"/>
        <w:gridCol w:w="751"/>
        <w:gridCol w:w="752"/>
        <w:gridCol w:w="752"/>
        <w:gridCol w:w="751"/>
        <w:gridCol w:w="752"/>
        <w:gridCol w:w="752"/>
        <w:gridCol w:w="751"/>
        <w:gridCol w:w="752"/>
        <w:gridCol w:w="752"/>
        <w:gridCol w:w="752"/>
      </w:tblGrid>
      <w:tr w:rsidR="008464AE" w:rsidRPr="00083369" w:rsidTr="008464AE">
        <w:trPr>
          <w:cantSplit/>
          <w:trHeight w:val="454"/>
        </w:trPr>
        <w:tc>
          <w:tcPr>
            <w:tcW w:w="4608" w:type="dxa"/>
            <w:vMerge w:val="restart"/>
            <w:tcBorders>
              <w:top w:val="single" w:sz="4" w:space="0" w:color="auto"/>
              <w:left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Характеристики</w:t>
            </w:r>
          </w:p>
        </w:tc>
        <w:tc>
          <w:tcPr>
            <w:tcW w:w="9772" w:type="dxa"/>
            <w:gridSpan w:val="13"/>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rPr>
                <w:b/>
              </w:rPr>
            </w:pPr>
            <w:r w:rsidRPr="00B36F14">
              <w:rPr>
                <w:b/>
              </w:rPr>
              <w:t xml:space="preserve">                                                        Месяцы</w:t>
            </w:r>
          </w:p>
        </w:tc>
      </w:tr>
      <w:tr w:rsidR="008464AE" w:rsidRPr="00083369" w:rsidTr="008464AE">
        <w:trPr>
          <w:cantSplit/>
          <w:trHeight w:val="454"/>
        </w:trPr>
        <w:tc>
          <w:tcPr>
            <w:tcW w:w="4608" w:type="dxa"/>
            <w:vMerge/>
            <w:tcBorders>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rPr>
                <w:b/>
              </w:rPr>
            </w:pPr>
          </w:p>
        </w:tc>
        <w:tc>
          <w:tcPr>
            <w:tcW w:w="751"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10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11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12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Pr="00B36F14" w:rsidRDefault="008464AE" w:rsidP="008464AE">
            <w:pPr>
              <w:pStyle w:val="Normal20"/>
              <w:spacing w:line="276" w:lineRule="auto"/>
              <w:jc w:val="center"/>
              <w:rPr>
                <w:b/>
              </w:rPr>
            </w:pPr>
            <w:r w:rsidRPr="00B36F14">
              <w:rPr>
                <w:b/>
              </w:rPr>
              <w:t>Год</w:t>
            </w:r>
          </w:p>
        </w:tc>
      </w:tr>
      <w:tr w:rsidR="008464AE" w:rsidRPr="00083369" w:rsidTr="002A0275">
        <w:trPr>
          <w:cantSplit/>
          <w:trHeight w:val="341"/>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rsidRPr="00083369">
              <w:t>Температура воздуха, º</w:t>
            </w:r>
            <w:proofErr w:type="gramStart"/>
            <w:r w:rsidRPr="00083369">
              <w:t>С</w:t>
            </w:r>
            <w:proofErr w:type="gramEnd"/>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w:t>
            </w:r>
            <w:r w:rsidRPr="00083369">
              <w:t>средне</w:t>
            </w:r>
            <w:r>
              <w:t>месячная</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-13,9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-13,6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-7,2</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11,0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15,9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18,0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16,1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9,9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-10,7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2,2</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-а</w:t>
            </w:r>
            <w:r w:rsidRPr="00083369">
              <w:t>бсолютный минимум</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-47</w:t>
            </w:r>
          </w:p>
          <w:p w:rsidR="008464AE" w:rsidRDefault="008464AE" w:rsidP="008464AE">
            <w:pPr>
              <w:pStyle w:val="Normal20"/>
              <w:spacing w:line="276" w:lineRule="auto"/>
              <w:jc w:val="center"/>
            </w:pPr>
            <w:r>
              <w:t>1942</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-44</w:t>
            </w:r>
          </w:p>
          <w:p w:rsidR="008464AE" w:rsidRDefault="008464AE" w:rsidP="008464AE">
            <w:pPr>
              <w:pStyle w:val="Normal20"/>
              <w:spacing w:line="276" w:lineRule="auto"/>
              <w:jc w:val="center"/>
            </w:pPr>
            <w:r>
              <w:t>1930</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-40</w:t>
            </w:r>
          </w:p>
          <w:p w:rsidR="008464AE" w:rsidRDefault="008464AE" w:rsidP="008464AE">
            <w:pPr>
              <w:pStyle w:val="Normal20"/>
              <w:spacing w:line="276" w:lineRule="auto"/>
              <w:jc w:val="center"/>
            </w:pPr>
            <w:r>
              <w:t>1963</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-30</w:t>
            </w:r>
          </w:p>
          <w:p w:rsidR="008464AE" w:rsidRDefault="008464AE" w:rsidP="008464AE">
            <w:pPr>
              <w:pStyle w:val="Normal20"/>
              <w:spacing w:line="276" w:lineRule="auto"/>
              <w:jc w:val="center"/>
            </w:pPr>
            <w:r>
              <w:t>1963</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-9</w:t>
            </w:r>
          </w:p>
          <w:p w:rsidR="008464AE" w:rsidRDefault="008464AE" w:rsidP="008464AE">
            <w:pPr>
              <w:pStyle w:val="Normal20"/>
              <w:spacing w:line="276" w:lineRule="auto"/>
              <w:jc w:val="center"/>
            </w:pPr>
            <w:r>
              <w:t>1936</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-4</w:t>
            </w:r>
          </w:p>
          <w:p w:rsidR="008464AE" w:rsidRDefault="008464AE" w:rsidP="008464AE">
            <w:pPr>
              <w:pStyle w:val="Normal20"/>
              <w:spacing w:line="276" w:lineRule="auto"/>
              <w:jc w:val="center"/>
            </w:pPr>
            <w:r>
              <w:t>1947</w:t>
            </w:r>
          </w:p>
          <w:p w:rsidR="008464AE" w:rsidRDefault="008464AE" w:rsidP="008464AE">
            <w:pPr>
              <w:pStyle w:val="Normal20"/>
              <w:spacing w:line="276" w:lineRule="auto"/>
              <w:jc w:val="center"/>
            </w:pPr>
            <w:r>
              <w:t>и др.</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+1</w:t>
            </w:r>
          </w:p>
          <w:p w:rsidR="008464AE" w:rsidRDefault="008464AE" w:rsidP="008464AE">
            <w:pPr>
              <w:pStyle w:val="Normal20"/>
              <w:spacing w:line="276" w:lineRule="auto"/>
              <w:jc w:val="center"/>
            </w:pPr>
            <w:r>
              <w:t>1935</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w:t>
            </w:r>
          </w:p>
          <w:p w:rsidR="008464AE" w:rsidRDefault="008464AE" w:rsidP="008464AE">
            <w:pPr>
              <w:pStyle w:val="Normal20"/>
              <w:spacing w:line="276" w:lineRule="auto"/>
              <w:jc w:val="center"/>
            </w:pPr>
            <w:r>
              <w:t>1969</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-6</w:t>
            </w:r>
          </w:p>
          <w:p w:rsidR="008464AE" w:rsidRDefault="008464AE" w:rsidP="008464AE">
            <w:pPr>
              <w:pStyle w:val="Normal20"/>
              <w:spacing w:line="276" w:lineRule="auto"/>
              <w:jc w:val="center"/>
            </w:pPr>
            <w:r>
              <w:t>1933</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-21</w:t>
            </w:r>
          </w:p>
          <w:p w:rsidR="008464AE" w:rsidRDefault="008464AE" w:rsidP="008464AE">
            <w:pPr>
              <w:pStyle w:val="Normal20"/>
              <w:spacing w:line="276" w:lineRule="auto"/>
              <w:jc w:val="center"/>
            </w:pPr>
            <w:r>
              <w:t>1927</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-34</w:t>
            </w:r>
          </w:p>
          <w:p w:rsidR="008464AE" w:rsidRDefault="008464AE" w:rsidP="008464AE">
            <w:pPr>
              <w:pStyle w:val="Normal20"/>
              <w:spacing w:line="276" w:lineRule="auto"/>
              <w:jc w:val="center"/>
            </w:pPr>
            <w:r>
              <w:t>1961</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-50</w:t>
            </w:r>
          </w:p>
          <w:p w:rsidR="008464AE" w:rsidRDefault="008464AE" w:rsidP="008464AE">
            <w:pPr>
              <w:pStyle w:val="Normal20"/>
              <w:spacing w:line="276" w:lineRule="auto"/>
              <w:jc w:val="center"/>
            </w:pPr>
            <w:r>
              <w:t>1978</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-50</w:t>
            </w:r>
          </w:p>
          <w:p w:rsidR="008464AE" w:rsidRDefault="008464AE" w:rsidP="008464AE">
            <w:pPr>
              <w:pStyle w:val="Normal20"/>
              <w:spacing w:line="276" w:lineRule="auto"/>
              <w:jc w:val="center"/>
            </w:pPr>
            <w:r>
              <w:t>1978</w:t>
            </w:r>
          </w:p>
        </w:tc>
      </w:tr>
      <w:tr w:rsidR="008464AE" w:rsidRPr="00083369" w:rsidTr="002A0275">
        <w:trPr>
          <w:cantSplit/>
          <w:trHeight w:val="647"/>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-а</w:t>
            </w:r>
            <w:r w:rsidRPr="00083369">
              <w:t>бсолютный максимум</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+4</w:t>
            </w:r>
          </w:p>
          <w:p w:rsidR="008464AE" w:rsidRDefault="008464AE" w:rsidP="008464AE">
            <w:pPr>
              <w:pStyle w:val="Normal20"/>
              <w:spacing w:line="276" w:lineRule="auto"/>
              <w:jc w:val="center"/>
            </w:pPr>
            <w:r>
              <w:t>1971</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+5</w:t>
            </w:r>
          </w:p>
          <w:p w:rsidR="008464AE" w:rsidRDefault="008464AE" w:rsidP="008464AE">
            <w:pPr>
              <w:pStyle w:val="Normal20"/>
              <w:spacing w:line="276" w:lineRule="auto"/>
              <w:jc w:val="center"/>
            </w:pPr>
            <w:r>
              <w:t>1990</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+15</w:t>
            </w:r>
          </w:p>
          <w:p w:rsidR="008464AE" w:rsidRDefault="008464AE" w:rsidP="008464AE">
            <w:pPr>
              <w:pStyle w:val="Normal20"/>
              <w:spacing w:line="276" w:lineRule="auto"/>
              <w:jc w:val="center"/>
            </w:pPr>
            <w:r>
              <w:t>1951</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+27</w:t>
            </w:r>
          </w:p>
          <w:p w:rsidR="008464AE" w:rsidRDefault="008464AE" w:rsidP="008464AE">
            <w:pPr>
              <w:pStyle w:val="Normal20"/>
              <w:spacing w:line="276" w:lineRule="auto"/>
              <w:jc w:val="center"/>
            </w:pPr>
            <w:r>
              <w:t>1950</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+32</w:t>
            </w:r>
          </w:p>
          <w:p w:rsidR="008464AE" w:rsidRDefault="008464AE" w:rsidP="008464AE">
            <w:pPr>
              <w:pStyle w:val="Normal20"/>
              <w:spacing w:line="276" w:lineRule="auto"/>
              <w:jc w:val="center"/>
            </w:pPr>
            <w:r>
              <w:t>1966</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+35</w:t>
            </w:r>
          </w:p>
          <w:p w:rsidR="008464AE" w:rsidRDefault="008464AE" w:rsidP="008464AE">
            <w:pPr>
              <w:pStyle w:val="Normal20"/>
              <w:spacing w:line="276" w:lineRule="auto"/>
              <w:jc w:val="center"/>
            </w:pPr>
            <w:r>
              <w:t>1948</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+36</w:t>
            </w:r>
          </w:p>
          <w:p w:rsidR="008464AE" w:rsidRDefault="008464AE" w:rsidP="008464AE">
            <w:pPr>
              <w:pStyle w:val="Normal20"/>
              <w:spacing w:line="276" w:lineRule="auto"/>
              <w:jc w:val="center"/>
            </w:pPr>
            <w:r>
              <w:t>1981</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+35</w:t>
            </w:r>
          </w:p>
          <w:p w:rsidR="008464AE" w:rsidRDefault="002A0275" w:rsidP="002A0275">
            <w:pPr>
              <w:pStyle w:val="Normal20"/>
              <w:spacing w:line="276" w:lineRule="auto"/>
              <w:jc w:val="center"/>
            </w:pPr>
            <w:r>
              <w:t>1972</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+31</w:t>
            </w:r>
          </w:p>
          <w:p w:rsidR="008464AE" w:rsidRDefault="008464AE" w:rsidP="008464AE">
            <w:pPr>
              <w:pStyle w:val="Normal20"/>
              <w:spacing w:line="276" w:lineRule="auto"/>
              <w:jc w:val="center"/>
            </w:pPr>
            <w:r>
              <w:t>1938</w:t>
            </w:r>
          </w:p>
        </w:tc>
        <w:tc>
          <w:tcPr>
            <w:tcW w:w="751"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+23</w:t>
            </w:r>
          </w:p>
          <w:p w:rsidR="008464AE" w:rsidRDefault="002A0275" w:rsidP="002A0275">
            <w:pPr>
              <w:pStyle w:val="Normal20"/>
              <w:spacing w:line="276" w:lineRule="auto"/>
              <w:jc w:val="center"/>
            </w:pPr>
            <w:r>
              <w:t>1974</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+13</w:t>
            </w:r>
          </w:p>
          <w:p w:rsidR="008464AE" w:rsidRDefault="008464AE" w:rsidP="008464AE">
            <w:pPr>
              <w:pStyle w:val="Normal20"/>
              <w:spacing w:line="276" w:lineRule="auto"/>
              <w:jc w:val="center"/>
            </w:pPr>
            <w:r>
              <w:t>1927</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+5</w:t>
            </w:r>
          </w:p>
          <w:p w:rsidR="008464AE" w:rsidRDefault="002A0275" w:rsidP="002A0275">
            <w:pPr>
              <w:pStyle w:val="Normal20"/>
              <w:spacing w:line="276" w:lineRule="auto"/>
              <w:jc w:val="center"/>
            </w:pPr>
            <w:r>
              <w:t>1982</w:t>
            </w:r>
          </w:p>
        </w:tc>
        <w:tc>
          <w:tcPr>
            <w:tcW w:w="752" w:type="dxa"/>
            <w:tcBorders>
              <w:top w:val="single" w:sz="4" w:space="0" w:color="auto"/>
              <w:left w:val="single" w:sz="4" w:space="0" w:color="auto"/>
              <w:bottom w:val="single" w:sz="4" w:space="0" w:color="auto"/>
              <w:right w:val="single" w:sz="4" w:space="0" w:color="auto"/>
            </w:tcBorders>
          </w:tcPr>
          <w:p w:rsidR="008464AE" w:rsidRDefault="008464AE" w:rsidP="008464AE">
            <w:pPr>
              <w:pStyle w:val="Normal20"/>
              <w:spacing w:line="276" w:lineRule="auto"/>
              <w:jc w:val="center"/>
            </w:pPr>
            <w:r>
              <w:t>+36</w:t>
            </w:r>
          </w:p>
          <w:p w:rsidR="008464AE" w:rsidRDefault="008464AE" w:rsidP="008464AE">
            <w:pPr>
              <w:pStyle w:val="Normal20"/>
              <w:spacing w:line="276" w:lineRule="auto"/>
              <w:jc w:val="center"/>
            </w:pPr>
            <w:r>
              <w:t>1981</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rsidRPr="00083369">
              <w:t>Относительная влажность воздуха</w:t>
            </w:r>
            <w:r>
              <w:t>, %</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80</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67</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81</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79</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pPr>
            <w:r>
              <w:t xml:space="preserve">Среднее количество осадков с поправкой </w:t>
            </w:r>
          </w:p>
          <w:p w:rsidR="008464AE" w:rsidRPr="00083369" w:rsidRDefault="008464AE" w:rsidP="008464AE">
            <w:pPr>
              <w:pStyle w:val="Normal20"/>
              <w:spacing w:line="276" w:lineRule="auto"/>
            </w:pPr>
            <w:r>
              <w:t xml:space="preserve">на смачивание, </w:t>
            </w:r>
            <w:proofErr w:type="gramStart"/>
            <w:r>
              <w:t>мм</w:t>
            </w:r>
            <w:proofErr w:type="gramEnd"/>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57</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54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533</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 xml:space="preserve">Высота снежного покрова, </w:t>
            </w:r>
            <w:proofErr w:type="gramStart"/>
            <w:r>
              <w:t>см</w:t>
            </w:r>
            <w:proofErr w:type="gramEnd"/>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42</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 xml:space="preserve">Скорость ветра, </w:t>
            </w:r>
            <w:proofErr w:type="gramStart"/>
            <w:r>
              <w:t>м</w:t>
            </w:r>
            <w:proofErr w:type="gramEnd"/>
            <w:r>
              <w:t>/сек</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48</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4,2</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Pr="00083369" w:rsidRDefault="008464AE" w:rsidP="008464AE">
            <w:pPr>
              <w:pStyle w:val="Normal20"/>
              <w:spacing w:line="276" w:lineRule="auto"/>
            </w:pPr>
            <w:r>
              <w:t>Ч</w:t>
            </w:r>
            <w:r w:rsidRPr="00083369">
              <w:t>исло дней с сильным ветром</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1,1</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1,0</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8,3</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pPr>
            <w:r>
              <w:t>Ч</w:t>
            </w:r>
            <w:r w:rsidRPr="00083369">
              <w:t>исло дней с туманом</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27</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pPr>
            <w:r>
              <w:t>Ч</w:t>
            </w:r>
            <w:r w:rsidRPr="00083369">
              <w:t>исло дней с метелью</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8</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0,1</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49</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pPr>
            <w:r>
              <w:t>Продолжительность солнечного сияния, час</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121</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177</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241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266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280</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233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126</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1638</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pPr>
            <w:r>
              <w:t>Ч</w:t>
            </w:r>
            <w:r w:rsidRPr="00083369">
              <w:t>исло дней</w:t>
            </w:r>
            <w:r>
              <w:t xml:space="preserve"> без солнца</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11</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3</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5</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26</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130</w:t>
            </w:r>
          </w:p>
        </w:tc>
      </w:tr>
      <w:tr w:rsidR="008464AE" w:rsidRPr="00083369" w:rsidTr="008464AE">
        <w:trPr>
          <w:cantSplit/>
          <w:trHeight w:val="454"/>
        </w:trPr>
        <w:tc>
          <w:tcPr>
            <w:tcW w:w="4608" w:type="dxa"/>
            <w:tcBorders>
              <w:top w:val="single" w:sz="4" w:space="0" w:color="auto"/>
              <w:left w:val="single" w:sz="4" w:space="0" w:color="auto"/>
              <w:bottom w:val="single" w:sz="4" w:space="0" w:color="auto"/>
              <w:right w:val="single" w:sz="4" w:space="0" w:color="auto"/>
            </w:tcBorders>
            <w:vAlign w:val="center"/>
          </w:tcPr>
          <w:p w:rsidR="008464AE" w:rsidRDefault="008464AE" w:rsidP="00B36F14">
            <w:pPr>
              <w:pStyle w:val="Normal20"/>
              <w:spacing w:line="276" w:lineRule="auto"/>
            </w:pPr>
            <w:r>
              <w:t>Средняя глубина промерзани</w:t>
            </w:r>
            <w:r w:rsidR="00B36F14">
              <w:t>я</w:t>
            </w:r>
            <w:r>
              <w:t xml:space="preserve"> почвы, </w:t>
            </w:r>
            <w:proofErr w:type="gramStart"/>
            <w:r>
              <w:t>см</w:t>
            </w:r>
            <w:proofErr w:type="gramEnd"/>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44</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59</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69</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1"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25</w:t>
            </w:r>
          </w:p>
        </w:tc>
        <w:tc>
          <w:tcPr>
            <w:tcW w:w="752" w:type="dxa"/>
            <w:tcBorders>
              <w:top w:val="single" w:sz="4" w:space="0" w:color="auto"/>
              <w:left w:val="single" w:sz="4" w:space="0" w:color="auto"/>
              <w:bottom w:val="single" w:sz="4" w:space="0" w:color="auto"/>
              <w:right w:val="single" w:sz="4" w:space="0" w:color="auto"/>
            </w:tcBorders>
            <w:vAlign w:val="center"/>
          </w:tcPr>
          <w:p w:rsidR="008464AE" w:rsidRDefault="008464AE" w:rsidP="008464AE">
            <w:pPr>
              <w:pStyle w:val="Normal20"/>
              <w:spacing w:line="276" w:lineRule="auto"/>
              <w:jc w:val="center"/>
            </w:pPr>
            <w:r>
              <w:t>75</w:t>
            </w:r>
          </w:p>
        </w:tc>
      </w:tr>
    </w:tbl>
    <w:p w:rsidR="008464AE" w:rsidRDefault="008464AE" w:rsidP="008464AE">
      <w:pPr>
        <w:rPr>
          <w:bCs w:val="0"/>
          <w:i/>
          <w:szCs w:val="24"/>
          <w:u w:val="single"/>
        </w:rPr>
        <w:sectPr w:rsidR="008464AE" w:rsidSect="008464AE">
          <w:pgSz w:w="16838" w:h="11906" w:orient="landscape"/>
          <w:pgMar w:top="1701" w:right="851" w:bottom="567" w:left="567" w:header="709" w:footer="287" w:gutter="0"/>
          <w:cols w:space="708"/>
          <w:docGrid w:linePitch="360"/>
        </w:sectPr>
      </w:pPr>
    </w:p>
    <w:p w:rsidR="008464AE" w:rsidRDefault="008464AE" w:rsidP="004908C9">
      <w:pPr>
        <w:ind w:firstLine="709"/>
        <w:rPr>
          <w:bCs w:val="0"/>
          <w:i/>
          <w:szCs w:val="24"/>
          <w:u w:val="single"/>
        </w:rPr>
      </w:pPr>
    </w:p>
    <w:p w:rsidR="00F878EE" w:rsidRDefault="00532A61" w:rsidP="00050C4B">
      <w:pPr>
        <w:pStyle w:val="43"/>
        <w:spacing w:before="0"/>
        <w:ind w:firstLine="0"/>
        <w:outlineLvl w:val="9"/>
      </w:pPr>
      <w:bookmarkStart w:id="47" w:name="_Toc286845396"/>
      <w:r w:rsidRPr="00114679">
        <w:t>Рельеф</w:t>
      </w:r>
      <w:bookmarkEnd w:id="46"/>
      <w:bookmarkEnd w:id="47"/>
    </w:p>
    <w:p w:rsidR="008464AE" w:rsidRDefault="008464AE" w:rsidP="00B36F14">
      <w:pPr>
        <w:ind w:right="-81" w:firstLine="709"/>
        <w:rPr>
          <w:szCs w:val="26"/>
        </w:rPr>
      </w:pPr>
      <w:r>
        <w:rPr>
          <w:szCs w:val="26"/>
        </w:rPr>
        <w:t xml:space="preserve">Пижанский район расположен на юго-западе Кировской области и входит в зону Вятского Увала, переходящую на западе района в волнистую яранско-кокшайскую равнину. </w:t>
      </w:r>
    </w:p>
    <w:p w:rsidR="008464AE" w:rsidRDefault="008464AE" w:rsidP="00B36F14">
      <w:pPr>
        <w:ind w:right="-81" w:firstLine="709"/>
        <w:rPr>
          <w:szCs w:val="26"/>
        </w:rPr>
      </w:pPr>
      <w:r w:rsidRPr="00FB7D27">
        <w:rPr>
          <w:szCs w:val="26"/>
        </w:rPr>
        <w:t xml:space="preserve">Территория </w:t>
      </w:r>
      <w:r>
        <w:rPr>
          <w:szCs w:val="26"/>
        </w:rPr>
        <w:t>пгт Пижанка</w:t>
      </w:r>
      <w:r w:rsidRPr="00FB7D27">
        <w:rPr>
          <w:szCs w:val="26"/>
        </w:rPr>
        <w:t xml:space="preserve"> расположена </w:t>
      </w:r>
      <w:r>
        <w:rPr>
          <w:szCs w:val="26"/>
        </w:rPr>
        <w:t>в месте впадения</w:t>
      </w:r>
      <w:r w:rsidRPr="00FB7D27">
        <w:rPr>
          <w:szCs w:val="26"/>
        </w:rPr>
        <w:t xml:space="preserve"> р</w:t>
      </w:r>
      <w:proofErr w:type="gramStart"/>
      <w:r>
        <w:rPr>
          <w:szCs w:val="26"/>
        </w:rPr>
        <w:t>.М</w:t>
      </w:r>
      <w:proofErr w:type="gramEnd"/>
      <w:r>
        <w:rPr>
          <w:szCs w:val="26"/>
        </w:rPr>
        <w:t>урытка в р.Пижанку. Река Пижанка протекает по поселку с юга на север и делит поселок на две равные части.</w:t>
      </w:r>
    </w:p>
    <w:p w:rsidR="008464AE" w:rsidRDefault="008464AE" w:rsidP="00B36F14">
      <w:pPr>
        <w:ind w:right="-81" w:firstLine="709"/>
        <w:rPr>
          <w:szCs w:val="26"/>
        </w:rPr>
      </w:pPr>
      <w:r>
        <w:rPr>
          <w:szCs w:val="26"/>
        </w:rPr>
        <w:t>Правобережная часть имеет неровный рельеф с общим уклоном к р</w:t>
      </w:r>
      <w:proofErr w:type="gramStart"/>
      <w:r>
        <w:rPr>
          <w:szCs w:val="26"/>
        </w:rPr>
        <w:t>.П</w:t>
      </w:r>
      <w:proofErr w:type="gramEnd"/>
      <w:r>
        <w:rPr>
          <w:szCs w:val="26"/>
        </w:rPr>
        <w:t>ижа</w:t>
      </w:r>
      <w:r w:rsidR="00737FCB">
        <w:rPr>
          <w:szCs w:val="26"/>
        </w:rPr>
        <w:t xml:space="preserve">нка. Левая часть более ровная. </w:t>
      </w:r>
      <w:r>
        <w:rPr>
          <w:szCs w:val="26"/>
        </w:rPr>
        <w:t xml:space="preserve">Южная часть площадки пересечена неглубокими задернованными оврагами. </w:t>
      </w:r>
      <w:r w:rsidRPr="00FB7D27">
        <w:rPr>
          <w:szCs w:val="26"/>
        </w:rPr>
        <w:t xml:space="preserve">Абсолютные отметки поверхности колеблются от </w:t>
      </w:r>
      <w:r>
        <w:rPr>
          <w:szCs w:val="26"/>
        </w:rPr>
        <w:t>100</w:t>
      </w:r>
      <w:r w:rsidRPr="00FB7D27">
        <w:rPr>
          <w:szCs w:val="26"/>
        </w:rPr>
        <w:t xml:space="preserve"> м в долине реки </w:t>
      </w:r>
      <w:r>
        <w:rPr>
          <w:szCs w:val="26"/>
        </w:rPr>
        <w:t>Пижанка</w:t>
      </w:r>
      <w:r w:rsidRPr="00FB7D27">
        <w:rPr>
          <w:szCs w:val="26"/>
        </w:rPr>
        <w:t>, до 1</w:t>
      </w:r>
      <w:r>
        <w:rPr>
          <w:szCs w:val="26"/>
        </w:rPr>
        <w:t>35</w:t>
      </w:r>
      <w:r w:rsidRPr="00FB7D27">
        <w:rPr>
          <w:szCs w:val="26"/>
        </w:rPr>
        <w:t xml:space="preserve"> м</w:t>
      </w:r>
      <w:r>
        <w:rPr>
          <w:szCs w:val="26"/>
        </w:rPr>
        <w:t>.</w:t>
      </w:r>
    </w:p>
    <w:p w:rsidR="00F33BF8" w:rsidRDefault="001667A2" w:rsidP="00050C4B">
      <w:pPr>
        <w:rPr>
          <w:b/>
        </w:rPr>
      </w:pPr>
      <w:r w:rsidRPr="009F01C7">
        <w:rPr>
          <w:b/>
        </w:rPr>
        <w:t>Гидрологические условия</w:t>
      </w:r>
    </w:p>
    <w:p w:rsidR="00050C4B" w:rsidRPr="005A0F04" w:rsidRDefault="00050C4B" w:rsidP="00737FCB">
      <w:pPr>
        <w:ind w:right="-81" w:firstLine="709"/>
        <w:rPr>
          <w:szCs w:val="26"/>
        </w:rPr>
      </w:pPr>
      <w:r w:rsidRPr="005A0F04">
        <w:rPr>
          <w:szCs w:val="26"/>
        </w:rPr>
        <w:t xml:space="preserve">Пижанский район расположен в бассейне реки Иж (приток реки Пижмы) и относится к Пижмо-Вятскому гидрогеологическому району. </w:t>
      </w:r>
    </w:p>
    <w:p w:rsidR="00050C4B" w:rsidRPr="005A0F04" w:rsidRDefault="00050C4B" w:rsidP="00737FCB">
      <w:pPr>
        <w:ind w:right="-81" w:firstLine="709"/>
        <w:rPr>
          <w:szCs w:val="26"/>
        </w:rPr>
      </w:pPr>
      <w:r w:rsidRPr="005A0F04">
        <w:rPr>
          <w:szCs w:val="26"/>
        </w:rPr>
        <w:t>На реках наблюдается очень малая мутность – до 10г/м</w:t>
      </w:r>
      <w:r w:rsidRPr="005A0F04">
        <w:rPr>
          <w:szCs w:val="26"/>
          <w:vertAlign w:val="superscript"/>
        </w:rPr>
        <w:t>3</w:t>
      </w:r>
      <w:r w:rsidRPr="005A0F04">
        <w:rPr>
          <w:szCs w:val="26"/>
        </w:rPr>
        <w:t>. По</w:t>
      </w:r>
      <w:r w:rsidR="00737FCB">
        <w:rPr>
          <w:szCs w:val="26"/>
        </w:rPr>
        <w:t xml:space="preserve"> составу воды реки относятся к </w:t>
      </w:r>
      <w:r w:rsidRPr="005A0F04">
        <w:rPr>
          <w:szCs w:val="26"/>
        </w:rPr>
        <w:t>г</w:t>
      </w:r>
      <w:r w:rsidR="00737FCB">
        <w:rPr>
          <w:szCs w:val="26"/>
        </w:rPr>
        <w:t>и</w:t>
      </w:r>
      <w:r w:rsidRPr="005A0F04">
        <w:rPr>
          <w:szCs w:val="26"/>
        </w:rPr>
        <w:t xml:space="preserve">дрокарбонатному классу с минерализацией до 240 мг/л. </w:t>
      </w:r>
    </w:p>
    <w:p w:rsidR="00050C4B" w:rsidRPr="005A0F04" w:rsidRDefault="00050C4B" w:rsidP="00737FCB">
      <w:pPr>
        <w:ind w:right="-81" w:firstLine="709"/>
        <w:rPr>
          <w:szCs w:val="26"/>
        </w:rPr>
      </w:pPr>
      <w:r w:rsidRPr="005A0F04">
        <w:rPr>
          <w:szCs w:val="26"/>
        </w:rPr>
        <w:t>Воды рек пригодны для питья, орошения сельскохозяйственных земель, заправки автотранспорта, тракторов и комбайнов.</w:t>
      </w:r>
    </w:p>
    <w:p w:rsidR="00050C4B" w:rsidRPr="009F01C7" w:rsidRDefault="00050C4B" w:rsidP="00737FCB">
      <w:pPr>
        <w:ind w:firstLine="709"/>
        <w:rPr>
          <w:b/>
        </w:rPr>
      </w:pPr>
      <w:r w:rsidRPr="005A0F04">
        <w:rPr>
          <w:szCs w:val="26"/>
        </w:rPr>
        <w:t>Грунтовые воды до глубины 5м не встречены. По данным шахтных колодцев водоносный горизонт находится на глубине 10-14м от поверхности земли. Грунтовые воды мягкие.</w:t>
      </w:r>
    </w:p>
    <w:p w:rsidR="00E734A4" w:rsidRPr="002C5E9C" w:rsidRDefault="00DC10F2" w:rsidP="00E324EA">
      <w:pPr>
        <w:pStyle w:val="43"/>
        <w:spacing w:before="0"/>
        <w:ind w:firstLine="0"/>
        <w:outlineLvl w:val="9"/>
      </w:pPr>
      <w:bookmarkStart w:id="48" w:name="_Toc239498933"/>
      <w:bookmarkStart w:id="49" w:name="_Toc286845399"/>
      <w:r w:rsidRPr="002C5E9C">
        <w:t>Лесные ресурсы</w:t>
      </w:r>
      <w:bookmarkEnd w:id="48"/>
      <w:bookmarkEnd w:id="49"/>
    </w:p>
    <w:p w:rsidR="00333A0F" w:rsidRPr="002C5E9C" w:rsidRDefault="00284F72" w:rsidP="00E12601">
      <w:pPr>
        <w:ind w:firstLine="709"/>
        <w:rPr>
          <w:color w:val="000000"/>
          <w:szCs w:val="24"/>
        </w:rPr>
      </w:pPr>
      <w:r>
        <w:rPr>
          <w:color w:val="000000"/>
          <w:szCs w:val="24"/>
        </w:rPr>
        <w:t>Значительная часть района</w:t>
      </w:r>
      <w:r w:rsidR="00333A0F" w:rsidRPr="002C5E9C">
        <w:rPr>
          <w:color w:val="000000"/>
          <w:szCs w:val="24"/>
        </w:rPr>
        <w:t xml:space="preserve"> покрыт</w:t>
      </w:r>
      <w:r w:rsidR="007F229B">
        <w:rPr>
          <w:color w:val="000000"/>
          <w:szCs w:val="24"/>
        </w:rPr>
        <w:t>а</w:t>
      </w:r>
      <w:r w:rsidR="00333A0F" w:rsidRPr="002C5E9C">
        <w:rPr>
          <w:color w:val="000000"/>
          <w:szCs w:val="24"/>
        </w:rPr>
        <w:t xml:space="preserve"> лесом</w:t>
      </w:r>
      <w:proofErr w:type="gramStart"/>
      <w:r w:rsidR="00333A0F" w:rsidRPr="00284F72">
        <w:rPr>
          <w:color w:val="000000"/>
          <w:szCs w:val="24"/>
        </w:rPr>
        <w:t>.</w:t>
      </w:r>
      <w:r w:rsidR="00E8431F" w:rsidRPr="002C5E9C">
        <w:rPr>
          <w:szCs w:val="24"/>
        </w:rPr>
        <w:t>В</w:t>
      </w:r>
      <w:proofErr w:type="gramEnd"/>
      <w:r w:rsidR="00E8431F" w:rsidRPr="002C5E9C">
        <w:rPr>
          <w:szCs w:val="24"/>
        </w:rPr>
        <w:t xml:space="preserve"> целом по лесам района основными лесообразующими породами являются сосна и ель.</w:t>
      </w:r>
      <w:r w:rsidR="00333A0F" w:rsidRPr="002C5E9C">
        <w:rPr>
          <w:color w:val="000000"/>
          <w:szCs w:val="24"/>
        </w:rPr>
        <w:t xml:space="preserve"> Леса по целевому назначению согласно ст.10 Лесного Кодекса Российской Федерации №200-ФЗ подразделяются </w:t>
      </w:r>
      <w:proofErr w:type="gramStart"/>
      <w:r w:rsidR="00333A0F" w:rsidRPr="002C5E9C">
        <w:rPr>
          <w:color w:val="000000"/>
          <w:szCs w:val="24"/>
        </w:rPr>
        <w:t>на</w:t>
      </w:r>
      <w:proofErr w:type="gramEnd"/>
      <w:r w:rsidR="00333A0F" w:rsidRPr="002C5E9C">
        <w:rPr>
          <w:color w:val="000000"/>
          <w:szCs w:val="24"/>
        </w:rPr>
        <w:t>:</w:t>
      </w:r>
    </w:p>
    <w:p w:rsidR="00333A0F" w:rsidRPr="002C5E9C" w:rsidRDefault="00D27500" w:rsidP="00752DFF">
      <w:pPr>
        <w:tabs>
          <w:tab w:val="left" w:pos="851"/>
        </w:tabs>
        <w:ind w:firstLine="709"/>
        <w:rPr>
          <w:color w:val="000000"/>
          <w:szCs w:val="24"/>
        </w:rPr>
      </w:pPr>
      <w:r w:rsidRPr="002C5E9C">
        <w:rPr>
          <w:color w:val="000000"/>
          <w:szCs w:val="24"/>
        </w:rPr>
        <w:t xml:space="preserve">— </w:t>
      </w:r>
      <w:r w:rsidR="00333A0F" w:rsidRPr="002C5E9C">
        <w:rPr>
          <w:color w:val="000000"/>
          <w:szCs w:val="24"/>
        </w:rPr>
        <w:t>защитные леса;</w:t>
      </w:r>
    </w:p>
    <w:p w:rsidR="00333A0F" w:rsidRPr="002C5E9C" w:rsidRDefault="00D27500" w:rsidP="00752DFF">
      <w:pPr>
        <w:tabs>
          <w:tab w:val="left" w:pos="851"/>
        </w:tabs>
        <w:ind w:firstLine="709"/>
        <w:rPr>
          <w:color w:val="000000"/>
          <w:szCs w:val="24"/>
        </w:rPr>
      </w:pPr>
      <w:r w:rsidRPr="002C5E9C">
        <w:rPr>
          <w:color w:val="000000"/>
          <w:szCs w:val="24"/>
        </w:rPr>
        <w:t xml:space="preserve">— </w:t>
      </w:r>
      <w:r w:rsidR="00333A0F" w:rsidRPr="002C5E9C">
        <w:rPr>
          <w:color w:val="000000"/>
          <w:szCs w:val="24"/>
        </w:rPr>
        <w:t>эксплуатационные леса;</w:t>
      </w:r>
    </w:p>
    <w:p w:rsidR="00333A0F" w:rsidRPr="002C5E9C" w:rsidRDefault="00D27500" w:rsidP="00752DFF">
      <w:pPr>
        <w:tabs>
          <w:tab w:val="left" w:pos="851"/>
        </w:tabs>
        <w:ind w:firstLine="709"/>
        <w:rPr>
          <w:color w:val="000000"/>
          <w:szCs w:val="24"/>
        </w:rPr>
      </w:pPr>
      <w:r w:rsidRPr="002C5E9C">
        <w:rPr>
          <w:color w:val="000000"/>
          <w:szCs w:val="24"/>
        </w:rPr>
        <w:t xml:space="preserve">— </w:t>
      </w:r>
      <w:r w:rsidR="00333A0F" w:rsidRPr="002C5E9C">
        <w:rPr>
          <w:color w:val="000000"/>
          <w:szCs w:val="24"/>
        </w:rPr>
        <w:t>резервные леса.</w:t>
      </w:r>
    </w:p>
    <w:p w:rsidR="00333A0F" w:rsidRPr="002C5E9C" w:rsidRDefault="00333A0F" w:rsidP="00333A0F">
      <w:pPr>
        <w:ind w:firstLine="709"/>
        <w:rPr>
          <w:color w:val="000000"/>
          <w:szCs w:val="24"/>
        </w:rPr>
      </w:pPr>
      <w:r w:rsidRPr="002C5E9C">
        <w:rPr>
          <w:color w:val="000000"/>
          <w:szCs w:val="24"/>
        </w:rPr>
        <w:t xml:space="preserve">Защитные леса согласно ст.102 Лесного Кодекса Российской Федерации подразделяются </w:t>
      </w:r>
      <w:proofErr w:type="gramStart"/>
      <w:r w:rsidRPr="002C5E9C">
        <w:rPr>
          <w:color w:val="000000"/>
          <w:szCs w:val="24"/>
        </w:rPr>
        <w:t>на</w:t>
      </w:r>
      <w:proofErr w:type="gramEnd"/>
      <w:r w:rsidRPr="002C5E9C">
        <w:rPr>
          <w:color w:val="000000"/>
          <w:szCs w:val="24"/>
        </w:rPr>
        <w:t>:</w:t>
      </w:r>
      <w:bookmarkStart w:id="50" w:name="_Toc239498931"/>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 xml:space="preserve">леса, расположенные на особо охраняемых природных территориях; </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леса, расположенные в водоохранных зонах;</w:t>
      </w:r>
    </w:p>
    <w:p w:rsidR="00333A0F" w:rsidRPr="002C5E9C" w:rsidRDefault="00D27500" w:rsidP="00727DC9">
      <w:pPr>
        <w:tabs>
          <w:tab w:val="left" w:pos="851"/>
        </w:tabs>
        <w:ind w:firstLine="709"/>
        <w:jc w:val="left"/>
        <w:rPr>
          <w:color w:val="000000"/>
          <w:szCs w:val="24"/>
        </w:rPr>
      </w:pPr>
      <w:r w:rsidRPr="002C5E9C">
        <w:rPr>
          <w:color w:val="000000"/>
          <w:szCs w:val="24"/>
        </w:rPr>
        <w:t>—</w:t>
      </w:r>
      <w:r w:rsidR="00333A0F" w:rsidRPr="002C5E9C">
        <w:rPr>
          <w:color w:val="000000"/>
          <w:szCs w:val="24"/>
        </w:rPr>
        <w:t>леса, выполняющие функции защиты природных и иных объектов</w:t>
      </w:r>
      <w:r w:rsidR="00737FCB">
        <w:rPr>
          <w:color w:val="000000"/>
          <w:szCs w:val="24"/>
        </w:rPr>
        <w:t>;</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 xml:space="preserve">леса, расположенные в </w:t>
      </w:r>
      <w:r w:rsidR="00333A0F" w:rsidRPr="002C5E9C">
        <w:rPr>
          <w:color w:val="000000"/>
          <w:szCs w:val="24"/>
          <w:lang w:val="en-US"/>
        </w:rPr>
        <w:t>I</w:t>
      </w:r>
      <w:r w:rsidR="00333A0F" w:rsidRPr="002C5E9C">
        <w:rPr>
          <w:color w:val="000000"/>
          <w:szCs w:val="24"/>
        </w:rPr>
        <w:t xml:space="preserve">-м и </w:t>
      </w:r>
      <w:r w:rsidR="00333A0F" w:rsidRPr="002C5E9C">
        <w:rPr>
          <w:color w:val="000000"/>
          <w:szCs w:val="24"/>
          <w:lang w:val="en-US"/>
        </w:rPr>
        <w:t>II</w:t>
      </w:r>
      <w:r w:rsidR="00333A0F" w:rsidRPr="002C5E9C">
        <w:rPr>
          <w:color w:val="000000"/>
          <w:szCs w:val="24"/>
        </w:rPr>
        <w:t>-м поясах зон санитарной охраны источников водоснабжения;</w:t>
      </w:r>
    </w:p>
    <w:p w:rsidR="00333A0F" w:rsidRPr="002C5E9C" w:rsidRDefault="00D27500" w:rsidP="009D69EF">
      <w:pPr>
        <w:tabs>
          <w:tab w:val="left" w:pos="851"/>
        </w:tabs>
        <w:ind w:firstLine="709"/>
        <w:rPr>
          <w:color w:val="000000"/>
          <w:szCs w:val="24"/>
        </w:rPr>
      </w:pPr>
      <w:r w:rsidRPr="002C5E9C">
        <w:rPr>
          <w:color w:val="000000"/>
          <w:szCs w:val="24"/>
        </w:rPr>
        <w:lastRenderedPageBreak/>
        <w:t xml:space="preserve">— </w:t>
      </w:r>
      <w:r w:rsidR="00333A0F" w:rsidRPr="002C5E9C">
        <w:rPr>
          <w:color w:val="000000"/>
          <w:szCs w:val="24"/>
        </w:rPr>
        <w:t>защитные полосы лесов вдоль железнодоро</w:t>
      </w:r>
      <w:r w:rsidR="00C9134F" w:rsidRPr="002C5E9C">
        <w:rPr>
          <w:color w:val="000000"/>
          <w:szCs w:val="24"/>
        </w:rPr>
        <w:t>жных магистралей, автомо</w:t>
      </w:r>
      <w:r w:rsidR="00333A0F" w:rsidRPr="002C5E9C">
        <w:rPr>
          <w:color w:val="000000"/>
          <w:szCs w:val="24"/>
        </w:rPr>
        <w:t xml:space="preserve">бильных дорог федерального и </w:t>
      </w:r>
      <w:r w:rsidR="00240D25" w:rsidRPr="00240D25">
        <w:rPr>
          <w:color w:val="000000"/>
          <w:szCs w:val="24"/>
        </w:rPr>
        <w:t xml:space="preserve">регионального </w:t>
      </w:r>
      <w:r w:rsidR="00333A0F" w:rsidRPr="00240D25">
        <w:rPr>
          <w:color w:val="000000"/>
          <w:szCs w:val="24"/>
        </w:rPr>
        <w:t>значения</w:t>
      </w:r>
      <w:r w:rsidR="00333A0F" w:rsidRPr="002C5E9C">
        <w:rPr>
          <w:color w:val="000000"/>
          <w:szCs w:val="24"/>
        </w:rPr>
        <w:t>;</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зеленые зоны, лесопарки;</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городские леса;</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 xml:space="preserve">леса, расположенные в </w:t>
      </w:r>
      <w:r w:rsidR="00333A0F" w:rsidRPr="002C5E9C">
        <w:rPr>
          <w:color w:val="000000"/>
          <w:szCs w:val="24"/>
          <w:lang w:val="en-US"/>
        </w:rPr>
        <w:t>I</w:t>
      </w:r>
      <w:r w:rsidR="00333A0F" w:rsidRPr="002C5E9C">
        <w:rPr>
          <w:color w:val="000000"/>
          <w:szCs w:val="24"/>
        </w:rPr>
        <w:t xml:space="preserve">-й, </w:t>
      </w:r>
      <w:r w:rsidR="00333A0F" w:rsidRPr="002C5E9C">
        <w:rPr>
          <w:color w:val="000000"/>
          <w:szCs w:val="24"/>
          <w:lang w:val="en-US"/>
        </w:rPr>
        <w:t>II</w:t>
      </w:r>
      <w:r w:rsidR="00333A0F" w:rsidRPr="002C5E9C">
        <w:rPr>
          <w:color w:val="000000"/>
          <w:szCs w:val="24"/>
        </w:rPr>
        <w:t xml:space="preserve">-й и </w:t>
      </w:r>
      <w:r w:rsidR="00333A0F" w:rsidRPr="002C5E9C">
        <w:rPr>
          <w:color w:val="000000"/>
          <w:szCs w:val="24"/>
          <w:lang w:val="en-US"/>
        </w:rPr>
        <w:t>III</w:t>
      </w:r>
      <w:r w:rsidR="00333A0F" w:rsidRPr="002C5E9C">
        <w:rPr>
          <w:color w:val="000000"/>
          <w:szCs w:val="24"/>
        </w:rPr>
        <w:t>-й зонах округов санитарной охраны лечебно-оздоровительных местностей и курортов;</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ценные леса:</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государственные защитные лесные полосы;</w:t>
      </w:r>
    </w:p>
    <w:p w:rsidR="00333A0F" w:rsidRPr="002C5E9C" w:rsidRDefault="00D27500" w:rsidP="009D69EF">
      <w:pPr>
        <w:tabs>
          <w:tab w:val="left" w:pos="851"/>
        </w:tabs>
        <w:ind w:firstLine="709"/>
        <w:rPr>
          <w:color w:val="000000"/>
          <w:szCs w:val="24"/>
        </w:rPr>
      </w:pPr>
      <w:r w:rsidRPr="002C5E9C">
        <w:rPr>
          <w:color w:val="000000"/>
          <w:szCs w:val="24"/>
        </w:rPr>
        <w:t xml:space="preserve">— </w:t>
      </w:r>
      <w:r w:rsidR="00333A0F" w:rsidRPr="002C5E9C">
        <w:rPr>
          <w:color w:val="000000"/>
          <w:szCs w:val="24"/>
        </w:rPr>
        <w:t>противоэрозионные леса;</w:t>
      </w:r>
    </w:p>
    <w:p w:rsidR="002C5E9C" w:rsidRDefault="00D27500" w:rsidP="002C5E9C">
      <w:pPr>
        <w:tabs>
          <w:tab w:val="left" w:pos="851"/>
        </w:tabs>
        <w:ind w:firstLine="709"/>
        <w:rPr>
          <w:color w:val="000000"/>
          <w:szCs w:val="24"/>
        </w:rPr>
      </w:pPr>
      <w:r w:rsidRPr="002C5E9C">
        <w:rPr>
          <w:color w:val="000000"/>
          <w:szCs w:val="24"/>
        </w:rPr>
        <w:t xml:space="preserve">— </w:t>
      </w:r>
      <w:r w:rsidR="00333A0F" w:rsidRPr="002C5E9C">
        <w:rPr>
          <w:color w:val="000000"/>
          <w:szCs w:val="24"/>
        </w:rPr>
        <w:t>леса, имеющие научное, историческое значение</w:t>
      </w:r>
      <w:r w:rsidR="00993074" w:rsidRPr="002C5E9C">
        <w:rPr>
          <w:color w:val="000000"/>
          <w:szCs w:val="24"/>
        </w:rPr>
        <w:t>.</w:t>
      </w:r>
    </w:p>
    <w:p w:rsidR="005A6BD3" w:rsidRDefault="005A6BD3" w:rsidP="002C5E9C">
      <w:pPr>
        <w:tabs>
          <w:tab w:val="left" w:pos="851"/>
        </w:tabs>
        <w:ind w:firstLine="709"/>
        <w:rPr>
          <w:szCs w:val="24"/>
        </w:rPr>
      </w:pPr>
      <w:r w:rsidRPr="002C5E9C">
        <w:rPr>
          <w:szCs w:val="24"/>
        </w:rPr>
        <w:t xml:space="preserve">Лесные ресурсы </w:t>
      </w:r>
      <w:r w:rsidR="002C5E9C">
        <w:rPr>
          <w:szCs w:val="24"/>
        </w:rPr>
        <w:t>района</w:t>
      </w:r>
      <w:r w:rsidRPr="002C5E9C">
        <w:rPr>
          <w:szCs w:val="24"/>
        </w:rPr>
        <w:t xml:space="preserve"> имеют различное функциональное назначение и играют ра</w:t>
      </w:r>
      <w:r w:rsidR="002C5E9C">
        <w:rPr>
          <w:szCs w:val="24"/>
        </w:rPr>
        <w:t>зную роль для отдельных частей района</w:t>
      </w:r>
      <w:r w:rsidRPr="002C5E9C">
        <w:rPr>
          <w:szCs w:val="24"/>
        </w:rPr>
        <w:t xml:space="preserve">. Основное функциональное значение лесов </w:t>
      </w:r>
      <w:r w:rsidR="00392063" w:rsidRPr="002C5E9C">
        <w:rPr>
          <w:szCs w:val="24"/>
        </w:rPr>
        <w:t>—</w:t>
      </w:r>
      <w:r w:rsidRPr="002C5E9C">
        <w:rPr>
          <w:szCs w:val="24"/>
        </w:rPr>
        <w:t xml:space="preserve"> водоохранное, которое заключается в преимущественной защите поверхностных вод.</w:t>
      </w:r>
    </w:p>
    <w:p w:rsidR="00875518" w:rsidRDefault="00875518" w:rsidP="002C5E9C">
      <w:pPr>
        <w:tabs>
          <w:tab w:val="left" w:pos="851"/>
        </w:tabs>
        <w:ind w:firstLine="709"/>
        <w:rPr>
          <w:szCs w:val="24"/>
        </w:rPr>
      </w:pPr>
    </w:p>
    <w:p w:rsidR="00123054" w:rsidRDefault="00123054" w:rsidP="00875518">
      <w:pPr>
        <w:pStyle w:val="3"/>
        <w:spacing w:before="0" w:after="0"/>
      </w:pPr>
      <w:bookmarkStart w:id="51" w:name="_Toc239498930"/>
      <w:r>
        <w:t>Почва и земельные ресурсы</w:t>
      </w:r>
      <w:bookmarkEnd w:id="51"/>
    </w:p>
    <w:p w:rsidR="00123054" w:rsidRPr="00CB4449" w:rsidRDefault="00123054" w:rsidP="00875518">
      <w:pPr>
        <w:ind w:firstLine="709"/>
      </w:pPr>
      <w:r>
        <w:t>Территория Пижанского района входит в пределы Лебяжско-Вуйского подрайона, относящегося к Уржумско-Шошинскому почвенному округу, который почти полностью обезлесен, расчленен долинами рек и оврагами на отдельные водораздельные массивы разной величины, в результате междуречья хорошо дренированы. Площади болот незначительны.</w:t>
      </w:r>
    </w:p>
    <w:p w:rsidR="00123054" w:rsidRPr="00AA2388" w:rsidRDefault="00123054" w:rsidP="00123054">
      <w:pPr>
        <w:ind w:firstLine="709"/>
        <w:rPr>
          <w:szCs w:val="24"/>
        </w:rPr>
      </w:pPr>
      <w:r w:rsidRPr="00AA2388">
        <w:rPr>
          <w:szCs w:val="24"/>
        </w:rPr>
        <w:t>Почвенный покров района разнообразен: выделено 110 почвенных разновидностей, но преобладают дерново-подзолистые и серые лесные почвы различного механического состава.</w:t>
      </w:r>
    </w:p>
    <w:p w:rsidR="00123054" w:rsidRPr="00AA2388" w:rsidRDefault="00123054" w:rsidP="00123054">
      <w:pPr>
        <w:shd w:val="clear" w:color="auto" w:fill="FFFFFF"/>
        <w:tabs>
          <w:tab w:val="left" w:pos="9214"/>
        </w:tabs>
        <w:ind w:firstLine="709"/>
        <w:rPr>
          <w:i/>
          <w:iCs/>
          <w:szCs w:val="24"/>
        </w:rPr>
      </w:pPr>
      <w:r w:rsidRPr="00AA2388">
        <w:rPr>
          <w:i/>
          <w:iCs/>
          <w:szCs w:val="24"/>
        </w:rPr>
        <w:t>Дерново-подзолистые почвы</w:t>
      </w:r>
      <w:r w:rsidRPr="00AA2388">
        <w:rPr>
          <w:szCs w:val="24"/>
        </w:rPr>
        <w:t xml:space="preserve">. При распашке, не подкрепляемой соответствующей культурой земледелия, многие агрономические свойства ухудшаются. Помимо дегумификации разрушается структура и уплотняется сложение пахотного и подпахотного горизонтов, смываются наиболее плодородные верхние «этажи» профиля, увеличивается кислотность почвенного раствора ввиду применения физиологически кислых форм минеральных удобрений. Эти почвы </w:t>
      </w:r>
      <w:r>
        <w:rPr>
          <w:szCs w:val="24"/>
        </w:rPr>
        <w:t>-</w:t>
      </w:r>
      <w:r w:rsidRPr="00AA2388">
        <w:rPr>
          <w:szCs w:val="24"/>
        </w:rPr>
        <w:t xml:space="preserve"> основной пахотный фонд района, нуждаются в заботливом отношении к себе. При высокой культуре земледелия они в состоянии полностью обеспечить потребности местного населения в продуктах растениеводства.</w:t>
      </w:r>
    </w:p>
    <w:p w:rsidR="00123054" w:rsidRDefault="00123054" w:rsidP="00123054">
      <w:pPr>
        <w:shd w:val="clear" w:color="auto" w:fill="FFFFFF"/>
        <w:tabs>
          <w:tab w:val="left" w:pos="9214"/>
        </w:tabs>
        <w:ind w:firstLine="709"/>
      </w:pPr>
      <w:r w:rsidRPr="00AA2388">
        <w:rPr>
          <w:i/>
          <w:iCs/>
          <w:szCs w:val="24"/>
        </w:rPr>
        <w:t xml:space="preserve">Серые лесные почвы </w:t>
      </w:r>
      <w:r w:rsidRPr="00AA2388">
        <w:rPr>
          <w:szCs w:val="24"/>
        </w:rPr>
        <w:t xml:space="preserve">встречаются в комплексе с </w:t>
      </w:r>
      <w:proofErr w:type="gramStart"/>
      <w:r w:rsidRPr="00AA2388">
        <w:rPr>
          <w:szCs w:val="24"/>
        </w:rPr>
        <w:t>дерново-подзолистыми</w:t>
      </w:r>
      <w:proofErr w:type="gramEnd"/>
      <w:r w:rsidRPr="00AA2388">
        <w:rPr>
          <w:szCs w:val="24"/>
        </w:rPr>
        <w:t>. Содержание гумус</w:t>
      </w:r>
      <w:r>
        <w:rPr>
          <w:szCs w:val="24"/>
        </w:rPr>
        <w:t>а</w:t>
      </w:r>
      <w:r w:rsidRPr="00AA2388">
        <w:rPr>
          <w:szCs w:val="24"/>
        </w:rPr>
        <w:t xml:space="preserve"> в среднем 3-6%. Его всегда меньше у освоенных почв. Общие запасы гумуса - до 200 - 300 т/га. Поглотительная способности довольно высока - около 20-30 мг-экв на 100 граммов </w:t>
      </w:r>
      <w:r w:rsidRPr="00AA2388">
        <w:rPr>
          <w:szCs w:val="24"/>
        </w:rPr>
        <w:lastRenderedPageBreak/>
        <w:t xml:space="preserve">почвы. Степень насыщенности основаниями - 80% и более. Реакция слабокислая и близкая к </w:t>
      </w:r>
      <w:proofErr w:type="gramStart"/>
      <w:r w:rsidRPr="00AA2388">
        <w:rPr>
          <w:szCs w:val="24"/>
        </w:rPr>
        <w:t>нейтральной</w:t>
      </w:r>
      <w:proofErr w:type="gramEnd"/>
      <w:r w:rsidRPr="00AA2388">
        <w:rPr>
          <w:szCs w:val="24"/>
        </w:rPr>
        <w:t>. Однако эти почвы, как и дерново-подзолистые, при распашке нуждаются в минеральных подкормках, известковании и противоэрозионной защите. До трети их поражено смывом - настоящим бичом земледелия здешних мест</w:t>
      </w:r>
      <w:proofErr w:type="gramStart"/>
      <w:r w:rsidRPr="00AA2388">
        <w:rPr>
          <w:szCs w:val="24"/>
        </w:rPr>
        <w:t>.</w:t>
      </w:r>
      <w:r w:rsidR="00240D25">
        <w:rPr>
          <w:szCs w:val="24"/>
        </w:rPr>
        <w:t>Н</w:t>
      </w:r>
      <w:proofErr w:type="gramEnd"/>
      <w:r w:rsidR="00240D25">
        <w:rPr>
          <w:szCs w:val="24"/>
        </w:rPr>
        <w:t xml:space="preserve">аиболее распространенные </w:t>
      </w:r>
      <w:r w:rsidR="00240D25" w:rsidRPr="00240D25">
        <w:t>виды почв: суглинки, супеси</w:t>
      </w:r>
      <w:r w:rsidRPr="00240D25">
        <w:t>.</w:t>
      </w:r>
    </w:p>
    <w:p w:rsidR="00123054" w:rsidRPr="00AA2388" w:rsidRDefault="00123054" w:rsidP="00123054">
      <w:pPr>
        <w:ind w:firstLine="709"/>
        <w:rPr>
          <w:szCs w:val="24"/>
        </w:rPr>
      </w:pPr>
      <w:r w:rsidRPr="00AA2388">
        <w:rPr>
          <w:szCs w:val="24"/>
        </w:rPr>
        <w:t>В климатическом от</w:t>
      </w:r>
      <w:r w:rsidR="00CC05CB">
        <w:rPr>
          <w:szCs w:val="24"/>
        </w:rPr>
        <w:t xml:space="preserve">ношении это теплый и наименее </w:t>
      </w:r>
      <w:r w:rsidRPr="00AA2388">
        <w:rPr>
          <w:szCs w:val="24"/>
        </w:rPr>
        <w:t>увлажненный агропочвенный район. Средне</w:t>
      </w:r>
      <w:r w:rsidR="00CC05CB">
        <w:rPr>
          <w:szCs w:val="24"/>
        </w:rPr>
        <w:t xml:space="preserve">годовая температура </w:t>
      </w:r>
      <w:r>
        <w:rPr>
          <w:szCs w:val="24"/>
        </w:rPr>
        <w:t>+2,6°</w:t>
      </w:r>
      <w:r w:rsidRPr="00AA2388">
        <w:rPr>
          <w:szCs w:val="24"/>
        </w:rPr>
        <w:t xml:space="preserve">. Среднегодовое </w:t>
      </w:r>
      <w:r w:rsidR="00CC05CB">
        <w:rPr>
          <w:szCs w:val="24"/>
        </w:rPr>
        <w:t xml:space="preserve">количество </w:t>
      </w:r>
      <w:r w:rsidRPr="00AA2388">
        <w:rPr>
          <w:szCs w:val="24"/>
        </w:rPr>
        <w:t>осадков 480 – 440 мм</w:t>
      </w:r>
    </w:p>
    <w:p w:rsidR="00123054" w:rsidRPr="00AA2388" w:rsidRDefault="00123054" w:rsidP="00123054">
      <w:pPr>
        <w:ind w:firstLine="709"/>
        <w:rPr>
          <w:szCs w:val="24"/>
        </w:rPr>
      </w:pPr>
      <w:r w:rsidRPr="00AA2388">
        <w:rPr>
          <w:szCs w:val="24"/>
        </w:rPr>
        <w:t xml:space="preserve">Почвы района в целом </w:t>
      </w:r>
      <w:r w:rsidR="00CC05CB">
        <w:rPr>
          <w:szCs w:val="24"/>
        </w:rPr>
        <w:t xml:space="preserve">являются наиболее плодородными </w:t>
      </w:r>
      <w:r w:rsidRPr="00AA2388">
        <w:rPr>
          <w:szCs w:val="24"/>
        </w:rPr>
        <w:t>в области. В них б</w:t>
      </w:r>
      <w:r w:rsidR="00CC05CB">
        <w:rPr>
          <w:szCs w:val="24"/>
        </w:rPr>
        <w:t xml:space="preserve">ольше гумуса </w:t>
      </w:r>
      <w:r>
        <w:rPr>
          <w:szCs w:val="24"/>
        </w:rPr>
        <w:t>при соотношении С</w:t>
      </w:r>
      <w:r w:rsidRPr="00323103">
        <w:rPr>
          <w:szCs w:val="24"/>
          <w:vertAlign w:val="subscript"/>
        </w:rPr>
        <w:t>г.к</w:t>
      </w:r>
      <w:r w:rsidRPr="008A4BD2">
        <w:rPr>
          <w:szCs w:val="24"/>
          <w:vertAlign w:val="subscript"/>
        </w:rPr>
        <w:t>.</w:t>
      </w:r>
      <w:proofErr w:type="gramStart"/>
      <w:r>
        <w:rPr>
          <w:szCs w:val="24"/>
        </w:rPr>
        <w:t>:С</w:t>
      </w:r>
      <w:proofErr w:type="gramEnd"/>
      <w:r w:rsidRPr="00323103">
        <w:rPr>
          <w:szCs w:val="24"/>
          <w:vertAlign w:val="subscript"/>
        </w:rPr>
        <w:t>ф.к.</w:t>
      </w:r>
      <w:r w:rsidRPr="00AA2388">
        <w:rPr>
          <w:szCs w:val="24"/>
        </w:rPr>
        <w:t>=1,0-1,</w:t>
      </w:r>
      <w:r w:rsidR="00CC05CB">
        <w:rPr>
          <w:szCs w:val="24"/>
        </w:rPr>
        <w:t xml:space="preserve">3, слабая кислотность, высокая </w:t>
      </w:r>
      <w:r w:rsidRPr="00AA2388">
        <w:rPr>
          <w:szCs w:val="24"/>
        </w:rPr>
        <w:t>насыщ</w:t>
      </w:r>
      <w:r w:rsidR="00CC05CB">
        <w:rPr>
          <w:szCs w:val="24"/>
        </w:rPr>
        <w:t xml:space="preserve">енность основаниями, несколько </w:t>
      </w:r>
      <w:r w:rsidRPr="00AA2388">
        <w:rPr>
          <w:szCs w:val="24"/>
        </w:rPr>
        <w:t>более высокое содержание подвижного фосфора. Одн</w:t>
      </w:r>
      <w:r w:rsidR="00CC05CB">
        <w:rPr>
          <w:szCs w:val="24"/>
        </w:rPr>
        <w:t>ако они слабо обеспечены калием</w:t>
      </w:r>
      <w:r w:rsidRPr="00AA2388">
        <w:rPr>
          <w:szCs w:val="24"/>
        </w:rPr>
        <w:t xml:space="preserve"> и со</w:t>
      </w:r>
      <w:r w:rsidR="00CC05CB">
        <w:rPr>
          <w:szCs w:val="24"/>
        </w:rPr>
        <w:t xml:space="preserve">держат много пылеватых частиц, </w:t>
      </w:r>
      <w:r w:rsidRPr="00AA2388">
        <w:rPr>
          <w:szCs w:val="24"/>
        </w:rPr>
        <w:t>вызывающих уплотнение и образование корки. Бо</w:t>
      </w:r>
      <w:r w:rsidR="00CC05CB">
        <w:rPr>
          <w:szCs w:val="24"/>
        </w:rPr>
        <w:t xml:space="preserve">нитет почв района составляет </w:t>
      </w:r>
      <w:r w:rsidRPr="00AA2388">
        <w:rPr>
          <w:szCs w:val="24"/>
        </w:rPr>
        <w:t>до 62 баллов. Почвы района выборочно нуждаются в изв</w:t>
      </w:r>
      <w:r w:rsidR="00CC05CB">
        <w:rPr>
          <w:szCs w:val="24"/>
        </w:rPr>
        <w:t>естковании. Термические ресурсы</w:t>
      </w:r>
      <w:r w:rsidRPr="00AA2388">
        <w:rPr>
          <w:szCs w:val="24"/>
        </w:rPr>
        <w:t xml:space="preserve"> территории в основном благоприятны. </w:t>
      </w:r>
      <w:r w:rsidR="00CC05CB">
        <w:rPr>
          <w:szCs w:val="24"/>
        </w:rPr>
        <w:t xml:space="preserve">Сумма положительных температур </w:t>
      </w:r>
      <w:r w:rsidRPr="00AA2388">
        <w:rPr>
          <w:szCs w:val="24"/>
        </w:rPr>
        <w:t>за период активной вегетации растений ежегодно обеспечивает полное вызревание сельскохозяйственных культур.</w:t>
      </w:r>
    </w:p>
    <w:p w:rsidR="00123054" w:rsidRPr="002C5E9C" w:rsidRDefault="00123054" w:rsidP="002C5E9C">
      <w:pPr>
        <w:tabs>
          <w:tab w:val="left" w:pos="851"/>
        </w:tabs>
        <w:ind w:firstLine="709"/>
        <w:rPr>
          <w:color w:val="000000"/>
          <w:szCs w:val="24"/>
          <w:highlight w:val="yellow"/>
        </w:rPr>
      </w:pPr>
    </w:p>
    <w:p w:rsidR="006D1748" w:rsidRPr="00960693" w:rsidRDefault="00AD782F" w:rsidP="00E324EA">
      <w:pPr>
        <w:pStyle w:val="43"/>
        <w:spacing w:before="0"/>
        <w:ind w:firstLine="0"/>
        <w:outlineLvl w:val="9"/>
      </w:pPr>
      <w:bookmarkStart w:id="52" w:name="_Toc239498934"/>
      <w:bookmarkStart w:id="53" w:name="_Toc286845400"/>
      <w:bookmarkEnd w:id="50"/>
      <w:r w:rsidRPr="00960693">
        <w:t>Минеральные</w:t>
      </w:r>
      <w:r w:rsidR="00DC10F2" w:rsidRPr="00960693">
        <w:t xml:space="preserve"> ресурсы</w:t>
      </w:r>
      <w:bookmarkEnd w:id="52"/>
      <w:bookmarkEnd w:id="53"/>
    </w:p>
    <w:p w:rsidR="00CC05CB" w:rsidRDefault="00362578" w:rsidP="00362578">
      <w:pPr>
        <w:pStyle w:val="S0"/>
      </w:pPr>
      <w:bookmarkStart w:id="54" w:name="_Toc239498935"/>
      <w:bookmarkStart w:id="55" w:name="_Toc256404253"/>
      <w:r w:rsidRPr="00362578">
        <w:t>На территории района имеется 27 торфяных месторождений. Площадь месторождений в границах составляет 158 га. С запасом торфа-сырца 40 %</w:t>
      </w:r>
      <w:r w:rsidR="00CC05CB">
        <w:t>-ой</w:t>
      </w:r>
      <w:r w:rsidRPr="00362578">
        <w:t xml:space="preserve"> влажности 529 тыс</w:t>
      </w:r>
      <w:proofErr w:type="gramStart"/>
      <w:r w:rsidRPr="00362578">
        <w:t>.т</w:t>
      </w:r>
      <w:proofErr w:type="gramEnd"/>
      <w:r w:rsidRPr="00362578">
        <w:t>онн. 35 % запасов торфа сосредоточено на четырёх сравнительно крупных месторожд</w:t>
      </w:r>
      <w:r w:rsidR="00CC05CB">
        <w:t>ениях площадью от 11 до 100 га.</w:t>
      </w:r>
      <w:r w:rsidRPr="00362578">
        <w:t xml:space="preserve"> По качественным характеристикам торфяные месторождения района являются вполне пригодными</w:t>
      </w:r>
      <w:r w:rsidR="00CC05CB">
        <w:t xml:space="preserve"> для топливного использования.</w:t>
      </w:r>
    </w:p>
    <w:p w:rsidR="00362578" w:rsidRPr="00362578" w:rsidRDefault="00362578" w:rsidP="00362578">
      <w:pPr>
        <w:pStyle w:val="S0"/>
      </w:pPr>
      <w:r w:rsidRPr="00362578">
        <w:t>Из минерально-сырьевых ресурсов, пригодных для производства строительных материалов, в районе имеются месторождения глин, суглинков, песков, мелкие выходы известняков.</w:t>
      </w:r>
    </w:p>
    <w:p w:rsidR="0029692F" w:rsidRPr="00AD782F" w:rsidRDefault="0029692F" w:rsidP="00362578">
      <w:pPr>
        <w:pStyle w:val="S0"/>
      </w:pPr>
      <w:r w:rsidRPr="00AD782F">
        <w:t xml:space="preserve">Количественная характеристика природных ресурсов на территории </w:t>
      </w:r>
      <w:r w:rsidR="00960693">
        <w:t>Пижанского</w:t>
      </w:r>
      <w:r w:rsidRPr="00AD782F">
        <w:t xml:space="preserve"> района приведена в таблице 1</w:t>
      </w:r>
      <w:r w:rsidR="00F41DAB" w:rsidRPr="00AD782F">
        <w:t>.</w:t>
      </w:r>
      <w:r w:rsidR="00D6291D">
        <w:t>2</w:t>
      </w:r>
    </w:p>
    <w:p w:rsidR="00960693" w:rsidRDefault="00F41DAB">
      <w:pPr>
        <w:suppressAutoHyphens w:val="0"/>
        <w:spacing w:line="240" w:lineRule="auto"/>
        <w:jc w:val="left"/>
        <w:rPr>
          <w:i/>
        </w:rPr>
      </w:pPr>
      <w:r>
        <w:rPr>
          <w:i/>
        </w:rPr>
        <w:br w:type="page"/>
      </w:r>
    </w:p>
    <w:p w:rsidR="00960693" w:rsidRPr="00CC05CB" w:rsidRDefault="00D6291D" w:rsidP="00CC05CB">
      <w:pPr>
        <w:suppressAutoHyphens w:val="0"/>
        <w:ind w:firstLine="709"/>
        <w:jc w:val="left"/>
        <w:rPr>
          <w:i/>
          <w:sz w:val="22"/>
        </w:rPr>
      </w:pPr>
      <w:r w:rsidRPr="00CC05CB">
        <w:rPr>
          <w:i/>
          <w:sz w:val="22"/>
        </w:rPr>
        <w:lastRenderedPageBreak/>
        <w:t>Таблица 1.2</w:t>
      </w:r>
      <w:r w:rsidR="00960693" w:rsidRPr="00CC05CB">
        <w:rPr>
          <w:i/>
          <w:sz w:val="22"/>
        </w:rPr>
        <w:t xml:space="preserve"> - Характеристика природных ресурсов на территории Пижанского района</w:t>
      </w:r>
    </w:p>
    <w:tbl>
      <w:tblPr>
        <w:tblW w:w="9840" w:type="dxa"/>
        <w:tblInd w:w="91" w:type="dxa"/>
        <w:tblLook w:val="04A0" w:firstRow="1" w:lastRow="0" w:firstColumn="1" w:lastColumn="0" w:noHBand="0" w:noVBand="1"/>
      </w:tblPr>
      <w:tblGrid>
        <w:gridCol w:w="3313"/>
        <w:gridCol w:w="1634"/>
        <w:gridCol w:w="2998"/>
        <w:gridCol w:w="1895"/>
      </w:tblGrid>
      <w:tr w:rsidR="00960693" w:rsidRPr="00960693" w:rsidTr="00301C07">
        <w:trPr>
          <w:trHeight w:val="1318"/>
        </w:trPr>
        <w:tc>
          <w:tcPr>
            <w:tcW w:w="3351" w:type="dxa"/>
            <w:tcBorders>
              <w:top w:val="single" w:sz="4" w:space="0" w:color="auto"/>
              <w:left w:val="single" w:sz="4" w:space="0" w:color="auto"/>
              <w:bottom w:val="single" w:sz="4" w:space="0" w:color="auto"/>
              <w:right w:val="single" w:sz="4" w:space="0" w:color="auto"/>
            </w:tcBorders>
            <w:shd w:val="clear" w:color="auto" w:fill="auto"/>
            <w:hideMark/>
          </w:tcPr>
          <w:p w:rsidR="00960693" w:rsidRPr="00CC05CB" w:rsidRDefault="00296EBF" w:rsidP="00960693">
            <w:pPr>
              <w:suppressAutoHyphens w:val="0"/>
              <w:spacing w:line="240" w:lineRule="auto"/>
              <w:jc w:val="center"/>
              <w:rPr>
                <w:rFonts w:eastAsia="Times New Roman"/>
                <w:b/>
                <w:bCs w:val="0"/>
                <w:szCs w:val="24"/>
                <w:lang w:eastAsia="ru-RU"/>
              </w:rPr>
            </w:pPr>
            <w:r>
              <w:rPr>
                <w:rFonts w:eastAsia="Times New Roman"/>
                <w:b/>
                <w:bCs w:val="0"/>
                <w:szCs w:val="24"/>
                <w:lang w:eastAsia="ru-RU"/>
              </w:rPr>
              <w:t>Название</w:t>
            </w:r>
            <w:r w:rsidR="00960693" w:rsidRPr="00CC05CB">
              <w:rPr>
                <w:rFonts w:eastAsia="Times New Roman"/>
                <w:b/>
                <w:bCs w:val="0"/>
                <w:szCs w:val="24"/>
                <w:lang w:eastAsia="ru-RU"/>
              </w:rPr>
              <w:t xml:space="preserve"> месторождения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960693" w:rsidRPr="00CC05CB" w:rsidRDefault="00960693" w:rsidP="00960693">
            <w:pPr>
              <w:suppressAutoHyphens w:val="0"/>
              <w:spacing w:line="240" w:lineRule="auto"/>
              <w:jc w:val="center"/>
              <w:rPr>
                <w:rFonts w:eastAsia="Times New Roman"/>
                <w:b/>
                <w:bCs w:val="0"/>
                <w:szCs w:val="24"/>
                <w:lang w:eastAsia="ru-RU"/>
              </w:rPr>
            </w:pPr>
            <w:r w:rsidRPr="00CC05CB">
              <w:rPr>
                <w:rFonts w:eastAsia="Times New Roman"/>
                <w:b/>
                <w:bCs w:val="0"/>
                <w:szCs w:val="24"/>
                <w:lang w:eastAsia="ru-RU"/>
              </w:rPr>
              <w:t>Вид добыв</w:t>
            </w:r>
            <w:r w:rsidRPr="00CC05CB">
              <w:rPr>
                <w:rFonts w:eastAsia="Times New Roman"/>
                <w:b/>
                <w:bCs w:val="0"/>
                <w:szCs w:val="24"/>
                <w:lang w:eastAsia="ru-RU"/>
              </w:rPr>
              <w:t>а</w:t>
            </w:r>
            <w:r w:rsidRPr="00CC05CB">
              <w:rPr>
                <w:rFonts w:eastAsia="Times New Roman"/>
                <w:b/>
                <w:bCs w:val="0"/>
                <w:szCs w:val="24"/>
                <w:lang w:eastAsia="ru-RU"/>
              </w:rPr>
              <w:t>емого сырья</w:t>
            </w:r>
          </w:p>
        </w:tc>
        <w:tc>
          <w:tcPr>
            <w:tcW w:w="3035" w:type="dxa"/>
            <w:tcBorders>
              <w:top w:val="single" w:sz="4" w:space="0" w:color="auto"/>
              <w:left w:val="nil"/>
              <w:bottom w:val="single" w:sz="4" w:space="0" w:color="auto"/>
              <w:right w:val="single" w:sz="4" w:space="0" w:color="auto"/>
            </w:tcBorders>
            <w:shd w:val="clear" w:color="auto" w:fill="auto"/>
            <w:hideMark/>
          </w:tcPr>
          <w:p w:rsidR="00960693" w:rsidRPr="00CC05CB" w:rsidRDefault="00960693" w:rsidP="00960693">
            <w:pPr>
              <w:suppressAutoHyphens w:val="0"/>
              <w:spacing w:line="240" w:lineRule="auto"/>
              <w:jc w:val="center"/>
              <w:rPr>
                <w:rFonts w:eastAsia="Times New Roman"/>
                <w:b/>
                <w:bCs w:val="0"/>
                <w:szCs w:val="24"/>
                <w:lang w:eastAsia="ru-RU"/>
              </w:rPr>
            </w:pPr>
            <w:r w:rsidRPr="00CC05CB">
              <w:rPr>
                <w:rFonts w:eastAsia="Times New Roman"/>
                <w:b/>
                <w:bCs w:val="0"/>
                <w:szCs w:val="24"/>
                <w:lang w:eastAsia="ru-RU"/>
              </w:rPr>
              <w:t>Разведанные запасы</w:t>
            </w:r>
          </w:p>
        </w:tc>
        <w:tc>
          <w:tcPr>
            <w:tcW w:w="1895" w:type="dxa"/>
            <w:tcBorders>
              <w:top w:val="single" w:sz="4" w:space="0" w:color="auto"/>
              <w:left w:val="nil"/>
              <w:bottom w:val="single" w:sz="4" w:space="0" w:color="auto"/>
              <w:right w:val="single" w:sz="4" w:space="0" w:color="auto"/>
            </w:tcBorders>
            <w:shd w:val="clear" w:color="auto" w:fill="auto"/>
            <w:hideMark/>
          </w:tcPr>
          <w:p w:rsidR="00960693" w:rsidRPr="00CC05CB" w:rsidRDefault="00960693" w:rsidP="00960693">
            <w:pPr>
              <w:suppressAutoHyphens w:val="0"/>
              <w:spacing w:line="240" w:lineRule="auto"/>
              <w:jc w:val="center"/>
              <w:rPr>
                <w:rFonts w:eastAsia="Times New Roman"/>
                <w:b/>
                <w:bCs w:val="0"/>
                <w:szCs w:val="24"/>
                <w:lang w:eastAsia="ru-RU"/>
              </w:rPr>
            </w:pPr>
            <w:r w:rsidRPr="00CC05CB">
              <w:rPr>
                <w:rFonts w:eastAsia="Times New Roman"/>
                <w:b/>
                <w:bCs w:val="0"/>
                <w:szCs w:val="24"/>
                <w:lang w:eastAsia="ru-RU"/>
              </w:rPr>
              <w:t>Состояние (з</w:t>
            </w:r>
            <w:r w:rsidRPr="00CC05CB">
              <w:rPr>
                <w:rFonts w:eastAsia="Times New Roman"/>
                <w:b/>
                <w:bCs w:val="0"/>
                <w:szCs w:val="24"/>
                <w:lang w:eastAsia="ru-RU"/>
              </w:rPr>
              <w:t>а</w:t>
            </w:r>
            <w:r w:rsidRPr="00CC05CB">
              <w:rPr>
                <w:rFonts w:eastAsia="Times New Roman"/>
                <w:b/>
                <w:bCs w:val="0"/>
                <w:szCs w:val="24"/>
                <w:lang w:eastAsia="ru-RU"/>
              </w:rPr>
              <w:t>брошенное, перспективное, действующее, закрываемое)</w:t>
            </w:r>
          </w:p>
        </w:tc>
      </w:tr>
      <w:tr w:rsidR="00960693" w:rsidRPr="00960693" w:rsidTr="00960693">
        <w:trPr>
          <w:trHeight w:val="2340"/>
        </w:trPr>
        <w:tc>
          <w:tcPr>
            <w:tcW w:w="3351" w:type="dxa"/>
            <w:tcBorders>
              <w:top w:val="nil"/>
              <w:left w:val="single" w:sz="4" w:space="0" w:color="auto"/>
              <w:bottom w:val="single" w:sz="4" w:space="0" w:color="auto"/>
              <w:right w:val="single" w:sz="4" w:space="0" w:color="auto"/>
            </w:tcBorders>
            <w:shd w:val="clear" w:color="auto" w:fill="auto"/>
            <w:hideMark/>
          </w:tcPr>
          <w:p w:rsidR="00960693" w:rsidRPr="00960693" w:rsidRDefault="00960693" w:rsidP="00CC05CB">
            <w:pPr>
              <w:suppressAutoHyphens w:val="0"/>
              <w:spacing w:line="240" w:lineRule="auto"/>
              <w:rPr>
                <w:rFonts w:eastAsia="Times New Roman"/>
                <w:bCs w:val="0"/>
                <w:color w:val="000000"/>
                <w:szCs w:val="24"/>
                <w:lang w:eastAsia="ru-RU"/>
              </w:rPr>
            </w:pPr>
            <w:r w:rsidRPr="00960693">
              <w:rPr>
                <w:rFonts w:eastAsia="Times New Roman"/>
                <w:bCs w:val="0"/>
                <w:color w:val="000000"/>
                <w:szCs w:val="24"/>
                <w:lang w:eastAsia="ru-RU"/>
              </w:rPr>
              <w:t xml:space="preserve">Обуховское </w:t>
            </w:r>
            <w:r w:rsidRPr="00960693">
              <w:rPr>
                <w:rFonts w:eastAsia="Times New Roman"/>
                <w:bCs w:val="0"/>
                <w:color w:val="000000"/>
                <w:szCs w:val="24"/>
                <w:lang w:eastAsia="ru-RU"/>
              </w:rPr>
              <w:br/>
              <w:t>В 1,3 км к СВ от с. Обухово, на правом берегу р. Шуга, в 14-15 км к ССВ от п. Пижа</w:t>
            </w:r>
            <w:r w:rsidRPr="00960693">
              <w:rPr>
                <w:rFonts w:eastAsia="Times New Roman"/>
                <w:bCs w:val="0"/>
                <w:color w:val="000000"/>
                <w:szCs w:val="24"/>
                <w:lang w:eastAsia="ru-RU"/>
              </w:rPr>
              <w:t>н</w:t>
            </w:r>
            <w:r w:rsidRPr="00960693">
              <w:rPr>
                <w:rFonts w:eastAsia="Times New Roman"/>
                <w:bCs w:val="0"/>
                <w:color w:val="000000"/>
                <w:szCs w:val="24"/>
                <w:lang w:eastAsia="ru-RU"/>
              </w:rPr>
              <w:t xml:space="preserve">ка; </w:t>
            </w:r>
            <w:r w:rsidRPr="00960693">
              <w:rPr>
                <w:rFonts w:eastAsia="Times New Roman"/>
                <w:bCs w:val="0"/>
                <w:color w:val="000000"/>
                <w:szCs w:val="24"/>
                <w:lang w:eastAsia="ru-RU"/>
              </w:rPr>
              <w:br/>
              <w:t>М</w:t>
            </w:r>
            <w:r w:rsidR="00CC05CB">
              <w:rPr>
                <w:rFonts w:eastAsia="Times New Roman"/>
                <w:bCs w:val="0"/>
                <w:color w:val="000000"/>
                <w:szCs w:val="24"/>
                <w:lang w:eastAsia="ru-RU"/>
              </w:rPr>
              <w:t>есторожде</w:t>
            </w:r>
            <w:r w:rsidRPr="00960693">
              <w:rPr>
                <w:rFonts w:eastAsia="Times New Roman"/>
                <w:bCs w:val="0"/>
                <w:color w:val="000000"/>
                <w:szCs w:val="24"/>
                <w:lang w:eastAsia="ru-RU"/>
              </w:rPr>
              <w:t>ние песков-отощителей в 0,5 км к СВ от с</w:t>
            </w:r>
            <w:proofErr w:type="gramStart"/>
            <w:r w:rsidRPr="00960693">
              <w:rPr>
                <w:rFonts w:eastAsia="Times New Roman"/>
                <w:bCs w:val="0"/>
                <w:color w:val="000000"/>
                <w:szCs w:val="24"/>
                <w:lang w:eastAsia="ru-RU"/>
              </w:rPr>
              <w:t>.О</w:t>
            </w:r>
            <w:proofErr w:type="gramEnd"/>
            <w:r w:rsidRPr="00960693">
              <w:rPr>
                <w:rFonts w:eastAsia="Times New Roman"/>
                <w:bCs w:val="0"/>
                <w:color w:val="000000"/>
                <w:szCs w:val="24"/>
                <w:lang w:eastAsia="ru-RU"/>
              </w:rPr>
              <w:t>бухово, 0,5 км ЮВ мест</w:t>
            </w:r>
            <w:r w:rsidRPr="00960693">
              <w:rPr>
                <w:rFonts w:eastAsia="Times New Roman"/>
                <w:bCs w:val="0"/>
                <w:color w:val="000000"/>
                <w:szCs w:val="24"/>
                <w:lang w:eastAsia="ru-RU"/>
              </w:rPr>
              <w:t>о</w:t>
            </w:r>
            <w:r w:rsidRPr="00960693">
              <w:rPr>
                <w:rFonts w:eastAsia="Times New Roman"/>
                <w:bCs w:val="0"/>
                <w:color w:val="000000"/>
                <w:szCs w:val="24"/>
                <w:lang w:eastAsia="ru-RU"/>
              </w:rPr>
              <w:t xml:space="preserve">рожднния суглинков </w:t>
            </w:r>
          </w:p>
        </w:tc>
        <w:tc>
          <w:tcPr>
            <w:tcW w:w="1559"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Глины</w:t>
            </w:r>
          </w:p>
        </w:tc>
        <w:tc>
          <w:tcPr>
            <w:tcW w:w="3035" w:type="dxa"/>
            <w:tcBorders>
              <w:top w:val="nil"/>
              <w:left w:val="nil"/>
              <w:bottom w:val="single" w:sz="4" w:space="0" w:color="auto"/>
              <w:right w:val="single" w:sz="4" w:space="0" w:color="auto"/>
            </w:tcBorders>
            <w:shd w:val="clear" w:color="auto" w:fill="auto"/>
            <w:hideMark/>
          </w:tcPr>
          <w:p w:rsidR="00960693" w:rsidRPr="00960693" w:rsidRDefault="00CC05CB" w:rsidP="00960693">
            <w:pPr>
              <w:suppressAutoHyphens w:val="0"/>
              <w:spacing w:line="240" w:lineRule="auto"/>
              <w:rPr>
                <w:rFonts w:eastAsia="Times New Roman"/>
                <w:bCs w:val="0"/>
                <w:szCs w:val="24"/>
                <w:lang w:eastAsia="ru-RU"/>
              </w:rPr>
            </w:pPr>
            <w:r>
              <w:rPr>
                <w:rFonts w:eastAsia="Times New Roman"/>
                <w:bCs w:val="0"/>
                <w:szCs w:val="24"/>
                <w:lang w:eastAsia="ru-RU"/>
              </w:rPr>
              <w:t>Глины-</w:t>
            </w:r>
            <w:r w:rsidR="00960693" w:rsidRPr="00960693">
              <w:rPr>
                <w:rFonts w:eastAsia="Times New Roman"/>
                <w:bCs w:val="0"/>
                <w:szCs w:val="24"/>
                <w:lang w:eastAsia="ru-RU"/>
              </w:rPr>
              <w:t>А+В+С</w:t>
            </w:r>
            <w:r w:rsidR="00960693" w:rsidRPr="00960693">
              <w:rPr>
                <w:rFonts w:eastAsia="Times New Roman"/>
                <w:bCs w:val="0"/>
                <w:szCs w:val="24"/>
                <w:vertAlign w:val="subscript"/>
                <w:lang w:eastAsia="ru-RU"/>
              </w:rPr>
              <w:t>1</w:t>
            </w:r>
            <w:r>
              <w:rPr>
                <w:rFonts w:eastAsia="Times New Roman"/>
                <w:bCs w:val="0"/>
                <w:szCs w:val="24"/>
                <w:lang w:eastAsia="ru-RU"/>
              </w:rPr>
              <w:t>-533тыс</w:t>
            </w:r>
            <w:proofErr w:type="gramStart"/>
            <w:r>
              <w:rPr>
                <w:rFonts w:eastAsia="Times New Roman"/>
                <w:bCs w:val="0"/>
                <w:szCs w:val="24"/>
                <w:lang w:eastAsia="ru-RU"/>
              </w:rPr>
              <w:t>.</w:t>
            </w:r>
            <w:r w:rsidR="00960693" w:rsidRPr="00960693">
              <w:rPr>
                <w:rFonts w:eastAsia="Times New Roman"/>
                <w:bCs w:val="0"/>
                <w:szCs w:val="24"/>
                <w:lang w:eastAsia="ru-RU"/>
              </w:rPr>
              <w:t>м</w:t>
            </w:r>
            <w:proofErr w:type="gramEnd"/>
            <w:r w:rsidR="00960693" w:rsidRPr="00960693">
              <w:rPr>
                <w:rFonts w:eastAsia="Times New Roman"/>
                <w:bCs w:val="0"/>
                <w:szCs w:val="24"/>
                <w:vertAlign w:val="superscript"/>
                <w:lang w:eastAsia="ru-RU"/>
              </w:rPr>
              <w:t>з</w:t>
            </w:r>
            <w:r w:rsidR="00960693" w:rsidRPr="00960693">
              <w:rPr>
                <w:rFonts w:eastAsia="Times New Roman"/>
                <w:bCs w:val="0"/>
                <w:szCs w:val="24"/>
                <w:lang w:eastAsia="ru-RU"/>
              </w:rPr>
              <w:t>; пески отощители В-108 тыс.м</w:t>
            </w:r>
            <w:r w:rsidR="00960693" w:rsidRPr="00960693">
              <w:rPr>
                <w:rFonts w:eastAsia="Times New Roman"/>
                <w:bCs w:val="0"/>
                <w:szCs w:val="24"/>
                <w:vertAlign w:val="superscript"/>
                <w:lang w:eastAsia="ru-RU"/>
              </w:rPr>
              <w:t>3</w:t>
            </w:r>
          </w:p>
        </w:tc>
        <w:tc>
          <w:tcPr>
            <w:tcW w:w="1895"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color w:val="000000"/>
                <w:szCs w:val="24"/>
                <w:lang w:eastAsia="ru-RU"/>
              </w:rPr>
            </w:pPr>
            <w:r w:rsidRPr="00960693">
              <w:rPr>
                <w:rFonts w:eastAsia="Times New Roman"/>
                <w:bCs w:val="0"/>
                <w:color w:val="000000"/>
                <w:szCs w:val="24"/>
                <w:lang w:eastAsia="ru-RU"/>
              </w:rPr>
              <w:t>резервное</w:t>
            </w:r>
          </w:p>
        </w:tc>
      </w:tr>
      <w:tr w:rsidR="00960693" w:rsidRPr="00960693" w:rsidTr="00960693">
        <w:trPr>
          <w:trHeight w:val="1035"/>
        </w:trPr>
        <w:tc>
          <w:tcPr>
            <w:tcW w:w="3351" w:type="dxa"/>
            <w:tcBorders>
              <w:top w:val="nil"/>
              <w:left w:val="single" w:sz="4" w:space="0" w:color="auto"/>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Чекмаревское</w:t>
            </w:r>
            <w:r w:rsidRPr="00960693">
              <w:rPr>
                <w:rFonts w:eastAsia="Times New Roman"/>
                <w:bCs w:val="0"/>
                <w:szCs w:val="24"/>
                <w:lang w:eastAsia="ru-RU"/>
              </w:rPr>
              <w:br/>
              <w:t>от р.ц</w:t>
            </w:r>
            <w:proofErr w:type="gramStart"/>
            <w:r w:rsidRPr="00960693">
              <w:rPr>
                <w:rFonts w:eastAsia="Times New Roman"/>
                <w:bCs w:val="0"/>
                <w:szCs w:val="24"/>
                <w:lang w:eastAsia="ru-RU"/>
              </w:rPr>
              <w:t>.П</w:t>
            </w:r>
            <w:proofErr w:type="gramEnd"/>
            <w:r w:rsidRPr="00960693">
              <w:rPr>
                <w:rFonts w:eastAsia="Times New Roman"/>
                <w:bCs w:val="0"/>
                <w:szCs w:val="24"/>
                <w:lang w:eastAsia="ru-RU"/>
              </w:rPr>
              <w:t>ижанка на СЗ в 6 км от с.Чекмари на ЮЗ в 0,6 км</w:t>
            </w:r>
          </w:p>
        </w:tc>
        <w:tc>
          <w:tcPr>
            <w:tcW w:w="1559"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Торф</w:t>
            </w:r>
          </w:p>
        </w:tc>
        <w:tc>
          <w:tcPr>
            <w:tcW w:w="3035"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А+В 56 тыс.т</w:t>
            </w:r>
            <w:r w:rsidR="00296EBF">
              <w:rPr>
                <w:rFonts w:eastAsia="Times New Roman"/>
                <w:bCs w:val="0"/>
                <w:szCs w:val="24"/>
                <w:lang w:eastAsia="ru-RU"/>
              </w:rPr>
              <w:t>.</w:t>
            </w:r>
            <w:r w:rsidRPr="00960693">
              <w:rPr>
                <w:rFonts w:eastAsia="Times New Roman"/>
                <w:bCs w:val="0"/>
                <w:szCs w:val="24"/>
                <w:lang w:eastAsia="ru-RU"/>
              </w:rPr>
              <w:t xml:space="preserve">  Площадь залежи в нулевых гран</w:t>
            </w:r>
            <w:r w:rsidRPr="00960693">
              <w:rPr>
                <w:rFonts w:eastAsia="Times New Roman"/>
                <w:bCs w:val="0"/>
                <w:szCs w:val="24"/>
                <w:lang w:eastAsia="ru-RU"/>
              </w:rPr>
              <w:t>и</w:t>
            </w:r>
            <w:r w:rsidRPr="00960693">
              <w:rPr>
                <w:rFonts w:eastAsia="Times New Roman"/>
                <w:bCs w:val="0"/>
                <w:szCs w:val="24"/>
                <w:lang w:eastAsia="ru-RU"/>
              </w:rPr>
              <w:t>цах 38.5 га. Промзалежи -19га</w:t>
            </w:r>
          </w:p>
        </w:tc>
        <w:tc>
          <w:tcPr>
            <w:tcW w:w="1895"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color w:val="000000"/>
                <w:szCs w:val="24"/>
                <w:lang w:eastAsia="ru-RU"/>
              </w:rPr>
            </w:pPr>
            <w:r w:rsidRPr="00960693">
              <w:rPr>
                <w:rFonts w:eastAsia="Times New Roman"/>
                <w:bCs w:val="0"/>
                <w:color w:val="000000"/>
                <w:szCs w:val="24"/>
                <w:lang w:eastAsia="ru-RU"/>
              </w:rPr>
              <w:t>резервное</w:t>
            </w:r>
          </w:p>
        </w:tc>
      </w:tr>
      <w:tr w:rsidR="00960693" w:rsidRPr="00960693" w:rsidTr="00960693">
        <w:trPr>
          <w:trHeight w:val="1470"/>
        </w:trPr>
        <w:tc>
          <w:tcPr>
            <w:tcW w:w="3351" w:type="dxa"/>
            <w:tcBorders>
              <w:top w:val="nil"/>
              <w:left w:val="single" w:sz="4" w:space="0" w:color="auto"/>
              <w:bottom w:val="single" w:sz="4" w:space="0" w:color="auto"/>
              <w:right w:val="single" w:sz="4" w:space="0" w:color="auto"/>
            </w:tcBorders>
            <w:shd w:val="clear" w:color="auto" w:fill="auto"/>
            <w:hideMark/>
          </w:tcPr>
          <w:p w:rsidR="00960693" w:rsidRPr="00960693" w:rsidRDefault="00960693" w:rsidP="00CC05CB">
            <w:pPr>
              <w:suppressAutoHyphens w:val="0"/>
              <w:spacing w:line="240" w:lineRule="auto"/>
              <w:jc w:val="left"/>
              <w:rPr>
                <w:rFonts w:eastAsia="Times New Roman"/>
                <w:bCs w:val="0"/>
                <w:szCs w:val="24"/>
                <w:lang w:eastAsia="ru-RU"/>
              </w:rPr>
            </w:pPr>
            <w:r w:rsidRPr="00960693">
              <w:rPr>
                <w:rFonts w:eastAsia="Times New Roman"/>
                <w:bCs w:val="0"/>
                <w:szCs w:val="24"/>
                <w:lang w:eastAsia="ru-RU"/>
              </w:rPr>
              <w:t>Пайгишево II</w:t>
            </w:r>
            <w:r w:rsidRPr="00960693">
              <w:rPr>
                <w:rFonts w:eastAsia="Times New Roman"/>
                <w:bCs w:val="0"/>
                <w:szCs w:val="24"/>
                <w:lang w:eastAsia="ru-RU"/>
              </w:rPr>
              <w:br/>
              <w:t>от р.ц</w:t>
            </w:r>
            <w:proofErr w:type="gramStart"/>
            <w:r w:rsidRPr="00960693">
              <w:rPr>
                <w:rFonts w:eastAsia="Times New Roman"/>
                <w:bCs w:val="0"/>
                <w:szCs w:val="24"/>
                <w:lang w:eastAsia="ru-RU"/>
              </w:rPr>
              <w:t>.П</w:t>
            </w:r>
            <w:proofErr w:type="gramEnd"/>
            <w:r w:rsidRPr="00960693">
              <w:rPr>
                <w:rFonts w:eastAsia="Times New Roman"/>
                <w:bCs w:val="0"/>
                <w:szCs w:val="24"/>
                <w:lang w:eastAsia="ru-RU"/>
              </w:rPr>
              <w:t>ижанка на Ю в 22 км от с.Пайгишево на ЮЗ в 1,5 км</w:t>
            </w:r>
          </w:p>
        </w:tc>
        <w:tc>
          <w:tcPr>
            <w:tcW w:w="1559"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Торф</w:t>
            </w:r>
          </w:p>
        </w:tc>
        <w:tc>
          <w:tcPr>
            <w:tcW w:w="3035"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r w:rsidRPr="00960693">
              <w:rPr>
                <w:rFonts w:eastAsia="Times New Roman"/>
                <w:bCs w:val="0"/>
                <w:szCs w:val="24"/>
                <w:lang w:eastAsia="ru-RU"/>
              </w:rPr>
              <w:t>С</w:t>
            </w:r>
            <w:r w:rsidRPr="00960693">
              <w:rPr>
                <w:rFonts w:eastAsia="Times New Roman"/>
                <w:bCs w:val="0"/>
                <w:szCs w:val="24"/>
                <w:vertAlign w:val="subscript"/>
                <w:lang w:eastAsia="ru-RU"/>
              </w:rPr>
              <w:t>1</w:t>
            </w:r>
            <w:r w:rsidRPr="00960693">
              <w:rPr>
                <w:rFonts w:eastAsia="Times New Roman"/>
                <w:bCs w:val="0"/>
                <w:szCs w:val="24"/>
                <w:lang w:eastAsia="ru-RU"/>
              </w:rPr>
              <w:t>-22 тыс</w:t>
            </w:r>
            <w:proofErr w:type="gramStart"/>
            <w:r w:rsidRPr="00960693">
              <w:rPr>
                <w:rFonts w:eastAsia="Times New Roman"/>
                <w:bCs w:val="0"/>
                <w:szCs w:val="24"/>
                <w:lang w:eastAsia="ru-RU"/>
              </w:rPr>
              <w:t>.т</w:t>
            </w:r>
            <w:proofErr w:type="gramEnd"/>
            <w:r w:rsidRPr="00960693">
              <w:rPr>
                <w:rFonts w:eastAsia="Times New Roman"/>
                <w:bCs w:val="0"/>
                <w:szCs w:val="24"/>
                <w:lang w:eastAsia="ru-RU"/>
              </w:rPr>
              <w:t>; забалансовые запасы 20 тыс.т</w:t>
            </w:r>
            <w:r w:rsidR="00296EBF">
              <w:rPr>
                <w:rFonts w:eastAsia="Times New Roman"/>
                <w:bCs w:val="0"/>
                <w:szCs w:val="24"/>
                <w:lang w:eastAsia="ru-RU"/>
              </w:rPr>
              <w:t>.</w:t>
            </w:r>
            <w:r w:rsidRPr="00960693">
              <w:rPr>
                <w:rFonts w:eastAsia="Times New Roman"/>
                <w:bCs w:val="0"/>
                <w:szCs w:val="24"/>
                <w:lang w:eastAsia="ru-RU"/>
              </w:rPr>
              <w:t xml:space="preserve"> Площадь залежи в нулевых гран</w:t>
            </w:r>
            <w:r w:rsidRPr="00960693">
              <w:rPr>
                <w:rFonts w:eastAsia="Times New Roman"/>
                <w:bCs w:val="0"/>
                <w:szCs w:val="24"/>
                <w:lang w:eastAsia="ru-RU"/>
              </w:rPr>
              <w:t>и</w:t>
            </w:r>
            <w:r w:rsidRPr="00960693">
              <w:rPr>
                <w:rFonts w:eastAsia="Times New Roman"/>
                <w:bCs w:val="0"/>
                <w:szCs w:val="24"/>
                <w:lang w:eastAsia="ru-RU"/>
              </w:rPr>
              <w:t>цах 17.9га. Промзалежи - 14.7га</w:t>
            </w:r>
          </w:p>
        </w:tc>
        <w:tc>
          <w:tcPr>
            <w:tcW w:w="1895" w:type="dxa"/>
            <w:tcBorders>
              <w:top w:val="nil"/>
              <w:left w:val="nil"/>
              <w:bottom w:val="single" w:sz="4" w:space="0" w:color="auto"/>
              <w:right w:val="single" w:sz="4" w:space="0" w:color="auto"/>
            </w:tcBorders>
            <w:shd w:val="clear" w:color="auto" w:fill="auto"/>
            <w:hideMark/>
          </w:tcPr>
          <w:p w:rsidR="00960693" w:rsidRPr="00960693" w:rsidRDefault="00960693" w:rsidP="00960693">
            <w:pPr>
              <w:suppressAutoHyphens w:val="0"/>
              <w:spacing w:line="240" w:lineRule="auto"/>
              <w:rPr>
                <w:rFonts w:eastAsia="Times New Roman"/>
                <w:bCs w:val="0"/>
                <w:szCs w:val="24"/>
                <w:lang w:eastAsia="ru-RU"/>
              </w:rPr>
            </w:pPr>
            <w:proofErr w:type="gramStart"/>
            <w:r w:rsidRPr="00960693">
              <w:rPr>
                <w:rFonts w:eastAsia="Times New Roman"/>
                <w:bCs w:val="0"/>
                <w:szCs w:val="24"/>
                <w:lang w:eastAsia="ru-RU"/>
              </w:rPr>
              <w:t>перспективное</w:t>
            </w:r>
            <w:proofErr w:type="gramEnd"/>
            <w:r w:rsidRPr="00960693">
              <w:rPr>
                <w:rFonts w:eastAsia="Times New Roman"/>
                <w:bCs w:val="0"/>
                <w:szCs w:val="24"/>
                <w:lang w:eastAsia="ru-RU"/>
              </w:rPr>
              <w:t xml:space="preserve"> для разведки</w:t>
            </w:r>
          </w:p>
        </w:tc>
      </w:tr>
    </w:tbl>
    <w:p w:rsidR="00F41DAB" w:rsidRDefault="00F41DAB">
      <w:pPr>
        <w:suppressAutoHyphens w:val="0"/>
        <w:spacing w:line="240" w:lineRule="auto"/>
        <w:jc w:val="left"/>
        <w:rPr>
          <w:rFonts w:eastAsia="MS Mincho"/>
          <w:i/>
          <w:szCs w:val="24"/>
          <w:lang w:eastAsia="ar-SA"/>
        </w:rPr>
      </w:pPr>
    </w:p>
    <w:p w:rsidR="00B225C5" w:rsidRPr="00C505AA" w:rsidRDefault="008F18FE" w:rsidP="00A652BE">
      <w:pPr>
        <w:pStyle w:val="43"/>
        <w:ind w:firstLine="0"/>
        <w:outlineLvl w:val="0"/>
      </w:pPr>
      <w:bookmarkStart w:id="56" w:name="_Toc282535490"/>
      <w:bookmarkStart w:id="57" w:name="_Toc286845401"/>
      <w:r w:rsidRPr="00C505AA">
        <w:t>1.1.4</w:t>
      </w:r>
      <w:r w:rsidR="00E73A53" w:rsidRPr="00C505AA">
        <w:t>Современное состояние и комплексная оценка территории</w:t>
      </w:r>
      <w:bookmarkStart w:id="58" w:name="_Toc239498936"/>
      <w:bookmarkEnd w:id="54"/>
      <w:r w:rsidR="00447631">
        <w:t>Пижанского</w:t>
      </w:r>
      <w:r w:rsidR="00E73A53" w:rsidRPr="00C505AA">
        <w:t xml:space="preserve"> района</w:t>
      </w:r>
      <w:bookmarkEnd w:id="55"/>
      <w:bookmarkEnd w:id="56"/>
      <w:bookmarkEnd w:id="57"/>
      <w:bookmarkEnd w:id="58"/>
    </w:p>
    <w:p w:rsidR="002D1177" w:rsidRPr="005321E9" w:rsidRDefault="002D1177" w:rsidP="00B700D0">
      <w:pPr>
        <w:ind w:firstLine="709"/>
        <w:rPr>
          <w:szCs w:val="24"/>
        </w:rPr>
      </w:pPr>
      <w:r w:rsidRPr="005321E9">
        <w:rPr>
          <w:szCs w:val="24"/>
        </w:rPr>
        <w:t>Комплексная оценка проводится с целью определения градостроительной ценности территории района. В своем составе комплексная оценка территории содержит характеристики природ</w:t>
      </w:r>
      <w:r w:rsidR="00DE25E7">
        <w:rPr>
          <w:szCs w:val="24"/>
        </w:rPr>
        <w:t>но-</w:t>
      </w:r>
      <w:r w:rsidRPr="005321E9">
        <w:rPr>
          <w:szCs w:val="24"/>
        </w:rPr>
        <w:t>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w:t>
      </w:r>
    </w:p>
    <w:p w:rsidR="002D1177" w:rsidRDefault="002D1177" w:rsidP="00DF1ED1">
      <w:pPr>
        <w:ind w:firstLine="709"/>
        <w:rPr>
          <w:szCs w:val="24"/>
        </w:rPr>
      </w:pPr>
      <w:proofErr w:type="gramStart"/>
      <w:r w:rsidRPr="005321E9">
        <w:rPr>
          <w:szCs w:val="24"/>
        </w:rPr>
        <w:t>При выполнении этого раздела выявляются территории, в границах которых устанавливаются ограничения на осуществление градостроительной деятельности – территории заповедных зон и особо охраняемых природных территорий; историко</w:t>
      </w:r>
      <w:r w:rsidR="00DE25E7">
        <w:rPr>
          <w:szCs w:val="24"/>
        </w:rPr>
        <w:t>-</w:t>
      </w:r>
      <w:r w:rsidRPr="005321E9">
        <w:rPr>
          <w:szCs w:val="24"/>
        </w:rPr>
        <w:t>культурных комплексов и объектов; зон залегания природных ископаемых; санитарных, защитных и санитарно</w:t>
      </w:r>
      <w:r w:rsidR="00551F1F">
        <w:rPr>
          <w:szCs w:val="24"/>
        </w:rPr>
        <w:t>-</w:t>
      </w:r>
      <w:r w:rsidRPr="005321E9">
        <w:rPr>
          <w:szCs w:val="24"/>
        </w:rPr>
        <w:t>защитных зон; водоохранных зон и прибрежных защитных полос; территории, подверженные воздействию чрезвычайных ситуаций природного и техногенного характера, иные зоны, установленные в соответствии с законодательством.</w:t>
      </w:r>
      <w:proofErr w:type="gramEnd"/>
    </w:p>
    <w:p w:rsidR="00AA616F" w:rsidRDefault="00AA616F" w:rsidP="00DF1ED1">
      <w:pPr>
        <w:pStyle w:val="3"/>
        <w:spacing w:before="0" w:after="0"/>
        <w:ind w:firstLine="709"/>
        <w:rPr>
          <w:b w:val="0"/>
          <w:i/>
        </w:rPr>
      </w:pPr>
      <w:bookmarkStart w:id="59" w:name="_Toc239498937"/>
    </w:p>
    <w:p w:rsidR="00D3019E" w:rsidRPr="00E26BB4" w:rsidRDefault="00D3019E" w:rsidP="00E324EA">
      <w:pPr>
        <w:pStyle w:val="43"/>
        <w:spacing w:before="0"/>
        <w:ind w:firstLine="0"/>
        <w:outlineLvl w:val="9"/>
      </w:pPr>
      <w:bookmarkStart w:id="60" w:name="_Toc286845402"/>
      <w:r w:rsidRPr="00E26BB4">
        <w:t>Система расселения</w:t>
      </w:r>
      <w:bookmarkEnd w:id="59"/>
      <w:bookmarkEnd w:id="60"/>
    </w:p>
    <w:p w:rsidR="00E40011" w:rsidRPr="00871009" w:rsidRDefault="00E40011" w:rsidP="00DF1ED1">
      <w:pPr>
        <w:ind w:firstLine="709"/>
        <w:rPr>
          <w:szCs w:val="24"/>
        </w:rPr>
      </w:pPr>
      <w:r w:rsidRPr="00871009">
        <w:rPr>
          <w:szCs w:val="24"/>
        </w:rPr>
        <w:t xml:space="preserve">На данный момент на территории </w:t>
      </w:r>
      <w:r w:rsidR="000C74D5">
        <w:rPr>
          <w:szCs w:val="24"/>
        </w:rPr>
        <w:t>Пижанского</w:t>
      </w:r>
      <w:r w:rsidR="000E7B07">
        <w:rPr>
          <w:szCs w:val="24"/>
        </w:rPr>
        <w:t xml:space="preserve"> района расположен</w:t>
      </w:r>
      <w:r w:rsidR="00A47426">
        <w:rPr>
          <w:szCs w:val="24"/>
        </w:rPr>
        <w:t>ы</w:t>
      </w:r>
      <w:r w:rsidR="000E7B07">
        <w:rPr>
          <w:szCs w:val="24"/>
        </w:rPr>
        <w:t xml:space="preserve"> 1городское поселение</w:t>
      </w:r>
      <w:r w:rsidRPr="00871009">
        <w:rPr>
          <w:szCs w:val="24"/>
        </w:rPr>
        <w:t xml:space="preserve"> и </w:t>
      </w:r>
      <w:r w:rsidR="005B178A">
        <w:rPr>
          <w:szCs w:val="24"/>
        </w:rPr>
        <w:t>5</w:t>
      </w:r>
      <w:r w:rsidRPr="00871009">
        <w:rPr>
          <w:szCs w:val="24"/>
        </w:rPr>
        <w:t xml:space="preserve"> сельских </w:t>
      </w:r>
      <w:r w:rsidR="00871009" w:rsidRPr="00871009">
        <w:rPr>
          <w:szCs w:val="24"/>
        </w:rPr>
        <w:t>поселений</w:t>
      </w:r>
      <w:r w:rsidRPr="00871009">
        <w:rPr>
          <w:szCs w:val="24"/>
        </w:rPr>
        <w:t xml:space="preserve">, в состав которых входят </w:t>
      </w:r>
      <w:r w:rsidR="000143CB">
        <w:rPr>
          <w:szCs w:val="24"/>
        </w:rPr>
        <w:t>108 населенных пунктов</w:t>
      </w:r>
      <w:r w:rsidRPr="00871009">
        <w:rPr>
          <w:szCs w:val="24"/>
        </w:rPr>
        <w:t>.</w:t>
      </w:r>
    </w:p>
    <w:p w:rsidR="00E40011" w:rsidRPr="000E2EB9" w:rsidRDefault="000143CB" w:rsidP="00DF1ED1">
      <w:pPr>
        <w:ind w:firstLine="709"/>
        <w:rPr>
          <w:szCs w:val="24"/>
        </w:rPr>
      </w:pPr>
      <w:r>
        <w:rPr>
          <w:szCs w:val="24"/>
        </w:rPr>
        <w:t>Пгт Пижанка</w:t>
      </w:r>
      <w:r w:rsidR="00E40011" w:rsidRPr="00365D11">
        <w:rPr>
          <w:szCs w:val="24"/>
        </w:rPr>
        <w:t>– административный центр района</w:t>
      </w:r>
      <w:proofErr w:type="gramStart"/>
      <w:r w:rsidR="00E40011" w:rsidRPr="00365D11">
        <w:rPr>
          <w:szCs w:val="24"/>
        </w:rPr>
        <w:t>.</w:t>
      </w:r>
      <w:r w:rsidR="000E2EB9" w:rsidRPr="000E2EB9">
        <w:rPr>
          <w:rStyle w:val="25"/>
          <w:rFonts w:ascii="Times New Roman" w:hAnsi="Times New Roman"/>
        </w:rPr>
        <w:t>П</w:t>
      </w:r>
      <w:proofErr w:type="gramEnd"/>
      <w:r w:rsidR="000E2EB9" w:rsidRPr="000E2EB9">
        <w:rPr>
          <w:rStyle w:val="25"/>
          <w:rFonts w:ascii="Times New Roman" w:hAnsi="Times New Roman"/>
        </w:rPr>
        <w:t xml:space="preserve">ланировочная структура всей территории </w:t>
      </w:r>
      <w:r>
        <w:rPr>
          <w:rStyle w:val="25"/>
          <w:rFonts w:ascii="Times New Roman" w:hAnsi="Times New Roman"/>
        </w:rPr>
        <w:t>Пижанского</w:t>
      </w:r>
      <w:r w:rsidR="000E2EB9">
        <w:rPr>
          <w:rStyle w:val="25"/>
          <w:rFonts w:ascii="Times New Roman" w:hAnsi="Times New Roman"/>
        </w:rPr>
        <w:t xml:space="preserve"> района</w:t>
      </w:r>
      <w:r w:rsidR="000E2EB9" w:rsidRPr="000E2EB9">
        <w:rPr>
          <w:rStyle w:val="25"/>
          <w:rFonts w:ascii="Times New Roman" w:hAnsi="Times New Roman"/>
        </w:rPr>
        <w:t xml:space="preserve"> ориентирована на историческую систему расселения и основные транспортные пути, </w:t>
      </w:r>
      <w:r w:rsidR="00CE5B5E">
        <w:rPr>
          <w:rStyle w:val="25"/>
          <w:rFonts w:ascii="Times New Roman" w:hAnsi="Times New Roman"/>
        </w:rPr>
        <w:t xml:space="preserve">она </w:t>
      </w:r>
      <w:r w:rsidR="000E2EB9" w:rsidRPr="000E2EB9">
        <w:rPr>
          <w:rStyle w:val="25"/>
          <w:rFonts w:ascii="Times New Roman" w:hAnsi="Times New Roman"/>
        </w:rPr>
        <w:t>сформирована под влиянием природного и транспортного каркаса территории.</w:t>
      </w:r>
    </w:p>
    <w:p w:rsidR="00EE4385" w:rsidRDefault="00EE4385" w:rsidP="00DF1ED1">
      <w:pPr>
        <w:ind w:firstLine="709"/>
        <w:rPr>
          <w:szCs w:val="24"/>
        </w:rPr>
      </w:pPr>
      <w:r w:rsidRPr="00365D11">
        <w:rPr>
          <w:szCs w:val="24"/>
        </w:rPr>
        <w:t xml:space="preserve">Общая численность постоянного населения </w:t>
      </w:r>
      <w:r w:rsidR="000143CB">
        <w:rPr>
          <w:szCs w:val="24"/>
        </w:rPr>
        <w:t xml:space="preserve">на </w:t>
      </w:r>
      <w:r w:rsidR="00427168" w:rsidRPr="00365D11">
        <w:rPr>
          <w:szCs w:val="24"/>
        </w:rPr>
        <w:t>20</w:t>
      </w:r>
      <w:r w:rsidR="000E7B07">
        <w:rPr>
          <w:szCs w:val="24"/>
        </w:rPr>
        <w:t>11</w:t>
      </w:r>
      <w:r w:rsidR="000143CB">
        <w:rPr>
          <w:szCs w:val="24"/>
        </w:rPr>
        <w:t xml:space="preserve"> год</w:t>
      </w:r>
      <w:r w:rsidRPr="00365D11">
        <w:rPr>
          <w:szCs w:val="24"/>
        </w:rPr>
        <w:t xml:space="preserve"> составля</w:t>
      </w:r>
      <w:r w:rsidR="000143CB">
        <w:rPr>
          <w:szCs w:val="24"/>
        </w:rPr>
        <w:t>ла11230</w:t>
      </w:r>
      <w:r w:rsidRPr="00365D11">
        <w:rPr>
          <w:szCs w:val="24"/>
        </w:rPr>
        <w:t xml:space="preserve"> человек</w:t>
      </w:r>
      <w:r w:rsidR="00E40011" w:rsidRPr="00365D11">
        <w:rPr>
          <w:szCs w:val="24"/>
        </w:rPr>
        <w:t>.</w:t>
      </w:r>
      <w:r w:rsidR="00D927AA">
        <w:rPr>
          <w:szCs w:val="24"/>
        </w:rPr>
        <w:t xml:space="preserve"> Числ</w:t>
      </w:r>
      <w:r w:rsidR="000143CB">
        <w:rPr>
          <w:szCs w:val="24"/>
        </w:rPr>
        <w:t>енность населения на</w:t>
      </w:r>
      <w:r w:rsidR="00F41DAB">
        <w:rPr>
          <w:szCs w:val="24"/>
        </w:rPr>
        <w:t xml:space="preserve"> 2011</w:t>
      </w:r>
      <w:r w:rsidR="000143CB">
        <w:rPr>
          <w:szCs w:val="24"/>
        </w:rPr>
        <w:t xml:space="preserve"> год</w:t>
      </w:r>
      <w:r w:rsidR="00D927AA">
        <w:rPr>
          <w:szCs w:val="24"/>
        </w:rPr>
        <w:t xml:space="preserve"> приведена в </w:t>
      </w:r>
      <w:r w:rsidR="00F41DAB">
        <w:rPr>
          <w:szCs w:val="24"/>
        </w:rPr>
        <w:t>таблице</w:t>
      </w:r>
      <w:proofErr w:type="gramStart"/>
      <w:r w:rsidR="00D6291D">
        <w:rPr>
          <w:szCs w:val="24"/>
        </w:rPr>
        <w:t>1</w:t>
      </w:r>
      <w:proofErr w:type="gramEnd"/>
      <w:r w:rsidR="00D6291D">
        <w:rPr>
          <w:szCs w:val="24"/>
        </w:rPr>
        <w:t>.3</w:t>
      </w:r>
    </w:p>
    <w:p w:rsidR="00D927AA" w:rsidRPr="00727DC9" w:rsidRDefault="00D927AA" w:rsidP="00D927AA">
      <w:pPr>
        <w:ind w:firstLine="709"/>
        <w:rPr>
          <w:i/>
          <w:sz w:val="22"/>
        </w:rPr>
      </w:pPr>
      <w:r w:rsidRPr="00727DC9">
        <w:rPr>
          <w:i/>
          <w:sz w:val="22"/>
        </w:rPr>
        <w:t xml:space="preserve">Таблица </w:t>
      </w:r>
      <w:r w:rsidR="00D6291D">
        <w:rPr>
          <w:i/>
          <w:sz w:val="22"/>
        </w:rPr>
        <w:t>1.3</w:t>
      </w:r>
      <w:r w:rsidRPr="00727DC9">
        <w:rPr>
          <w:i/>
          <w:sz w:val="22"/>
        </w:rPr>
        <w:t xml:space="preserve"> – </w:t>
      </w:r>
      <w:r>
        <w:rPr>
          <w:i/>
          <w:sz w:val="22"/>
        </w:rPr>
        <w:t>Численность населения</w:t>
      </w:r>
      <w:r w:rsidR="000143CB">
        <w:rPr>
          <w:i/>
          <w:sz w:val="22"/>
        </w:rPr>
        <w:t>Пижанского</w:t>
      </w:r>
      <w:r w:rsidRPr="00727DC9">
        <w:rPr>
          <w:i/>
          <w:sz w:val="22"/>
        </w:rPr>
        <w:t xml:space="preserve"> района</w:t>
      </w:r>
      <w:r>
        <w:rPr>
          <w:i/>
          <w:sz w:val="22"/>
        </w:rPr>
        <w:t xml:space="preserve"> в разрезе населенных пунктов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4246"/>
        <w:gridCol w:w="2552"/>
      </w:tblGrid>
      <w:tr w:rsidR="004B24D1" w:rsidRPr="00962A4B" w:rsidTr="00F760A3">
        <w:trPr>
          <w:trHeight w:val="1032"/>
          <w:tblHeader/>
        </w:trPr>
        <w:tc>
          <w:tcPr>
            <w:tcW w:w="2808" w:type="dxa"/>
          </w:tcPr>
          <w:p w:rsidR="004B24D1" w:rsidRPr="004B24D1" w:rsidRDefault="004B24D1" w:rsidP="004B24D1">
            <w:pPr>
              <w:suppressAutoHyphens w:val="0"/>
              <w:spacing w:line="240" w:lineRule="auto"/>
              <w:jc w:val="center"/>
              <w:rPr>
                <w:rFonts w:eastAsia="Times New Roman"/>
                <w:b/>
                <w:sz w:val="22"/>
                <w:lang w:eastAsia="ru-RU"/>
              </w:rPr>
            </w:pPr>
            <w:r w:rsidRPr="004B24D1">
              <w:rPr>
                <w:rFonts w:eastAsia="Times New Roman"/>
                <w:b/>
                <w:sz w:val="22"/>
                <w:lang w:eastAsia="ru-RU"/>
              </w:rPr>
              <w:t>Вид и наименование</w:t>
            </w:r>
          </w:p>
          <w:p w:rsidR="004B24D1" w:rsidRPr="004B24D1" w:rsidRDefault="004B24D1" w:rsidP="004B24D1">
            <w:pPr>
              <w:suppressAutoHyphens w:val="0"/>
              <w:spacing w:line="240" w:lineRule="auto"/>
              <w:jc w:val="center"/>
              <w:rPr>
                <w:rFonts w:eastAsia="Times New Roman"/>
                <w:b/>
                <w:sz w:val="22"/>
                <w:lang w:eastAsia="ru-RU"/>
              </w:rPr>
            </w:pPr>
            <w:r w:rsidRPr="004B24D1">
              <w:rPr>
                <w:rFonts w:eastAsia="Times New Roman"/>
                <w:b/>
                <w:sz w:val="22"/>
                <w:lang w:eastAsia="ru-RU"/>
              </w:rPr>
              <w:t>административно-</w:t>
            </w:r>
          </w:p>
          <w:p w:rsidR="004B24D1" w:rsidRPr="00935515" w:rsidRDefault="004B24D1" w:rsidP="004B24D1">
            <w:pPr>
              <w:spacing w:line="240" w:lineRule="auto"/>
              <w:jc w:val="center"/>
              <w:rPr>
                <w:rFonts w:eastAsia="Times New Roman"/>
                <w:b/>
                <w:sz w:val="22"/>
                <w:lang w:eastAsia="ru-RU"/>
              </w:rPr>
            </w:pPr>
            <w:r w:rsidRPr="004B24D1">
              <w:rPr>
                <w:rFonts w:eastAsia="Times New Roman"/>
                <w:b/>
                <w:sz w:val="22"/>
                <w:lang w:eastAsia="ru-RU"/>
              </w:rPr>
              <w:t>территориального образования</w:t>
            </w:r>
          </w:p>
        </w:tc>
        <w:tc>
          <w:tcPr>
            <w:tcW w:w="4246" w:type="dxa"/>
            <w:vAlign w:val="center"/>
          </w:tcPr>
          <w:p w:rsidR="004B24D1" w:rsidRPr="00935515" w:rsidRDefault="004B24D1" w:rsidP="004B24D1">
            <w:pPr>
              <w:suppressAutoHyphens w:val="0"/>
              <w:spacing w:line="240" w:lineRule="auto"/>
              <w:jc w:val="center"/>
              <w:rPr>
                <w:rFonts w:eastAsia="Times New Roman"/>
                <w:b/>
                <w:sz w:val="22"/>
                <w:lang w:eastAsia="ru-RU"/>
              </w:rPr>
            </w:pPr>
            <w:r w:rsidRPr="004B24D1">
              <w:rPr>
                <w:rFonts w:eastAsia="Times New Roman"/>
                <w:b/>
                <w:sz w:val="22"/>
                <w:lang w:eastAsia="ru-RU"/>
              </w:rPr>
              <w:t>Вид и наименование</w:t>
            </w:r>
          </w:p>
          <w:p w:rsidR="004B24D1" w:rsidRPr="004B24D1" w:rsidRDefault="004B24D1" w:rsidP="004B24D1">
            <w:pPr>
              <w:suppressAutoHyphens w:val="0"/>
              <w:spacing w:line="240" w:lineRule="auto"/>
              <w:jc w:val="center"/>
              <w:rPr>
                <w:rFonts w:eastAsia="Times New Roman"/>
                <w:b/>
                <w:sz w:val="22"/>
                <w:lang w:eastAsia="ru-RU"/>
              </w:rPr>
            </w:pPr>
            <w:r w:rsidRPr="004B24D1">
              <w:rPr>
                <w:rFonts w:eastAsia="Times New Roman"/>
                <w:b/>
                <w:sz w:val="22"/>
                <w:lang w:eastAsia="ru-RU"/>
              </w:rPr>
              <w:t xml:space="preserve"> населенного пункта</w:t>
            </w:r>
          </w:p>
        </w:tc>
        <w:tc>
          <w:tcPr>
            <w:tcW w:w="2552" w:type="dxa"/>
            <w:vAlign w:val="center"/>
          </w:tcPr>
          <w:p w:rsidR="004B24D1" w:rsidRPr="004B24D1" w:rsidRDefault="004B24D1" w:rsidP="004B24D1">
            <w:pPr>
              <w:suppressAutoHyphens w:val="0"/>
              <w:spacing w:before="100" w:beforeAutospacing="1" w:after="100" w:afterAutospacing="1" w:line="240" w:lineRule="auto"/>
              <w:jc w:val="center"/>
              <w:rPr>
                <w:rFonts w:eastAsia="Times New Roman"/>
                <w:b/>
                <w:sz w:val="22"/>
                <w:lang w:eastAsia="ru-RU"/>
              </w:rPr>
            </w:pPr>
            <w:r w:rsidRPr="004B24D1">
              <w:rPr>
                <w:rFonts w:eastAsia="Times New Roman"/>
                <w:b/>
                <w:sz w:val="22"/>
                <w:lang w:eastAsia="ru-RU"/>
              </w:rPr>
              <w:t>Численность насел</w:t>
            </w:r>
            <w:r w:rsidRPr="004B24D1">
              <w:rPr>
                <w:rFonts w:eastAsia="Times New Roman"/>
                <w:b/>
                <w:sz w:val="22"/>
                <w:lang w:eastAsia="ru-RU"/>
              </w:rPr>
              <w:t>е</w:t>
            </w:r>
            <w:r w:rsidRPr="004B24D1">
              <w:rPr>
                <w:rFonts w:eastAsia="Times New Roman"/>
                <w:b/>
                <w:sz w:val="22"/>
                <w:lang w:eastAsia="ru-RU"/>
              </w:rPr>
              <w:t>ния</w:t>
            </w:r>
          </w:p>
        </w:tc>
      </w:tr>
      <w:tr w:rsidR="00DD1572" w:rsidRPr="00962A4B" w:rsidTr="00F760A3">
        <w:trPr>
          <w:trHeight w:val="170"/>
          <w:tblHeader/>
        </w:trPr>
        <w:tc>
          <w:tcPr>
            <w:tcW w:w="2808" w:type="dxa"/>
          </w:tcPr>
          <w:p w:rsidR="00DD1572" w:rsidRPr="004B24D1" w:rsidRDefault="00DD1572" w:rsidP="0063304D">
            <w:pPr>
              <w:suppressAutoHyphens w:val="0"/>
              <w:spacing w:before="100" w:beforeAutospacing="1" w:after="100" w:afterAutospacing="1" w:line="240" w:lineRule="auto"/>
              <w:jc w:val="center"/>
              <w:rPr>
                <w:rFonts w:eastAsia="Times New Roman"/>
                <w:b/>
                <w:sz w:val="22"/>
                <w:lang w:eastAsia="ru-RU"/>
              </w:rPr>
            </w:pPr>
            <w:r w:rsidRPr="004B24D1">
              <w:rPr>
                <w:rFonts w:eastAsia="Times New Roman"/>
                <w:b/>
                <w:sz w:val="22"/>
                <w:lang w:eastAsia="ru-RU"/>
              </w:rPr>
              <w:t>1</w:t>
            </w:r>
          </w:p>
        </w:tc>
        <w:tc>
          <w:tcPr>
            <w:tcW w:w="4246" w:type="dxa"/>
          </w:tcPr>
          <w:p w:rsidR="00DD1572" w:rsidRPr="004B24D1" w:rsidRDefault="00DD1572" w:rsidP="0063304D">
            <w:pPr>
              <w:suppressAutoHyphens w:val="0"/>
              <w:spacing w:before="100" w:beforeAutospacing="1" w:after="100" w:afterAutospacing="1" w:line="240" w:lineRule="auto"/>
              <w:jc w:val="center"/>
              <w:rPr>
                <w:rFonts w:eastAsia="Times New Roman"/>
                <w:b/>
                <w:sz w:val="22"/>
                <w:lang w:eastAsia="ru-RU"/>
              </w:rPr>
            </w:pPr>
            <w:r w:rsidRPr="004B24D1">
              <w:rPr>
                <w:rFonts w:eastAsia="Times New Roman"/>
                <w:b/>
                <w:sz w:val="22"/>
                <w:lang w:eastAsia="ru-RU"/>
              </w:rPr>
              <w:t>2</w:t>
            </w:r>
          </w:p>
        </w:tc>
        <w:tc>
          <w:tcPr>
            <w:tcW w:w="2552" w:type="dxa"/>
          </w:tcPr>
          <w:p w:rsidR="00DD1572" w:rsidRPr="004B24D1" w:rsidRDefault="00DD1572" w:rsidP="0063304D">
            <w:pPr>
              <w:suppressAutoHyphens w:val="0"/>
              <w:spacing w:before="100" w:beforeAutospacing="1" w:after="100" w:afterAutospacing="1" w:line="240" w:lineRule="auto"/>
              <w:jc w:val="center"/>
              <w:rPr>
                <w:rFonts w:eastAsia="Times New Roman"/>
                <w:b/>
                <w:sz w:val="22"/>
                <w:lang w:eastAsia="ru-RU"/>
              </w:rPr>
            </w:pPr>
            <w:r w:rsidRPr="004B24D1">
              <w:rPr>
                <w:rFonts w:eastAsia="Times New Roman"/>
                <w:b/>
                <w:sz w:val="22"/>
                <w:lang w:eastAsia="ru-RU"/>
              </w:rPr>
              <w:t>3</w:t>
            </w:r>
          </w:p>
        </w:tc>
      </w:tr>
      <w:tr w:rsidR="00DD1572" w:rsidRPr="00962A4B" w:rsidTr="00962A4B">
        <w:trPr>
          <w:trHeight w:val="170"/>
        </w:trPr>
        <w:tc>
          <w:tcPr>
            <w:tcW w:w="9606" w:type="dxa"/>
            <w:gridSpan w:val="3"/>
          </w:tcPr>
          <w:p w:rsidR="00DD1572" w:rsidRPr="00962A4B" w:rsidRDefault="000275F8" w:rsidP="0063304D">
            <w:pPr>
              <w:suppressAutoHyphens w:val="0"/>
              <w:spacing w:before="100" w:beforeAutospacing="1" w:after="100" w:afterAutospacing="1" w:line="276" w:lineRule="auto"/>
              <w:jc w:val="center"/>
              <w:rPr>
                <w:b/>
                <w:i/>
                <w:color w:val="000000"/>
                <w:sz w:val="22"/>
              </w:rPr>
            </w:pPr>
            <w:r>
              <w:rPr>
                <w:b/>
                <w:i/>
                <w:color w:val="000000"/>
                <w:sz w:val="22"/>
              </w:rPr>
              <w:t>Городские поселения</w:t>
            </w:r>
          </w:p>
        </w:tc>
      </w:tr>
      <w:tr w:rsidR="000143CB" w:rsidRPr="00962A4B" w:rsidTr="00073B90">
        <w:trPr>
          <w:trHeight w:val="170"/>
        </w:trPr>
        <w:tc>
          <w:tcPr>
            <w:tcW w:w="2808" w:type="dxa"/>
            <w:vMerge w:val="restart"/>
          </w:tcPr>
          <w:p w:rsidR="000143CB" w:rsidRPr="00962A4B" w:rsidRDefault="000275F8" w:rsidP="000D168B">
            <w:pPr>
              <w:spacing w:line="276" w:lineRule="auto"/>
              <w:rPr>
                <w:rFonts w:eastAsia="Times New Roman"/>
                <w:lang w:eastAsia="ru-RU"/>
              </w:rPr>
            </w:pPr>
            <w:r>
              <w:t>Пижанское городское поселение</w:t>
            </w:r>
          </w:p>
        </w:tc>
        <w:tc>
          <w:tcPr>
            <w:tcW w:w="4246" w:type="dxa"/>
            <w:shd w:val="clear" w:color="auto" w:fill="00B050"/>
          </w:tcPr>
          <w:p w:rsidR="000143CB" w:rsidRPr="00962A4B" w:rsidRDefault="000275F8" w:rsidP="000D168B">
            <w:pPr>
              <w:spacing w:line="276" w:lineRule="auto"/>
            </w:pPr>
            <w:r>
              <w:t>пгт Пижанк</w:t>
            </w:r>
            <w:proofErr w:type="gramStart"/>
            <w:r>
              <w:t>а</w:t>
            </w:r>
            <w:r w:rsidR="000143CB" w:rsidRPr="00962A4B">
              <w:t>–</w:t>
            </w:r>
            <w:proofErr w:type="gramEnd"/>
            <w:r w:rsidR="000143CB" w:rsidRPr="00962A4B">
              <w:t xml:space="preserve"> административный центр</w:t>
            </w:r>
          </w:p>
        </w:tc>
        <w:tc>
          <w:tcPr>
            <w:tcW w:w="2552" w:type="dxa"/>
          </w:tcPr>
          <w:p w:rsidR="000143CB" w:rsidRPr="00962A4B" w:rsidRDefault="00B243F0" w:rsidP="000D168B">
            <w:pPr>
              <w:spacing w:line="276" w:lineRule="auto"/>
              <w:rPr>
                <w:color w:val="000000"/>
              </w:rPr>
            </w:pPr>
            <w:r>
              <w:rPr>
                <w:color w:val="000000"/>
              </w:rPr>
              <w:t>3877</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Артемейка</w:t>
            </w:r>
          </w:p>
        </w:tc>
        <w:tc>
          <w:tcPr>
            <w:tcW w:w="2552" w:type="dxa"/>
          </w:tcPr>
          <w:p w:rsidR="000143CB" w:rsidRPr="00962A4B" w:rsidRDefault="00B243F0" w:rsidP="000D168B">
            <w:pPr>
              <w:spacing w:line="276" w:lineRule="auto"/>
              <w:rPr>
                <w:color w:val="000000"/>
              </w:rPr>
            </w:pPr>
            <w:r>
              <w:rPr>
                <w:color w:val="000000"/>
              </w:rPr>
              <w:t>14</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Большая Пижанка</w:t>
            </w:r>
          </w:p>
        </w:tc>
        <w:tc>
          <w:tcPr>
            <w:tcW w:w="2552" w:type="dxa"/>
          </w:tcPr>
          <w:p w:rsidR="000143CB" w:rsidRPr="00962A4B" w:rsidRDefault="00B243F0" w:rsidP="000D168B">
            <w:pPr>
              <w:spacing w:line="276" w:lineRule="auto"/>
              <w:rPr>
                <w:color w:val="000000"/>
              </w:rPr>
            </w:pPr>
            <w:r>
              <w:rPr>
                <w:color w:val="000000"/>
              </w:rPr>
              <w:t>28</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0"/>
              </w:rPr>
              <w:t>д</w:t>
            </w:r>
            <w:proofErr w:type="gramStart"/>
            <w:r w:rsidRPr="00962A4B">
              <w:rPr>
                <w:color w:val="000000"/>
                <w:spacing w:val="-10"/>
              </w:rPr>
              <w:t>.Б</w:t>
            </w:r>
            <w:proofErr w:type="gramEnd"/>
            <w:r w:rsidRPr="00962A4B">
              <w:rPr>
                <w:color w:val="000000"/>
                <w:spacing w:val="-10"/>
              </w:rPr>
              <w:t>о</w:t>
            </w:r>
            <w:r w:rsidR="00D26C88">
              <w:rPr>
                <w:color w:val="000000"/>
                <w:spacing w:val="-10"/>
              </w:rPr>
              <w:t>льшое Копылово</w:t>
            </w:r>
          </w:p>
        </w:tc>
        <w:tc>
          <w:tcPr>
            <w:tcW w:w="2552" w:type="dxa"/>
          </w:tcPr>
          <w:p w:rsidR="000143CB" w:rsidRPr="00962A4B" w:rsidRDefault="00B243F0" w:rsidP="000D168B">
            <w:pPr>
              <w:spacing w:line="276" w:lineRule="auto"/>
              <w:rPr>
                <w:color w:val="000000"/>
              </w:rPr>
            </w:pPr>
            <w:r>
              <w:rPr>
                <w:color w:val="000000"/>
              </w:rPr>
              <w:t>18</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Большой Кулянур</w:t>
            </w:r>
          </w:p>
        </w:tc>
        <w:tc>
          <w:tcPr>
            <w:tcW w:w="2552" w:type="dxa"/>
          </w:tcPr>
          <w:p w:rsidR="000143CB" w:rsidRPr="00962A4B" w:rsidRDefault="00B243F0" w:rsidP="000D168B">
            <w:pPr>
              <w:spacing w:line="276" w:lineRule="auto"/>
              <w:rPr>
                <w:color w:val="000000"/>
              </w:rPr>
            </w:pPr>
            <w:r>
              <w:rPr>
                <w:color w:val="000000"/>
              </w:rPr>
              <w:t>21</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Большой Яснур</w:t>
            </w:r>
          </w:p>
        </w:tc>
        <w:tc>
          <w:tcPr>
            <w:tcW w:w="2552" w:type="dxa"/>
          </w:tcPr>
          <w:p w:rsidR="000143CB" w:rsidRPr="00962A4B" w:rsidRDefault="008B6E80" w:rsidP="000D168B">
            <w:pPr>
              <w:spacing w:line="276" w:lineRule="auto"/>
              <w:rPr>
                <w:color w:val="000000"/>
              </w:rPr>
            </w:pPr>
            <w:r>
              <w:rPr>
                <w:color w:val="000000"/>
              </w:rPr>
              <w:t>107</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Кашнур</w:t>
            </w:r>
          </w:p>
        </w:tc>
        <w:tc>
          <w:tcPr>
            <w:tcW w:w="2552" w:type="dxa"/>
          </w:tcPr>
          <w:p w:rsidR="000143CB" w:rsidRPr="00962A4B" w:rsidRDefault="008B6E80" w:rsidP="000D168B">
            <w:pPr>
              <w:spacing w:line="276" w:lineRule="auto"/>
              <w:rPr>
                <w:color w:val="000000"/>
              </w:rPr>
            </w:pPr>
            <w:r>
              <w:rPr>
                <w:color w:val="000000"/>
              </w:rPr>
              <w:t>254</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0"/>
              </w:rPr>
              <w:t>д.</w:t>
            </w:r>
            <w:r w:rsidR="00D26C88">
              <w:rPr>
                <w:color w:val="000000"/>
                <w:spacing w:val="-10"/>
              </w:rPr>
              <w:t xml:space="preserve"> Кичмашево</w:t>
            </w:r>
          </w:p>
        </w:tc>
        <w:tc>
          <w:tcPr>
            <w:tcW w:w="2552" w:type="dxa"/>
          </w:tcPr>
          <w:p w:rsidR="000143CB" w:rsidRPr="00962A4B" w:rsidRDefault="008B6E80" w:rsidP="000D168B">
            <w:pPr>
              <w:spacing w:line="276" w:lineRule="auto"/>
              <w:rPr>
                <w:color w:val="000000"/>
              </w:rPr>
            </w:pPr>
            <w:r>
              <w:rPr>
                <w:color w:val="000000"/>
              </w:rPr>
              <w:t>59</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962A4B" w:rsidRDefault="000143CB" w:rsidP="000D168B">
            <w:pPr>
              <w:spacing w:line="276" w:lineRule="auto"/>
            </w:pPr>
            <w:r w:rsidRPr="00962A4B">
              <w:rPr>
                <w:color w:val="000000"/>
                <w:spacing w:val="-10"/>
              </w:rPr>
              <w:t>д.</w:t>
            </w:r>
            <w:r w:rsidR="00D26C88">
              <w:rPr>
                <w:color w:val="000000"/>
                <w:spacing w:val="-10"/>
              </w:rPr>
              <w:t xml:space="preserve"> Малая Пижанка</w:t>
            </w:r>
          </w:p>
        </w:tc>
        <w:tc>
          <w:tcPr>
            <w:tcW w:w="2552" w:type="dxa"/>
          </w:tcPr>
          <w:p w:rsidR="000143CB" w:rsidRPr="00962A4B" w:rsidRDefault="008B6E80" w:rsidP="000D168B">
            <w:pPr>
              <w:spacing w:line="276" w:lineRule="auto"/>
              <w:rPr>
                <w:color w:val="000000"/>
              </w:rPr>
            </w:pPr>
            <w:r>
              <w:rPr>
                <w:color w:val="000000"/>
              </w:rPr>
              <w:t>-</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962A4B" w:rsidRDefault="000143CB" w:rsidP="000D168B">
            <w:pPr>
              <w:spacing w:line="276" w:lineRule="auto"/>
            </w:pPr>
            <w:r w:rsidRPr="00962A4B">
              <w:rPr>
                <w:color w:val="000000"/>
                <w:spacing w:val="-5"/>
              </w:rPr>
              <w:t>д.</w:t>
            </w:r>
            <w:r w:rsidR="00D26C88">
              <w:rPr>
                <w:color w:val="000000"/>
                <w:spacing w:val="-5"/>
              </w:rPr>
              <w:t xml:space="preserve"> Малый Кулянур</w:t>
            </w:r>
          </w:p>
        </w:tc>
        <w:tc>
          <w:tcPr>
            <w:tcW w:w="2552" w:type="dxa"/>
          </w:tcPr>
          <w:p w:rsidR="000143CB" w:rsidRPr="00962A4B" w:rsidRDefault="008B6E80" w:rsidP="000D168B">
            <w:pPr>
              <w:spacing w:line="276" w:lineRule="auto"/>
              <w:rPr>
                <w:color w:val="000000"/>
              </w:rPr>
            </w:pPr>
            <w:r>
              <w:rPr>
                <w:color w:val="000000"/>
              </w:rPr>
              <w:t>-</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962A4B" w:rsidRDefault="000143CB" w:rsidP="000D168B">
            <w:pPr>
              <w:spacing w:line="276" w:lineRule="auto"/>
            </w:pPr>
            <w:r w:rsidRPr="00962A4B">
              <w:rPr>
                <w:color w:val="000000"/>
                <w:spacing w:val="-3"/>
              </w:rPr>
              <w:t>д.</w:t>
            </w:r>
            <w:r w:rsidR="00D26C88">
              <w:rPr>
                <w:color w:val="000000"/>
                <w:spacing w:val="-3"/>
              </w:rPr>
              <w:t xml:space="preserve"> Малый Яснур</w:t>
            </w:r>
          </w:p>
        </w:tc>
        <w:tc>
          <w:tcPr>
            <w:tcW w:w="2552" w:type="dxa"/>
          </w:tcPr>
          <w:p w:rsidR="000143CB" w:rsidRPr="00962A4B" w:rsidRDefault="008B6E80" w:rsidP="000D168B">
            <w:pPr>
              <w:spacing w:line="276" w:lineRule="auto"/>
              <w:rPr>
                <w:color w:val="000000"/>
              </w:rPr>
            </w:pPr>
            <w:r>
              <w:rPr>
                <w:color w:val="000000"/>
              </w:rPr>
              <w:t>-</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D26C88" w:rsidP="000D168B">
            <w:pPr>
              <w:spacing w:line="276" w:lineRule="auto"/>
            </w:pPr>
            <w:r>
              <w:rPr>
                <w:color w:val="000000"/>
                <w:spacing w:val="-5"/>
              </w:rPr>
              <w:t>д. Мари-Ошаево</w:t>
            </w:r>
          </w:p>
        </w:tc>
        <w:tc>
          <w:tcPr>
            <w:tcW w:w="2552" w:type="dxa"/>
          </w:tcPr>
          <w:p w:rsidR="000143CB" w:rsidRPr="00962A4B" w:rsidRDefault="008B6E80" w:rsidP="000D168B">
            <w:pPr>
              <w:spacing w:line="276" w:lineRule="auto"/>
              <w:rPr>
                <w:color w:val="000000"/>
              </w:rPr>
            </w:pPr>
            <w:r>
              <w:rPr>
                <w:color w:val="000000"/>
              </w:rPr>
              <w:t>315</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Мельниково</w:t>
            </w:r>
          </w:p>
        </w:tc>
        <w:tc>
          <w:tcPr>
            <w:tcW w:w="2552" w:type="dxa"/>
          </w:tcPr>
          <w:p w:rsidR="000143CB" w:rsidRPr="00962A4B" w:rsidRDefault="008B6E80" w:rsidP="000D168B">
            <w:pPr>
              <w:spacing w:line="276" w:lineRule="auto"/>
              <w:rPr>
                <w:color w:val="000000"/>
              </w:rPr>
            </w:pPr>
            <w:r>
              <w:rPr>
                <w:color w:val="000000"/>
              </w:rPr>
              <w:t>52</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962A4B" w:rsidRDefault="000143CB" w:rsidP="000D168B">
            <w:pPr>
              <w:spacing w:line="276" w:lineRule="auto"/>
            </w:pPr>
            <w:r w:rsidRPr="00962A4B">
              <w:rPr>
                <w:color w:val="000000"/>
                <w:spacing w:val="-11"/>
              </w:rPr>
              <w:t>д.</w:t>
            </w:r>
            <w:r w:rsidR="00D26C88">
              <w:rPr>
                <w:color w:val="000000"/>
                <w:spacing w:val="-11"/>
              </w:rPr>
              <w:t xml:space="preserve"> Мурытка</w:t>
            </w:r>
          </w:p>
        </w:tc>
        <w:tc>
          <w:tcPr>
            <w:tcW w:w="2552" w:type="dxa"/>
          </w:tcPr>
          <w:p w:rsidR="000143CB" w:rsidRPr="00962A4B" w:rsidRDefault="008B6E80" w:rsidP="000D168B">
            <w:pPr>
              <w:spacing w:line="276" w:lineRule="auto"/>
              <w:rPr>
                <w:color w:val="000000"/>
              </w:rPr>
            </w:pPr>
            <w:r>
              <w:rPr>
                <w:color w:val="000000"/>
              </w:rPr>
              <w:t>1</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Нижняя</w:t>
            </w:r>
          </w:p>
        </w:tc>
        <w:tc>
          <w:tcPr>
            <w:tcW w:w="2552" w:type="dxa"/>
          </w:tcPr>
          <w:p w:rsidR="000143CB" w:rsidRPr="00962A4B" w:rsidRDefault="008B6E80" w:rsidP="000D168B">
            <w:pPr>
              <w:spacing w:line="276" w:lineRule="auto"/>
              <w:rPr>
                <w:color w:val="000000"/>
              </w:rPr>
            </w:pPr>
            <w:r>
              <w:rPr>
                <w:color w:val="000000"/>
              </w:rPr>
              <w:t>99</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1"/>
              </w:rPr>
              <w:t>д.</w:t>
            </w:r>
            <w:r w:rsidR="00D26C88">
              <w:rPr>
                <w:color w:val="000000"/>
                <w:spacing w:val="-11"/>
              </w:rPr>
              <w:t xml:space="preserve"> Новый Починок</w:t>
            </w:r>
          </w:p>
        </w:tc>
        <w:tc>
          <w:tcPr>
            <w:tcW w:w="2552" w:type="dxa"/>
          </w:tcPr>
          <w:p w:rsidR="000143CB" w:rsidRPr="00962A4B" w:rsidRDefault="008B6E80" w:rsidP="000D168B">
            <w:pPr>
              <w:spacing w:line="276" w:lineRule="auto"/>
              <w:rPr>
                <w:color w:val="000000"/>
              </w:rPr>
            </w:pPr>
            <w:r>
              <w:rPr>
                <w:color w:val="000000"/>
              </w:rPr>
              <w:t>27</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962A4B" w:rsidRDefault="000143CB" w:rsidP="000D168B">
            <w:pPr>
              <w:spacing w:line="276" w:lineRule="auto"/>
            </w:pPr>
            <w:r w:rsidRPr="00962A4B">
              <w:rPr>
                <w:color w:val="000000"/>
                <w:spacing w:val="-10"/>
              </w:rPr>
              <w:t>д.</w:t>
            </w:r>
            <w:r w:rsidR="00D26C88">
              <w:rPr>
                <w:color w:val="000000"/>
                <w:spacing w:val="-10"/>
              </w:rPr>
              <w:t xml:space="preserve"> Питибаево</w:t>
            </w:r>
          </w:p>
        </w:tc>
        <w:tc>
          <w:tcPr>
            <w:tcW w:w="2552" w:type="dxa"/>
          </w:tcPr>
          <w:p w:rsidR="000143CB" w:rsidRPr="00962A4B" w:rsidRDefault="008B6E80" w:rsidP="000D168B">
            <w:pPr>
              <w:spacing w:line="276" w:lineRule="auto"/>
              <w:rPr>
                <w:color w:val="000000"/>
              </w:rPr>
            </w:pPr>
            <w:r>
              <w:rPr>
                <w:color w:val="000000"/>
              </w:rPr>
              <w:t>2</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2"/>
              </w:rPr>
              <w:t>д.</w:t>
            </w:r>
            <w:r w:rsidR="00D26C88">
              <w:rPr>
                <w:color w:val="000000"/>
                <w:spacing w:val="-12"/>
              </w:rPr>
              <w:t xml:space="preserve"> Семеево</w:t>
            </w:r>
          </w:p>
        </w:tc>
        <w:tc>
          <w:tcPr>
            <w:tcW w:w="2552" w:type="dxa"/>
          </w:tcPr>
          <w:p w:rsidR="000143CB" w:rsidRPr="00962A4B" w:rsidRDefault="008B6E80" w:rsidP="000D168B">
            <w:pPr>
              <w:spacing w:line="276" w:lineRule="auto"/>
              <w:rPr>
                <w:color w:val="000000"/>
              </w:rPr>
            </w:pPr>
            <w:r>
              <w:rPr>
                <w:color w:val="000000"/>
              </w:rPr>
              <w:t>63</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D26C88" w:rsidP="000D168B">
            <w:pPr>
              <w:spacing w:line="276" w:lineRule="auto"/>
            </w:pPr>
            <w:r>
              <w:rPr>
                <w:color w:val="000000"/>
                <w:spacing w:val="-11"/>
              </w:rPr>
              <w:t>д</w:t>
            </w:r>
            <w:r w:rsidR="000143CB" w:rsidRPr="00962A4B">
              <w:rPr>
                <w:color w:val="000000"/>
                <w:spacing w:val="-11"/>
              </w:rPr>
              <w:t>.</w:t>
            </w:r>
            <w:r>
              <w:rPr>
                <w:color w:val="000000"/>
                <w:spacing w:val="-11"/>
              </w:rPr>
              <w:t xml:space="preserve"> Тараканово</w:t>
            </w:r>
          </w:p>
        </w:tc>
        <w:tc>
          <w:tcPr>
            <w:tcW w:w="2552" w:type="dxa"/>
          </w:tcPr>
          <w:p w:rsidR="000143CB" w:rsidRPr="00962A4B" w:rsidRDefault="008B6E80" w:rsidP="000D168B">
            <w:pPr>
              <w:spacing w:line="276" w:lineRule="auto"/>
              <w:rPr>
                <w:color w:val="000000"/>
              </w:rPr>
            </w:pPr>
            <w:r>
              <w:rPr>
                <w:color w:val="000000"/>
              </w:rPr>
              <w:t>40</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962A4B" w:rsidRDefault="000143CB" w:rsidP="000D168B">
            <w:pPr>
              <w:spacing w:line="276" w:lineRule="auto"/>
            </w:pPr>
            <w:r w:rsidRPr="00962A4B">
              <w:rPr>
                <w:color w:val="000000"/>
                <w:spacing w:val="-10"/>
              </w:rPr>
              <w:t>д.</w:t>
            </w:r>
            <w:r w:rsidR="00D26C88">
              <w:rPr>
                <w:color w:val="000000"/>
                <w:spacing w:val="-10"/>
              </w:rPr>
              <w:t xml:space="preserve"> Чернеево</w:t>
            </w:r>
          </w:p>
        </w:tc>
        <w:tc>
          <w:tcPr>
            <w:tcW w:w="2552" w:type="dxa"/>
          </w:tcPr>
          <w:p w:rsidR="000143CB" w:rsidRPr="00962A4B" w:rsidRDefault="008B6E80" w:rsidP="000D168B">
            <w:pPr>
              <w:spacing w:line="276" w:lineRule="auto"/>
              <w:rPr>
                <w:color w:val="000000"/>
              </w:rPr>
            </w:pPr>
            <w:r>
              <w:rPr>
                <w:color w:val="000000"/>
              </w:rPr>
              <w:t>8</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962A4B" w:rsidRDefault="000143CB" w:rsidP="000D168B">
            <w:pPr>
              <w:spacing w:line="276" w:lineRule="auto"/>
            </w:pPr>
            <w:r w:rsidRPr="00962A4B">
              <w:rPr>
                <w:color w:val="000000"/>
                <w:spacing w:val="-11"/>
              </w:rPr>
              <w:t>д.</w:t>
            </w:r>
            <w:r w:rsidR="00D26C88">
              <w:rPr>
                <w:color w:val="000000"/>
                <w:spacing w:val="-11"/>
              </w:rPr>
              <w:t xml:space="preserve"> Чирки</w:t>
            </w:r>
          </w:p>
        </w:tc>
        <w:tc>
          <w:tcPr>
            <w:tcW w:w="2552" w:type="dxa"/>
          </w:tcPr>
          <w:p w:rsidR="000143CB" w:rsidRPr="00962A4B" w:rsidRDefault="008B6E80" w:rsidP="000D168B">
            <w:pPr>
              <w:spacing w:line="276" w:lineRule="auto"/>
              <w:rPr>
                <w:color w:val="000000"/>
              </w:rPr>
            </w:pPr>
            <w:r>
              <w:rPr>
                <w:color w:val="000000"/>
              </w:rPr>
              <w:t>9</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0143CB" w:rsidP="000D168B">
            <w:pPr>
              <w:spacing w:line="276" w:lineRule="auto"/>
            </w:pPr>
            <w:r w:rsidRPr="00962A4B">
              <w:rPr>
                <w:color w:val="000000"/>
                <w:spacing w:val="-10"/>
              </w:rPr>
              <w:t>д.</w:t>
            </w:r>
            <w:r w:rsidR="00D26C88">
              <w:rPr>
                <w:color w:val="000000"/>
                <w:spacing w:val="-10"/>
              </w:rPr>
              <w:t xml:space="preserve"> Ятманово</w:t>
            </w:r>
          </w:p>
        </w:tc>
        <w:tc>
          <w:tcPr>
            <w:tcW w:w="2552" w:type="dxa"/>
          </w:tcPr>
          <w:p w:rsidR="000143CB" w:rsidRPr="00962A4B" w:rsidRDefault="008B6E80" w:rsidP="000D168B">
            <w:pPr>
              <w:spacing w:line="276" w:lineRule="auto"/>
              <w:rPr>
                <w:color w:val="000000"/>
              </w:rPr>
            </w:pPr>
            <w:r>
              <w:rPr>
                <w:color w:val="000000"/>
              </w:rPr>
              <w:t>17</w:t>
            </w:r>
          </w:p>
        </w:tc>
      </w:tr>
      <w:tr w:rsidR="00D26C88" w:rsidRPr="00962A4B" w:rsidTr="00D26C88">
        <w:trPr>
          <w:trHeight w:val="170"/>
        </w:trPr>
        <w:tc>
          <w:tcPr>
            <w:tcW w:w="9606" w:type="dxa"/>
            <w:gridSpan w:val="3"/>
          </w:tcPr>
          <w:p w:rsidR="00D26C88" w:rsidRPr="00D26C88" w:rsidRDefault="00D26C88" w:rsidP="000D168B">
            <w:pPr>
              <w:spacing w:line="276" w:lineRule="auto"/>
              <w:rPr>
                <w:b/>
                <w:i/>
                <w:color w:val="000000"/>
              </w:rPr>
            </w:pPr>
            <w:r w:rsidRPr="00D26C88">
              <w:rPr>
                <w:b/>
                <w:i/>
                <w:color w:val="000000"/>
              </w:rPr>
              <w:t>Сельские поселения</w:t>
            </w:r>
          </w:p>
        </w:tc>
      </w:tr>
      <w:tr w:rsidR="000143CB" w:rsidRPr="00962A4B" w:rsidTr="00073B90">
        <w:trPr>
          <w:trHeight w:val="170"/>
        </w:trPr>
        <w:tc>
          <w:tcPr>
            <w:tcW w:w="2808" w:type="dxa"/>
            <w:vMerge w:val="restart"/>
          </w:tcPr>
          <w:p w:rsidR="000143CB" w:rsidRPr="00962A4B" w:rsidRDefault="00D26C88" w:rsidP="000D168B">
            <w:pPr>
              <w:spacing w:line="276" w:lineRule="auto"/>
              <w:rPr>
                <w:rFonts w:eastAsia="Times New Roman"/>
                <w:lang w:eastAsia="ru-RU"/>
              </w:rPr>
            </w:pPr>
            <w:r>
              <w:rPr>
                <w:rFonts w:eastAsia="Times New Roman"/>
                <w:lang w:eastAsia="ru-RU"/>
              </w:rPr>
              <w:lastRenderedPageBreak/>
              <w:t>Ахмановский сельский округ</w:t>
            </w:r>
          </w:p>
          <w:p w:rsidR="000143CB" w:rsidRPr="00962A4B" w:rsidRDefault="000143CB" w:rsidP="000D168B">
            <w:pPr>
              <w:spacing w:line="276" w:lineRule="auto"/>
              <w:rPr>
                <w:rFonts w:eastAsia="Times New Roman"/>
                <w:lang w:eastAsia="ru-RU"/>
              </w:rPr>
            </w:pPr>
            <w:r w:rsidRPr="00962A4B">
              <w:rPr>
                <w:rFonts w:eastAsia="Times New Roman"/>
                <w:lang w:eastAsia="ru-RU"/>
              </w:rPr>
              <w:t> </w:t>
            </w:r>
          </w:p>
          <w:p w:rsidR="000143CB" w:rsidRPr="00962A4B" w:rsidRDefault="000143CB" w:rsidP="000D168B">
            <w:pPr>
              <w:spacing w:line="276" w:lineRule="auto"/>
              <w:rPr>
                <w:rFonts w:eastAsia="Times New Roman"/>
                <w:lang w:eastAsia="ru-RU"/>
              </w:rPr>
            </w:pPr>
            <w:r w:rsidRPr="00962A4B">
              <w:rPr>
                <w:rFonts w:eastAsia="Times New Roman"/>
                <w:lang w:eastAsia="ru-RU"/>
              </w:rPr>
              <w:t> </w:t>
            </w:r>
          </w:p>
          <w:p w:rsidR="000143CB" w:rsidRPr="00962A4B" w:rsidRDefault="000143CB" w:rsidP="000D168B">
            <w:pPr>
              <w:spacing w:line="276" w:lineRule="auto"/>
              <w:rPr>
                <w:rFonts w:eastAsia="Times New Roman"/>
                <w:lang w:eastAsia="ru-RU"/>
              </w:rPr>
            </w:pPr>
            <w:r w:rsidRPr="00962A4B">
              <w:rPr>
                <w:rFonts w:eastAsia="Times New Roman"/>
                <w:lang w:eastAsia="ru-RU"/>
              </w:rPr>
              <w:t> </w:t>
            </w:r>
          </w:p>
          <w:p w:rsidR="000143CB" w:rsidRPr="00962A4B" w:rsidRDefault="000143CB" w:rsidP="000D168B">
            <w:pPr>
              <w:spacing w:line="276" w:lineRule="auto"/>
              <w:rPr>
                <w:rFonts w:eastAsia="Times New Roman"/>
                <w:lang w:eastAsia="ru-RU"/>
              </w:rPr>
            </w:pPr>
          </w:p>
        </w:tc>
        <w:tc>
          <w:tcPr>
            <w:tcW w:w="4246" w:type="dxa"/>
            <w:shd w:val="clear" w:color="auto" w:fill="00B050"/>
          </w:tcPr>
          <w:p w:rsidR="000143CB" w:rsidRPr="00A47426" w:rsidRDefault="00D26C88" w:rsidP="000D168B">
            <w:pPr>
              <w:spacing w:line="276" w:lineRule="auto"/>
            </w:pPr>
            <w:r>
              <w:rPr>
                <w:color w:val="000000"/>
                <w:spacing w:val="-2"/>
              </w:rPr>
              <w:t>д. Ахманово</w:t>
            </w:r>
            <w:r w:rsidR="000143CB" w:rsidRPr="00A47426">
              <w:t xml:space="preserve"> – административный центр</w:t>
            </w:r>
          </w:p>
        </w:tc>
        <w:tc>
          <w:tcPr>
            <w:tcW w:w="2552" w:type="dxa"/>
          </w:tcPr>
          <w:p w:rsidR="000143CB" w:rsidRPr="00962A4B" w:rsidRDefault="008B6E80" w:rsidP="000D168B">
            <w:pPr>
              <w:spacing w:line="276" w:lineRule="auto"/>
            </w:pPr>
            <w:r>
              <w:t>420</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D26C88" w:rsidP="000D168B">
            <w:pPr>
              <w:spacing w:line="276" w:lineRule="auto"/>
              <w:rPr>
                <w:color w:val="000000"/>
                <w:spacing w:val="1"/>
              </w:rPr>
            </w:pPr>
            <w:r>
              <w:rPr>
                <w:color w:val="000000"/>
                <w:spacing w:val="1"/>
              </w:rPr>
              <w:t>д. Бахтино</w:t>
            </w:r>
          </w:p>
        </w:tc>
        <w:tc>
          <w:tcPr>
            <w:tcW w:w="2552" w:type="dxa"/>
          </w:tcPr>
          <w:p w:rsidR="000143CB" w:rsidRPr="00A47426" w:rsidRDefault="008B6E80" w:rsidP="000D168B">
            <w:pPr>
              <w:spacing w:line="276" w:lineRule="auto"/>
            </w:pPr>
            <w:r>
              <w:t>12</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spacing w:val="-1"/>
              </w:rPr>
              <w:t>Второй Ластик</w:t>
            </w:r>
          </w:p>
        </w:tc>
        <w:tc>
          <w:tcPr>
            <w:tcW w:w="2552" w:type="dxa"/>
          </w:tcPr>
          <w:p w:rsidR="000143CB" w:rsidRPr="00A47426" w:rsidRDefault="008B6E80" w:rsidP="000D168B">
            <w:pPr>
              <w:spacing w:line="276" w:lineRule="auto"/>
            </w:pPr>
            <w:r>
              <w:t>283</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A47426" w:rsidRDefault="008D72B0" w:rsidP="000D168B">
            <w:pPr>
              <w:spacing w:line="276" w:lineRule="auto"/>
            </w:pPr>
            <w:r>
              <w:rPr>
                <w:color w:val="000000"/>
                <w:spacing w:val="-2"/>
              </w:rPr>
              <w:t xml:space="preserve">д. </w:t>
            </w:r>
            <w:r w:rsidR="00D26C88">
              <w:rPr>
                <w:color w:val="000000"/>
                <w:spacing w:val="-1"/>
              </w:rPr>
              <w:t>Евсиково</w:t>
            </w:r>
          </w:p>
        </w:tc>
        <w:tc>
          <w:tcPr>
            <w:tcW w:w="2552" w:type="dxa"/>
          </w:tcPr>
          <w:p w:rsidR="000143CB" w:rsidRPr="00A47426" w:rsidRDefault="008B6E80" w:rsidP="000D168B">
            <w:pPr>
              <w:spacing w:line="276" w:lineRule="auto"/>
            </w:pPr>
            <w:r>
              <w:t>6</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962A4B" w:rsidRDefault="008D72B0" w:rsidP="000D168B">
            <w:pPr>
              <w:spacing w:line="276" w:lineRule="auto"/>
            </w:pPr>
            <w:r>
              <w:rPr>
                <w:color w:val="000000"/>
                <w:spacing w:val="-2"/>
              </w:rPr>
              <w:t xml:space="preserve">д. </w:t>
            </w:r>
            <w:r w:rsidR="00D26C88">
              <w:rPr>
                <w:color w:val="000000"/>
                <w:spacing w:val="4"/>
              </w:rPr>
              <w:t>Железнево</w:t>
            </w:r>
          </w:p>
        </w:tc>
        <w:tc>
          <w:tcPr>
            <w:tcW w:w="2552" w:type="dxa"/>
          </w:tcPr>
          <w:p w:rsidR="000143CB" w:rsidRPr="00A47426" w:rsidRDefault="00393067" w:rsidP="000D168B">
            <w:pPr>
              <w:spacing w:line="276" w:lineRule="auto"/>
            </w:pPr>
            <w:r>
              <w:t>-</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rPr>
              <w:t>Кабатчено</w:t>
            </w:r>
          </w:p>
        </w:tc>
        <w:tc>
          <w:tcPr>
            <w:tcW w:w="2552" w:type="dxa"/>
          </w:tcPr>
          <w:p w:rsidR="000143CB" w:rsidRPr="00A47426" w:rsidRDefault="008B6E80" w:rsidP="000D168B">
            <w:pPr>
              <w:spacing w:line="276" w:lineRule="auto"/>
            </w:pPr>
            <w:r>
              <w:t>13</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A47426" w:rsidRDefault="008D72B0" w:rsidP="000D168B">
            <w:pPr>
              <w:spacing w:line="276" w:lineRule="auto"/>
            </w:pPr>
            <w:r>
              <w:rPr>
                <w:color w:val="000000"/>
                <w:spacing w:val="-2"/>
              </w:rPr>
              <w:t xml:space="preserve">д. </w:t>
            </w:r>
            <w:r w:rsidR="00D26C88">
              <w:rPr>
                <w:color w:val="000000"/>
              </w:rPr>
              <w:t>Кишкино</w:t>
            </w:r>
          </w:p>
        </w:tc>
        <w:tc>
          <w:tcPr>
            <w:tcW w:w="2552" w:type="dxa"/>
          </w:tcPr>
          <w:p w:rsidR="000143CB" w:rsidRPr="00A47426" w:rsidRDefault="008B6E80" w:rsidP="000D168B">
            <w:pPr>
              <w:spacing w:line="276" w:lineRule="auto"/>
            </w:pPr>
            <w:r>
              <w:t>-</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A47426" w:rsidRDefault="008D72B0" w:rsidP="000D168B">
            <w:pPr>
              <w:spacing w:line="276" w:lineRule="auto"/>
            </w:pPr>
            <w:r>
              <w:rPr>
                <w:color w:val="000000"/>
                <w:spacing w:val="-2"/>
              </w:rPr>
              <w:t xml:space="preserve">д. </w:t>
            </w:r>
            <w:r w:rsidR="00D26C88">
              <w:rPr>
                <w:color w:val="000000"/>
              </w:rPr>
              <w:t>Лежнята</w:t>
            </w:r>
          </w:p>
        </w:tc>
        <w:tc>
          <w:tcPr>
            <w:tcW w:w="2552" w:type="dxa"/>
          </w:tcPr>
          <w:p w:rsidR="000143CB" w:rsidRPr="00A47426" w:rsidRDefault="008B6E80" w:rsidP="000D168B">
            <w:pPr>
              <w:spacing w:line="276" w:lineRule="auto"/>
            </w:pPr>
            <w:r>
              <w:t>4</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A47426" w:rsidRDefault="008D72B0" w:rsidP="000D168B">
            <w:pPr>
              <w:spacing w:line="276" w:lineRule="auto"/>
            </w:pPr>
            <w:r>
              <w:rPr>
                <w:color w:val="000000"/>
                <w:spacing w:val="-2"/>
              </w:rPr>
              <w:t xml:space="preserve">д. </w:t>
            </w:r>
            <w:r w:rsidR="00D26C88">
              <w:rPr>
                <w:color w:val="000000"/>
              </w:rPr>
              <w:t>Люметьево</w:t>
            </w:r>
          </w:p>
        </w:tc>
        <w:tc>
          <w:tcPr>
            <w:tcW w:w="2552" w:type="dxa"/>
          </w:tcPr>
          <w:p w:rsidR="000143CB" w:rsidRPr="00A47426" w:rsidRDefault="008B6E80" w:rsidP="000D168B">
            <w:pPr>
              <w:spacing w:line="276" w:lineRule="auto"/>
            </w:pPr>
            <w:r>
              <w:t>-</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A47426" w:rsidRDefault="008D72B0" w:rsidP="000D168B">
            <w:pPr>
              <w:spacing w:line="276" w:lineRule="auto"/>
            </w:pPr>
            <w:r>
              <w:rPr>
                <w:color w:val="000000"/>
                <w:spacing w:val="-2"/>
              </w:rPr>
              <w:t xml:space="preserve">д. </w:t>
            </w:r>
            <w:r w:rsidR="00D26C88">
              <w:rPr>
                <w:color w:val="000000"/>
              </w:rPr>
              <w:t>Озеро</w:t>
            </w:r>
          </w:p>
        </w:tc>
        <w:tc>
          <w:tcPr>
            <w:tcW w:w="2552" w:type="dxa"/>
          </w:tcPr>
          <w:p w:rsidR="000143CB" w:rsidRPr="00A47426" w:rsidRDefault="008B6E80" w:rsidP="000D168B">
            <w:pPr>
              <w:spacing w:line="276" w:lineRule="auto"/>
            </w:pPr>
            <w:r>
              <w:t>3</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rPr>
              <w:t>Пекшиково</w:t>
            </w:r>
          </w:p>
        </w:tc>
        <w:tc>
          <w:tcPr>
            <w:tcW w:w="2552" w:type="dxa"/>
          </w:tcPr>
          <w:p w:rsidR="000143CB" w:rsidRPr="00A47426" w:rsidRDefault="008B6E80" w:rsidP="000D168B">
            <w:pPr>
              <w:spacing w:line="276" w:lineRule="auto"/>
            </w:pPr>
            <w:r>
              <w:t>33</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rPr>
              <w:t>Первый Ластик</w:t>
            </w:r>
          </w:p>
        </w:tc>
        <w:tc>
          <w:tcPr>
            <w:tcW w:w="2552" w:type="dxa"/>
          </w:tcPr>
          <w:p w:rsidR="000143CB" w:rsidRPr="00A47426" w:rsidRDefault="008B6E80" w:rsidP="000D168B">
            <w:pPr>
              <w:spacing w:line="276" w:lineRule="auto"/>
            </w:pPr>
            <w:r>
              <w:t>96</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rPr>
              <w:t>Пижанцы</w:t>
            </w:r>
          </w:p>
        </w:tc>
        <w:tc>
          <w:tcPr>
            <w:tcW w:w="2552" w:type="dxa"/>
          </w:tcPr>
          <w:p w:rsidR="000143CB" w:rsidRPr="00A47426" w:rsidRDefault="008B6E80" w:rsidP="000D168B">
            <w:pPr>
              <w:spacing w:line="276" w:lineRule="auto"/>
            </w:pPr>
            <w:r>
              <w:t>27</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A47426" w:rsidRDefault="008D72B0" w:rsidP="000D168B">
            <w:pPr>
              <w:spacing w:line="276" w:lineRule="auto"/>
            </w:pPr>
            <w:r>
              <w:rPr>
                <w:color w:val="000000"/>
                <w:spacing w:val="-2"/>
              </w:rPr>
              <w:t xml:space="preserve">д. </w:t>
            </w:r>
            <w:r w:rsidR="00D26C88">
              <w:rPr>
                <w:color w:val="000000"/>
              </w:rPr>
              <w:t>Попеново</w:t>
            </w:r>
          </w:p>
        </w:tc>
        <w:tc>
          <w:tcPr>
            <w:tcW w:w="2552" w:type="dxa"/>
          </w:tcPr>
          <w:p w:rsidR="000143CB" w:rsidRPr="00A47426" w:rsidRDefault="008B6E80" w:rsidP="000D168B">
            <w:pPr>
              <w:spacing w:line="276" w:lineRule="auto"/>
            </w:pPr>
            <w:r>
              <w:t>2</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D26C88" w:rsidP="000D168B">
            <w:pPr>
              <w:spacing w:line="276" w:lineRule="auto"/>
            </w:pPr>
            <w:proofErr w:type="gramStart"/>
            <w:r>
              <w:rPr>
                <w:color w:val="000000"/>
              </w:rPr>
              <w:t>с</w:t>
            </w:r>
            <w:proofErr w:type="gramEnd"/>
            <w:r>
              <w:rPr>
                <w:color w:val="000000"/>
              </w:rPr>
              <w:t xml:space="preserve">. Сретенское </w:t>
            </w:r>
          </w:p>
        </w:tc>
        <w:tc>
          <w:tcPr>
            <w:tcW w:w="2552" w:type="dxa"/>
          </w:tcPr>
          <w:p w:rsidR="000143CB" w:rsidRPr="00A47426" w:rsidRDefault="008B6E80" w:rsidP="000D168B">
            <w:pPr>
              <w:spacing w:line="276" w:lineRule="auto"/>
            </w:pPr>
            <w:r>
              <w:t>121</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A47426" w:rsidRDefault="008D72B0" w:rsidP="000D168B">
            <w:pPr>
              <w:spacing w:line="276" w:lineRule="auto"/>
            </w:pPr>
            <w:r>
              <w:rPr>
                <w:color w:val="000000"/>
                <w:spacing w:val="-2"/>
              </w:rPr>
              <w:t xml:space="preserve">д. </w:t>
            </w:r>
            <w:r w:rsidR="00D26C88">
              <w:rPr>
                <w:color w:val="000000"/>
              </w:rPr>
              <w:t>Телицино</w:t>
            </w:r>
          </w:p>
        </w:tc>
        <w:tc>
          <w:tcPr>
            <w:tcW w:w="2552" w:type="dxa"/>
          </w:tcPr>
          <w:p w:rsidR="000143CB" w:rsidRPr="00A47426" w:rsidRDefault="008B6E80" w:rsidP="000D168B">
            <w:pPr>
              <w:spacing w:line="276" w:lineRule="auto"/>
            </w:pPr>
            <w:r>
              <w:t>-</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A47426" w:rsidRDefault="008D72B0" w:rsidP="000D168B">
            <w:pPr>
              <w:spacing w:line="276" w:lineRule="auto"/>
            </w:pPr>
            <w:r>
              <w:rPr>
                <w:color w:val="000000"/>
                <w:spacing w:val="-2"/>
              </w:rPr>
              <w:t xml:space="preserve">д. </w:t>
            </w:r>
            <w:r w:rsidR="00D26C88">
              <w:rPr>
                <w:color w:val="000000"/>
              </w:rPr>
              <w:t>Третий Ластик</w:t>
            </w:r>
          </w:p>
        </w:tc>
        <w:tc>
          <w:tcPr>
            <w:tcW w:w="2552" w:type="dxa"/>
          </w:tcPr>
          <w:p w:rsidR="000143CB" w:rsidRPr="00A47426" w:rsidRDefault="008B6E80" w:rsidP="000D168B">
            <w:pPr>
              <w:spacing w:line="276" w:lineRule="auto"/>
            </w:pPr>
            <w:r>
              <w:t>99</w:t>
            </w:r>
          </w:p>
        </w:tc>
      </w:tr>
      <w:tr w:rsidR="000143CB" w:rsidRPr="00962A4B" w:rsidTr="00073B90">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FFF00"/>
          </w:tcPr>
          <w:p w:rsidR="000143CB" w:rsidRPr="00A47426" w:rsidRDefault="008D72B0" w:rsidP="000D168B">
            <w:pPr>
              <w:spacing w:line="276" w:lineRule="auto"/>
            </w:pPr>
            <w:r>
              <w:rPr>
                <w:color w:val="000000"/>
                <w:spacing w:val="-2"/>
              </w:rPr>
              <w:t xml:space="preserve">д. </w:t>
            </w:r>
            <w:r w:rsidR="00D26C88">
              <w:rPr>
                <w:color w:val="000000"/>
              </w:rPr>
              <w:t>Чурино</w:t>
            </w:r>
          </w:p>
        </w:tc>
        <w:tc>
          <w:tcPr>
            <w:tcW w:w="2552" w:type="dxa"/>
          </w:tcPr>
          <w:p w:rsidR="000143CB" w:rsidRPr="00A47426" w:rsidRDefault="008B6E80" w:rsidP="000D168B">
            <w:pPr>
              <w:spacing w:line="276" w:lineRule="auto"/>
            </w:pPr>
            <w:r>
              <w:t>6</w:t>
            </w:r>
          </w:p>
        </w:tc>
      </w:tr>
      <w:tr w:rsidR="000143CB" w:rsidRPr="00962A4B" w:rsidTr="00962A4B">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tcPr>
          <w:p w:rsidR="000143CB" w:rsidRPr="00962A4B" w:rsidRDefault="008D72B0" w:rsidP="000D168B">
            <w:pPr>
              <w:spacing w:line="276" w:lineRule="auto"/>
            </w:pPr>
            <w:r>
              <w:rPr>
                <w:color w:val="000000"/>
                <w:spacing w:val="-2"/>
              </w:rPr>
              <w:t xml:space="preserve">д. </w:t>
            </w:r>
            <w:r w:rsidR="00D26C88">
              <w:rPr>
                <w:color w:val="000000"/>
                <w:spacing w:val="2"/>
              </w:rPr>
              <w:t>Шеболово</w:t>
            </w:r>
          </w:p>
        </w:tc>
        <w:tc>
          <w:tcPr>
            <w:tcW w:w="2552" w:type="dxa"/>
          </w:tcPr>
          <w:p w:rsidR="000143CB" w:rsidRPr="00A47426" w:rsidRDefault="008B6E80" w:rsidP="000D168B">
            <w:pPr>
              <w:spacing w:line="276" w:lineRule="auto"/>
            </w:pPr>
            <w:r>
              <w:t>24</w:t>
            </w:r>
          </w:p>
        </w:tc>
      </w:tr>
      <w:tr w:rsidR="000143CB" w:rsidRPr="00962A4B" w:rsidTr="00393067">
        <w:trPr>
          <w:trHeight w:val="170"/>
        </w:trPr>
        <w:tc>
          <w:tcPr>
            <w:tcW w:w="2808" w:type="dxa"/>
            <w:vMerge/>
          </w:tcPr>
          <w:p w:rsidR="000143CB" w:rsidRPr="00962A4B" w:rsidRDefault="000143CB" w:rsidP="000D168B">
            <w:pPr>
              <w:spacing w:line="276" w:lineRule="auto"/>
              <w:rPr>
                <w:rFonts w:eastAsia="Times New Roman"/>
                <w:lang w:eastAsia="ru-RU"/>
              </w:rPr>
            </w:pPr>
          </w:p>
        </w:tc>
        <w:tc>
          <w:tcPr>
            <w:tcW w:w="4246" w:type="dxa"/>
            <w:shd w:val="clear" w:color="auto" w:fill="F79646" w:themeFill="accent6"/>
          </w:tcPr>
          <w:p w:rsidR="000143CB" w:rsidRPr="00A47426" w:rsidRDefault="008D72B0" w:rsidP="000D168B">
            <w:pPr>
              <w:spacing w:line="276" w:lineRule="auto"/>
            </w:pPr>
            <w:r>
              <w:rPr>
                <w:color w:val="000000"/>
                <w:spacing w:val="-2"/>
              </w:rPr>
              <w:t xml:space="preserve">д. </w:t>
            </w:r>
            <w:r w:rsidR="00D26C88">
              <w:rPr>
                <w:color w:val="000000"/>
                <w:spacing w:val="-1"/>
              </w:rPr>
              <w:t>Шубино</w:t>
            </w:r>
          </w:p>
        </w:tc>
        <w:tc>
          <w:tcPr>
            <w:tcW w:w="2552" w:type="dxa"/>
          </w:tcPr>
          <w:p w:rsidR="000143CB" w:rsidRPr="00A47426" w:rsidRDefault="008B6E80" w:rsidP="000D168B">
            <w:pPr>
              <w:spacing w:line="276" w:lineRule="auto"/>
            </w:pPr>
            <w:r>
              <w:t>-</w:t>
            </w:r>
          </w:p>
        </w:tc>
      </w:tr>
      <w:tr w:rsidR="004C3814" w:rsidRPr="00962A4B" w:rsidTr="00073B90">
        <w:trPr>
          <w:trHeight w:val="170"/>
        </w:trPr>
        <w:tc>
          <w:tcPr>
            <w:tcW w:w="2808" w:type="dxa"/>
            <w:vMerge w:val="restart"/>
          </w:tcPr>
          <w:p w:rsidR="004C3814" w:rsidRPr="00962A4B" w:rsidRDefault="004C3814" w:rsidP="000D168B">
            <w:pPr>
              <w:spacing w:line="276" w:lineRule="auto"/>
              <w:rPr>
                <w:rFonts w:eastAsia="Times New Roman"/>
                <w:lang w:eastAsia="ru-RU"/>
              </w:rPr>
            </w:pPr>
            <w:r>
              <w:rPr>
                <w:rFonts w:eastAsia="Times New Roman"/>
                <w:lang w:eastAsia="ru-RU"/>
              </w:rPr>
              <w:t>Безводнинский сельский округ</w:t>
            </w:r>
          </w:p>
        </w:tc>
        <w:tc>
          <w:tcPr>
            <w:tcW w:w="4246" w:type="dxa"/>
            <w:shd w:val="clear" w:color="auto" w:fill="00B050"/>
          </w:tcPr>
          <w:p w:rsidR="004C3814" w:rsidRPr="00962A4B" w:rsidRDefault="004C3814" w:rsidP="000D168B">
            <w:pPr>
              <w:spacing w:line="276" w:lineRule="auto"/>
            </w:pPr>
            <w:r>
              <w:rPr>
                <w:color w:val="000000"/>
                <w:spacing w:val="-8"/>
              </w:rPr>
              <w:t xml:space="preserve">д. </w:t>
            </w:r>
            <w:proofErr w:type="gramStart"/>
            <w:r>
              <w:rPr>
                <w:color w:val="000000"/>
                <w:spacing w:val="-8"/>
              </w:rPr>
              <w:t>Безводное</w:t>
            </w:r>
            <w:proofErr w:type="gramEnd"/>
            <w:r w:rsidRPr="00962A4B">
              <w:rPr>
                <w:color w:val="000000"/>
                <w:spacing w:val="-8"/>
              </w:rPr>
              <w:t xml:space="preserve"> – административный центр</w:t>
            </w:r>
          </w:p>
        </w:tc>
        <w:tc>
          <w:tcPr>
            <w:tcW w:w="2552" w:type="dxa"/>
          </w:tcPr>
          <w:p w:rsidR="004C3814" w:rsidRPr="00962A4B" w:rsidRDefault="008B6E80" w:rsidP="000D168B">
            <w:pPr>
              <w:spacing w:line="276" w:lineRule="auto"/>
              <w:rPr>
                <w:color w:val="000000"/>
              </w:rPr>
            </w:pPr>
            <w:r>
              <w:rPr>
                <w:color w:val="000000"/>
              </w:rPr>
              <w:t>807</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rPr>
                <w:color w:val="000000"/>
                <w:spacing w:val="-8"/>
              </w:rPr>
            </w:pPr>
            <w:r>
              <w:rPr>
                <w:color w:val="000000"/>
                <w:spacing w:val="-2"/>
              </w:rPr>
              <w:t xml:space="preserve">д. </w:t>
            </w:r>
            <w:r>
              <w:rPr>
                <w:color w:val="000000"/>
                <w:spacing w:val="-8"/>
              </w:rPr>
              <w:t>Алехино</w:t>
            </w:r>
          </w:p>
        </w:tc>
        <w:tc>
          <w:tcPr>
            <w:tcW w:w="2552" w:type="dxa"/>
          </w:tcPr>
          <w:p w:rsidR="004C3814" w:rsidRPr="00962A4B" w:rsidRDefault="008B6E80" w:rsidP="000D168B">
            <w:pPr>
              <w:spacing w:line="276" w:lineRule="auto"/>
            </w:pPr>
            <w:r>
              <w:t>20</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6"/>
              </w:rPr>
              <w:t>Андреево</w:t>
            </w:r>
          </w:p>
        </w:tc>
        <w:tc>
          <w:tcPr>
            <w:tcW w:w="2552" w:type="dxa"/>
          </w:tcPr>
          <w:p w:rsidR="004C3814" w:rsidRPr="00962A4B" w:rsidRDefault="008B6E80" w:rsidP="000D168B">
            <w:pPr>
              <w:spacing w:line="276" w:lineRule="auto"/>
            </w:pPr>
            <w:r>
              <w:t>43</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8"/>
              </w:rPr>
              <w:t>Антропово</w:t>
            </w:r>
          </w:p>
        </w:tc>
        <w:tc>
          <w:tcPr>
            <w:tcW w:w="2552" w:type="dxa"/>
          </w:tcPr>
          <w:p w:rsidR="004C3814" w:rsidRPr="00962A4B" w:rsidRDefault="008B6E80" w:rsidP="000D168B">
            <w:pPr>
              <w:spacing w:line="276" w:lineRule="auto"/>
            </w:pPr>
            <w:r>
              <w:t>29</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sidRPr="00962A4B">
              <w:rPr>
                <w:color w:val="000000"/>
                <w:spacing w:val="-8"/>
              </w:rPr>
              <w:t>Б</w:t>
            </w:r>
            <w:r>
              <w:rPr>
                <w:color w:val="000000"/>
                <w:spacing w:val="-8"/>
              </w:rPr>
              <w:t>ольшая Шуйма</w:t>
            </w:r>
          </w:p>
        </w:tc>
        <w:tc>
          <w:tcPr>
            <w:tcW w:w="2552" w:type="dxa"/>
          </w:tcPr>
          <w:p w:rsidR="004C3814" w:rsidRPr="00962A4B" w:rsidRDefault="008B6E80" w:rsidP="000D168B">
            <w:pPr>
              <w:spacing w:line="276" w:lineRule="auto"/>
            </w:pPr>
            <w:r>
              <w:t>32</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7"/>
              </w:rPr>
              <w:t>Большое Безруково</w:t>
            </w:r>
          </w:p>
        </w:tc>
        <w:tc>
          <w:tcPr>
            <w:tcW w:w="2552" w:type="dxa"/>
          </w:tcPr>
          <w:p w:rsidR="004C3814" w:rsidRPr="00962A4B" w:rsidRDefault="008B6E80" w:rsidP="000D168B">
            <w:pPr>
              <w:spacing w:line="276" w:lineRule="auto"/>
            </w:pPr>
            <w:r>
              <w:t>224</w:t>
            </w:r>
          </w:p>
        </w:tc>
      </w:tr>
      <w:tr w:rsidR="004C3814" w:rsidRPr="00962A4B" w:rsidTr="00073B90">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shd w:val="clear" w:color="auto" w:fill="FFFF00"/>
          </w:tcPr>
          <w:p w:rsidR="004C3814" w:rsidRPr="00962A4B" w:rsidRDefault="004C3814" w:rsidP="000D168B">
            <w:pPr>
              <w:spacing w:line="276" w:lineRule="auto"/>
            </w:pPr>
            <w:r>
              <w:rPr>
                <w:color w:val="000000"/>
                <w:spacing w:val="-2"/>
              </w:rPr>
              <w:t xml:space="preserve">д. </w:t>
            </w:r>
            <w:r w:rsidRPr="00962A4B">
              <w:rPr>
                <w:color w:val="000000"/>
                <w:spacing w:val="-7"/>
              </w:rPr>
              <w:t>Б</w:t>
            </w:r>
            <w:r>
              <w:rPr>
                <w:color w:val="000000"/>
                <w:spacing w:val="-7"/>
              </w:rPr>
              <w:t>ольшой Ключ</w:t>
            </w:r>
          </w:p>
        </w:tc>
        <w:tc>
          <w:tcPr>
            <w:tcW w:w="2552" w:type="dxa"/>
          </w:tcPr>
          <w:p w:rsidR="004C3814" w:rsidRPr="00962A4B" w:rsidRDefault="008B6E80" w:rsidP="000D168B">
            <w:pPr>
              <w:spacing w:line="276" w:lineRule="auto"/>
            </w:pPr>
            <w:r>
              <w:t>5</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sidRPr="00962A4B">
              <w:rPr>
                <w:color w:val="000000"/>
                <w:spacing w:val="-6"/>
              </w:rPr>
              <w:t>Бо</w:t>
            </w:r>
            <w:r>
              <w:rPr>
                <w:color w:val="000000"/>
                <w:spacing w:val="-6"/>
              </w:rPr>
              <w:t>рисенки</w:t>
            </w:r>
          </w:p>
        </w:tc>
        <w:tc>
          <w:tcPr>
            <w:tcW w:w="2552" w:type="dxa"/>
          </w:tcPr>
          <w:p w:rsidR="004C3814" w:rsidRPr="00962A4B" w:rsidRDefault="008B6E80" w:rsidP="000D168B">
            <w:pPr>
              <w:spacing w:line="276" w:lineRule="auto"/>
            </w:pPr>
            <w:r>
              <w:t>22</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sidRPr="00962A4B">
              <w:rPr>
                <w:color w:val="000000"/>
                <w:spacing w:val="-7"/>
              </w:rPr>
              <w:t>Ва</w:t>
            </w:r>
            <w:r>
              <w:rPr>
                <w:color w:val="000000"/>
                <w:spacing w:val="-7"/>
              </w:rPr>
              <w:t>сильево</w:t>
            </w:r>
          </w:p>
        </w:tc>
        <w:tc>
          <w:tcPr>
            <w:tcW w:w="2552" w:type="dxa"/>
          </w:tcPr>
          <w:p w:rsidR="004C3814" w:rsidRPr="00962A4B" w:rsidRDefault="008B6E80" w:rsidP="000D168B">
            <w:pPr>
              <w:spacing w:line="276" w:lineRule="auto"/>
            </w:pPr>
            <w:r>
              <w:t>15</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8"/>
              </w:rPr>
              <w:t>Ерши</w:t>
            </w:r>
          </w:p>
        </w:tc>
        <w:tc>
          <w:tcPr>
            <w:tcW w:w="2552" w:type="dxa"/>
          </w:tcPr>
          <w:p w:rsidR="004C3814" w:rsidRPr="00962A4B" w:rsidRDefault="008B6E80" w:rsidP="000D168B">
            <w:pPr>
              <w:spacing w:line="276" w:lineRule="auto"/>
            </w:pPr>
            <w:r>
              <w:t>110</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8"/>
              </w:rPr>
              <w:t>Кутузы</w:t>
            </w:r>
          </w:p>
        </w:tc>
        <w:tc>
          <w:tcPr>
            <w:tcW w:w="2552" w:type="dxa"/>
          </w:tcPr>
          <w:p w:rsidR="004C3814" w:rsidRPr="00962A4B" w:rsidRDefault="008B6E80" w:rsidP="000D168B">
            <w:pPr>
              <w:spacing w:line="276" w:lineRule="auto"/>
            </w:pPr>
            <w:r>
              <w:t>24</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5"/>
              </w:rPr>
              <w:t>Лукино</w:t>
            </w:r>
          </w:p>
        </w:tc>
        <w:tc>
          <w:tcPr>
            <w:tcW w:w="2552" w:type="dxa"/>
          </w:tcPr>
          <w:p w:rsidR="004C3814" w:rsidRPr="00A47426" w:rsidRDefault="008B6E80" w:rsidP="000D168B">
            <w:pPr>
              <w:spacing w:line="276" w:lineRule="auto"/>
            </w:pPr>
            <w:r>
              <w:t>111</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6"/>
              </w:rPr>
              <w:t>Новый Починок</w:t>
            </w:r>
          </w:p>
        </w:tc>
        <w:tc>
          <w:tcPr>
            <w:tcW w:w="2552" w:type="dxa"/>
          </w:tcPr>
          <w:p w:rsidR="004C3814" w:rsidRPr="00962A4B" w:rsidRDefault="008B6E80" w:rsidP="000D168B">
            <w:pPr>
              <w:spacing w:line="276" w:lineRule="auto"/>
            </w:pPr>
            <w:r>
              <w:t>16</w:t>
            </w:r>
          </w:p>
        </w:tc>
      </w:tr>
      <w:tr w:rsidR="004C3814" w:rsidRPr="00962A4B" w:rsidTr="00073B90">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shd w:val="clear" w:color="auto" w:fill="FFFF00"/>
          </w:tcPr>
          <w:p w:rsidR="004C3814" w:rsidRPr="00962A4B" w:rsidRDefault="004C3814" w:rsidP="000D168B">
            <w:pPr>
              <w:spacing w:line="276" w:lineRule="auto"/>
            </w:pPr>
            <w:r>
              <w:rPr>
                <w:color w:val="000000"/>
                <w:spacing w:val="-2"/>
              </w:rPr>
              <w:t xml:space="preserve">д. </w:t>
            </w:r>
            <w:r>
              <w:rPr>
                <w:color w:val="000000"/>
                <w:spacing w:val="-7"/>
              </w:rPr>
              <w:t>Парфенки</w:t>
            </w:r>
          </w:p>
        </w:tc>
        <w:tc>
          <w:tcPr>
            <w:tcW w:w="2552" w:type="dxa"/>
          </w:tcPr>
          <w:p w:rsidR="004C3814" w:rsidRPr="00962A4B" w:rsidRDefault="008B6E80" w:rsidP="000D168B">
            <w:pPr>
              <w:spacing w:line="276" w:lineRule="auto"/>
            </w:pPr>
            <w:r>
              <w:t>6</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7"/>
              </w:rPr>
              <w:t>Пичанур</w:t>
            </w:r>
          </w:p>
        </w:tc>
        <w:tc>
          <w:tcPr>
            <w:tcW w:w="2552" w:type="dxa"/>
          </w:tcPr>
          <w:p w:rsidR="004C3814" w:rsidRPr="00962A4B" w:rsidRDefault="008B6E80" w:rsidP="000D168B">
            <w:pPr>
              <w:spacing w:line="276" w:lineRule="auto"/>
            </w:pPr>
            <w:r>
              <w:t>30</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8"/>
              </w:rPr>
              <w:t>Подчасовня</w:t>
            </w:r>
          </w:p>
        </w:tc>
        <w:tc>
          <w:tcPr>
            <w:tcW w:w="2552" w:type="dxa"/>
          </w:tcPr>
          <w:p w:rsidR="004C3814" w:rsidRPr="00962A4B" w:rsidRDefault="008B6E80" w:rsidP="000D168B">
            <w:pPr>
              <w:spacing w:line="276" w:lineRule="auto"/>
            </w:pPr>
            <w:r>
              <w:t>17</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7"/>
              </w:rPr>
              <w:t>Русская Шуйма</w:t>
            </w:r>
          </w:p>
        </w:tc>
        <w:tc>
          <w:tcPr>
            <w:tcW w:w="2552" w:type="dxa"/>
          </w:tcPr>
          <w:p w:rsidR="004C3814" w:rsidRPr="00962A4B" w:rsidRDefault="00B77B44" w:rsidP="000D168B">
            <w:pPr>
              <w:spacing w:line="276" w:lineRule="auto"/>
            </w:pPr>
            <w:r>
              <w:t>180</w:t>
            </w:r>
          </w:p>
        </w:tc>
      </w:tr>
      <w:tr w:rsidR="004C3814" w:rsidRPr="00962A4B" w:rsidTr="00073B90">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shd w:val="clear" w:color="auto" w:fill="FFFF00"/>
          </w:tcPr>
          <w:p w:rsidR="004C3814" w:rsidRPr="00962A4B" w:rsidRDefault="004C3814" w:rsidP="000D168B">
            <w:pPr>
              <w:spacing w:line="276" w:lineRule="auto"/>
            </w:pPr>
            <w:r>
              <w:rPr>
                <w:color w:val="000000"/>
                <w:spacing w:val="-2"/>
              </w:rPr>
              <w:t xml:space="preserve">д. </w:t>
            </w:r>
            <w:r>
              <w:rPr>
                <w:color w:val="000000"/>
                <w:spacing w:val="-8"/>
              </w:rPr>
              <w:t>Сидоркино</w:t>
            </w:r>
          </w:p>
        </w:tc>
        <w:tc>
          <w:tcPr>
            <w:tcW w:w="2552" w:type="dxa"/>
          </w:tcPr>
          <w:p w:rsidR="004C3814" w:rsidRPr="00962A4B" w:rsidRDefault="00B77B44" w:rsidP="000D168B">
            <w:pPr>
              <w:spacing w:line="276" w:lineRule="auto"/>
            </w:pPr>
            <w:r>
              <w:t>4</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9"/>
              </w:rPr>
              <w:t>Солоял</w:t>
            </w:r>
          </w:p>
        </w:tc>
        <w:tc>
          <w:tcPr>
            <w:tcW w:w="2552" w:type="dxa"/>
          </w:tcPr>
          <w:p w:rsidR="004C3814" w:rsidRPr="00962A4B" w:rsidRDefault="00B77B44" w:rsidP="000D168B">
            <w:pPr>
              <w:spacing w:line="276" w:lineRule="auto"/>
            </w:pPr>
            <w:r>
              <w:t>15</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6"/>
              </w:rPr>
              <w:t>Тимкино</w:t>
            </w:r>
          </w:p>
        </w:tc>
        <w:tc>
          <w:tcPr>
            <w:tcW w:w="2552" w:type="dxa"/>
          </w:tcPr>
          <w:p w:rsidR="004C3814" w:rsidRPr="00962A4B" w:rsidRDefault="00B77B44" w:rsidP="000D168B">
            <w:pPr>
              <w:spacing w:line="276" w:lineRule="auto"/>
            </w:pPr>
            <w:r>
              <w:t>30</w:t>
            </w:r>
          </w:p>
        </w:tc>
      </w:tr>
      <w:tr w:rsidR="004C3814" w:rsidRPr="00962A4B" w:rsidTr="00962A4B">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tcPr>
          <w:p w:rsidR="004C3814" w:rsidRPr="00962A4B" w:rsidRDefault="004C3814" w:rsidP="000D168B">
            <w:pPr>
              <w:spacing w:line="276" w:lineRule="auto"/>
            </w:pPr>
            <w:r>
              <w:rPr>
                <w:color w:val="000000"/>
                <w:spacing w:val="-2"/>
              </w:rPr>
              <w:t xml:space="preserve">д. </w:t>
            </w:r>
            <w:r>
              <w:rPr>
                <w:color w:val="000000"/>
                <w:spacing w:val="-8"/>
              </w:rPr>
              <w:t>Тумша</w:t>
            </w:r>
          </w:p>
        </w:tc>
        <w:tc>
          <w:tcPr>
            <w:tcW w:w="2552" w:type="dxa"/>
          </w:tcPr>
          <w:p w:rsidR="004C3814" w:rsidRPr="00962A4B" w:rsidRDefault="00B77B44" w:rsidP="000D168B">
            <w:pPr>
              <w:spacing w:line="276" w:lineRule="auto"/>
            </w:pPr>
            <w:r>
              <w:t>153</w:t>
            </w:r>
          </w:p>
        </w:tc>
      </w:tr>
      <w:tr w:rsidR="004C3814" w:rsidRPr="00962A4B" w:rsidTr="00073B90">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shd w:val="clear" w:color="auto" w:fill="FFFF00"/>
          </w:tcPr>
          <w:p w:rsidR="004C3814" w:rsidRPr="00962A4B" w:rsidRDefault="004C3814" w:rsidP="000D168B">
            <w:pPr>
              <w:spacing w:line="276" w:lineRule="auto"/>
            </w:pPr>
            <w:r>
              <w:rPr>
                <w:color w:val="000000"/>
                <w:spacing w:val="-2"/>
              </w:rPr>
              <w:t xml:space="preserve">д. </w:t>
            </w:r>
            <w:r>
              <w:rPr>
                <w:color w:val="000000"/>
                <w:spacing w:val="-9"/>
              </w:rPr>
              <w:t>Чертенки</w:t>
            </w:r>
          </w:p>
        </w:tc>
        <w:tc>
          <w:tcPr>
            <w:tcW w:w="2552" w:type="dxa"/>
          </w:tcPr>
          <w:p w:rsidR="004C3814" w:rsidRPr="00962A4B" w:rsidRDefault="00B77B44" w:rsidP="000D168B">
            <w:pPr>
              <w:spacing w:line="276" w:lineRule="auto"/>
            </w:pPr>
            <w:r>
              <w:t>4</w:t>
            </w:r>
          </w:p>
        </w:tc>
      </w:tr>
      <w:tr w:rsidR="004C3814" w:rsidRPr="00962A4B" w:rsidTr="00073B90">
        <w:trPr>
          <w:trHeight w:val="170"/>
        </w:trPr>
        <w:tc>
          <w:tcPr>
            <w:tcW w:w="2808" w:type="dxa"/>
            <w:vMerge/>
          </w:tcPr>
          <w:p w:rsidR="004C3814" w:rsidRPr="00962A4B" w:rsidRDefault="004C3814" w:rsidP="000D168B">
            <w:pPr>
              <w:spacing w:line="276" w:lineRule="auto"/>
              <w:rPr>
                <w:rFonts w:eastAsia="Times New Roman"/>
                <w:lang w:eastAsia="ru-RU"/>
              </w:rPr>
            </w:pPr>
          </w:p>
        </w:tc>
        <w:tc>
          <w:tcPr>
            <w:tcW w:w="4246" w:type="dxa"/>
            <w:shd w:val="clear" w:color="auto" w:fill="FFFF00"/>
          </w:tcPr>
          <w:p w:rsidR="004C3814" w:rsidRPr="00962A4B" w:rsidRDefault="00CC01FC" w:rsidP="000D168B">
            <w:pPr>
              <w:spacing w:line="276" w:lineRule="auto"/>
            </w:pPr>
            <w:r>
              <w:rPr>
                <w:color w:val="000000"/>
                <w:spacing w:val="-2"/>
              </w:rPr>
              <w:t xml:space="preserve">д. </w:t>
            </w:r>
            <w:r w:rsidR="004C3814">
              <w:rPr>
                <w:color w:val="000000"/>
                <w:spacing w:val="-8"/>
              </w:rPr>
              <w:t>Юльял</w:t>
            </w:r>
          </w:p>
        </w:tc>
        <w:tc>
          <w:tcPr>
            <w:tcW w:w="2552" w:type="dxa"/>
          </w:tcPr>
          <w:p w:rsidR="004C3814" w:rsidRPr="00962A4B" w:rsidRDefault="00B77B44" w:rsidP="000D168B">
            <w:pPr>
              <w:spacing w:line="276" w:lineRule="auto"/>
              <w:rPr>
                <w:color w:val="000000"/>
              </w:rPr>
            </w:pPr>
            <w:r>
              <w:rPr>
                <w:color w:val="000000"/>
              </w:rPr>
              <w:t>2</w:t>
            </w:r>
          </w:p>
        </w:tc>
      </w:tr>
      <w:tr w:rsidR="00CC01FC" w:rsidRPr="00962A4B" w:rsidTr="00073B90">
        <w:trPr>
          <w:trHeight w:val="170"/>
        </w:trPr>
        <w:tc>
          <w:tcPr>
            <w:tcW w:w="2808" w:type="dxa"/>
            <w:vMerge w:val="restart"/>
          </w:tcPr>
          <w:p w:rsidR="00CC01FC" w:rsidRPr="00962A4B" w:rsidRDefault="00CC01FC" w:rsidP="000D168B">
            <w:pPr>
              <w:spacing w:line="276" w:lineRule="auto"/>
              <w:rPr>
                <w:rFonts w:eastAsia="Times New Roman"/>
                <w:lang w:eastAsia="ru-RU"/>
              </w:rPr>
            </w:pPr>
            <w:r>
              <w:rPr>
                <w:rFonts w:eastAsia="Times New Roman"/>
                <w:lang w:eastAsia="ru-RU"/>
              </w:rPr>
              <w:t>Войский сельский округ</w:t>
            </w:r>
          </w:p>
        </w:tc>
        <w:tc>
          <w:tcPr>
            <w:tcW w:w="4246" w:type="dxa"/>
            <w:shd w:val="clear" w:color="auto" w:fill="00B050"/>
          </w:tcPr>
          <w:p w:rsidR="00CC01FC" w:rsidRPr="00962A4B" w:rsidRDefault="00CC01FC" w:rsidP="000D168B">
            <w:pPr>
              <w:spacing w:line="276" w:lineRule="auto"/>
            </w:pPr>
            <w:r>
              <w:rPr>
                <w:color w:val="000000"/>
                <w:spacing w:val="-1"/>
              </w:rPr>
              <w:t>с. Воя – административный центр</w:t>
            </w:r>
          </w:p>
        </w:tc>
        <w:tc>
          <w:tcPr>
            <w:tcW w:w="2552" w:type="dxa"/>
          </w:tcPr>
          <w:p w:rsidR="00CC01FC" w:rsidRPr="00962A4B" w:rsidRDefault="00115D8F" w:rsidP="000D168B">
            <w:pPr>
              <w:spacing w:line="276" w:lineRule="auto"/>
            </w:pPr>
            <w:r>
              <w:t>443</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rPr>
                <w:color w:val="000000"/>
                <w:spacing w:val="4"/>
              </w:rPr>
            </w:pPr>
            <w:r>
              <w:rPr>
                <w:color w:val="000000"/>
                <w:spacing w:val="-2"/>
              </w:rPr>
              <w:t xml:space="preserve">д. </w:t>
            </w:r>
            <w:r>
              <w:rPr>
                <w:color w:val="000000"/>
                <w:spacing w:val="1"/>
              </w:rPr>
              <w:t>Бахтенки</w:t>
            </w:r>
          </w:p>
        </w:tc>
        <w:tc>
          <w:tcPr>
            <w:tcW w:w="2552" w:type="dxa"/>
          </w:tcPr>
          <w:p w:rsidR="00CC01FC" w:rsidRPr="00962A4B" w:rsidRDefault="00115D8F" w:rsidP="000D168B">
            <w:pPr>
              <w:spacing w:line="276" w:lineRule="auto"/>
            </w:pPr>
            <w:r>
              <w:t>11</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color w:val="000000"/>
                <w:spacing w:val="-2"/>
              </w:rPr>
              <w:t xml:space="preserve">д. </w:t>
            </w:r>
            <w:r>
              <w:rPr>
                <w:color w:val="000000"/>
                <w:spacing w:val="4"/>
              </w:rPr>
              <w:t>Верхнее Помасело</w:t>
            </w:r>
          </w:p>
        </w:tc>
        <w:tc>
          <w:tcPr>
            <w:tcW w:w="2552" w:type="dxa"/>
          </w:tcPr>
          <w:p w:rsidR="00CC01FC" w:rsidRPr="00962A4B" w:rsidRDefault="00115D8F" w:rsidP="000D168B">
            <w:pPr>
              <w:spacing w:line="276" w:lineRule="auto"/>
            </w:pPr>
            <w:r>
              <w:t>13</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color w:val="000000"/>
                <w:spacing w:val="-2"/>
              </w:rPr>
              <w:t xml:space="preserve">д. </w:t>
            </w:r>
            <w:r>
              <w:rPr>
                <w:color w:val="000000"/>
                <w:spacing w:val="7"/>
              </w:rPr>
              <w:t>Голубево</w:t>
            </w:r>
          </w:p>
        </w:tc>
        <w:tc>
          <w:tcPr>
            <w:tcW w:w="2552" w:type="dxa"/>
          </w:tcPr>
          <w:p w:rsidR="00CC01FC" w:rsidRPr="00962A4B" w:rsidRDefault="00115D8F" w:rsidP="000D168B">
            <w:pPr>
              <w:spacing w:line="276" w:lineRule="auto"/>
            </w:pPr>
            <w:r>
              <w:t>-</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color w:val="000000"/>
                <w:spacing w:val="-2"/>
              </w:rPr>
              <w:t xml:space="preserve">д. </w:t>
            </w:r>
            <w:r>
              <w:rPr>
                <w:color w:val="000000"/>
                <w:spacing w:val="1"/>
              </w:rPr>
              <w:t>Забурдаи</w:t>
            </w:r>
          </w:p>
        </w:tc>
        <w:tc>
          <w:tcPr>
            <w:tcW w:w="2552" w:type="dxa"/>
          </w:tcPr>
          <w:p w:rsidR="00CC01FC" w:rsidRPr="00962A4B" w:rsidRDefault="00115D8F" w:rsidP="000D168B">
            <w:pPr>
              <w:spacing w:line="276" w:lineRule="auto"/>
            </w:pPr>
            <w:r>
              <w:t>-</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color w:val="000000"/>
                <w:spacing w:val="-2"/>
              </w:rPr>
              <w:t xml:space="preserve">с. </w:t>
            </w:r>
            <w:r>
              <w:rPr>
                <w:color w:val="000000"/>
                <w:spacing w:val="-1"/>
              </w:rPr>
              <w:t>Казаково</w:t>
            </w:r>
          </w:p>
        </w:tc>
        <w:tc>
          <w:tcPr>
            <w:tcW w:w="2552" w:type="dxa"/>
          </w:tcPr>
          <w:p w:rsidR="00CC01FC" w:rsidRPr="00962A4B" w:rsidRDefault="00115D8F" w:rsidP="000D168B">
            <w:pPr>
              <w:spacing w:line="276" w:lineRule="auto"/>
            </w:pPr>
            <w:r>
              <w:t>279</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color w:val="000000"/>
                <w:spacing w:val="-2"/>
              </w:rPr>
              <w:t>д. Килеево</w:t>
            </w:r>
          </w:p>
        </w:tc>
        <w:tc>
          <w:tcPr>
            <w:tcW w:w="2552" w:type="dxa"/>
          </w:tcPr>
          <w:p w:rsidR="00CC01FC" w:rsidRPr="00962A4B" w:rsidRDefault="00115D8F" w:rsidP="000D168B">
            <w:pPr>
              <w:spacing w:line="276" w:lineRule="auto"/>
            </w:pPr>
            <w:r>
              <w:t>-</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color w:val="000000"/>
                <w:spacing w:val="-2"/>
              </w:rPr>
              <w:t xml:space="preserve">д. </w:t>
            </w:r>
            <w:r>
              <w:rPr>
                <w:color w:val="000000"/>
                <w:spacing w:val="-5"/>
              </w:rPr>
              <w:t>Косарята</w:t>
            </w:r>
          </w:p>
        </w:tc>
        <w:tc>
          <w:tcPr>
            <w:tcW w:w="2552" w:type="dxa"/>
          </w:tcPr>
          <w:p w:rsidR="00CC01FC" w:rsidRPr="00962A4B" w:rsidRDefault="00115D8F" w:rsidP="000D168B">
            <w:pPr>
              <w:spacing w:line="276" w:lineRule="auto"/>
            </w:pPr>
            <w:r>
              <w:t>-</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spacing w:val="-5"/>
              </w:rPr>
              <w:t>Малахово</w:t>
            </w:r>
          </w:p>
        </w:tc>
        <w:tc>
          <w:tcPr>
            <w:tcW w:w="2552" w:type="dxa"/>
          </w:tcPr>
          <w:p w:rsidR="00CC01FC" w:rsidRPr="00962A4B" w:rsidRDefault="00115D8F" w:rsidP="000D168B">
            <w:pPr>
              <w:spacing w:line="276" w:lineRule="auto"/>
            </w:pPr>
            <w:r>
              <w:t>8</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rPr>
              <w:t>Малый Чектакнур</w:t>
            </w:r>
          </w:p>
        </w:tc>
        <w:tc>
          <w:tcPr>
            <w:tcW w:w="2552" w:type="dxa"/>
          </w:tcPr>
          <w:p w:rsidR="00CC01FC" w:rsidRPr="00962A4B" w:rsidRDefault="00115D8F" w:rsidP="000D168B">
            <w:pPr>
              <w:spacing w:line="276" w:lineRule="auto"/>
            </w:pPr>
            <w:r>
              <w:t>3</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color w:val="000000"/>
                <w:spacing w:val="-2"/>
              </w:rPr>
              <w:t xml:space="preserve">д. </w:t>
            </w:r>
            <w:r>
              <w:rPr>
                <w:color w:val="000000"/>
                <w:spacing w:val="1"/>
              </w:rPr>
              <w:t>Медведево</w:t>
            </w:r>
          </w:p>
        </w:tc>
        <w:tc>
          <w:tcPr>
            <w:tcW w:w="2552" w:type="dxa"/>
          </w:tcPr>
          <w:p w:rsidR="00CC01FC" w:rsidRPr="00962A4B" w:rsidRDefault="00115D8F" w:rsidP="000D168B">
            <w:pPr>
              <w:spacing w:line="276" w:lineRule="auto"/>
            </w:pPr>
            <w:r>
              <w:t>-</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spacing w:val="-4"/>
              </w:rPr>
              <w:t>Меркуши</w:t>
            </w:r>
          </w:p>
        </w:tc>
        <w:tc>
          <w:tcPr>
            <w:tcW w:w="2552" w:type="dxa"/>
          </w:tcPr>
          <w:p w:rsidR="00CC01FC" w:rsidRPr="00962A4B" w:rsidRDefault="00115D8F" w:rsidP="000D168B">
            <w:pPr>
              <w:spacing w:line="276" w:lineRule="auto"/>
            </w:pPr>
            <w:r>
              <w:t>2</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color w:val="000000"/>
                <w:spacing w:val="-2"/>
              </w:rPr>
              <w:t>д. Пайгишево</w:t>
            </w:r>
          </w:p>
        </w:tc>
        <w:tc>
          <w:tcPr>
            <w:tcW w:w="2552" w:type="dxa"/>
          </w:tcPr>
          <w:p w:rsidR="00CC01FC" w:rsidRPr="00962A4B" w:rsidRDefault="00115D8F" w:rsidP="000D168B">
            <w:pPr>
              <w:spacing w:line="276" w:lineRule="auto"/>
            </w:pPr>
            <w:r>
              <w:t>220</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spacing w:val="-1"/>
              </w:rPr>
              <w:t>Полянск</w:t>
            </w:r>
          </w:p>
        </w:tc>
        <w:tc>
          <w:tcPr>
            <w:tcW w:w="2552" w:type="dxa"/>
          </w:tcPr>
          <w:p w:rsidR="00CC01FC" w:rsidRPr="00962A4B" w:rsidRDefault="00115D8F" w:rsidP="000D168B">
            <w:pPr>
              <w:spacing w:line="276" w:lineRule="auto"/>
            </w:pPr>
            <w:r>
              <w:t>3</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color w:val="000000"/>
                <w:spacing w:val="-2"/>
              </w:rPr>
              <w:t xml:space="preserve">д. </w:t>
            </w:r>
            <w:r>
              <w:rPr>
                <w:color w:val="000000"/>
                <w:spacing w:val="-4"/>
              </w:rPr>
              <w:t>Сотниково</w:t>
            </w:r>
          </w:p>
        </w:tc>
        <w:tc>
          <w:tcPr>
            <w:tcW w:w="2552" w:type="dxa"/>
          </w:tcPr>
          <w:p w:rsidR="00CC01FC" w:rsidRPr="00962A4B" w:rsidRDefault="00115D8F" w:rsidP="000D168B">
            <w:pPr>
              <w:spacing w:line="276" w:lineRule="auto"/>
            </w:pPr>
            <w:r>
              <w:t>92</w:t>
            </w:r>
          </w:p>
        </w:tc>
      </w:tr>
      <w:tr w:rsidR="00CC01FC" w:rsidRPr="00962A4B" w:rsidTr="00BF30DD">
        <w:trPr>
          <w:trHeight w:val="318"/>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spacing w:val="-2"/>
              </w:rPr>
              <w:t xml:space="preserve">д. </w:t>
            </w:r>
            <w:r>
              <w:t>Урбеж</w:t>
            </w:r>
          </w:p>
        </w:tc>
        <w:tc>
          <w:tcPr>
            <w:tcW w:w="2552" w:type="dxa"/>
          </w:tcPr>
          <w:p w:rsidR="00CC01FC" w:rsidRPr="00962A4B" w:rsidRDefault="00115D8F" w:rsidP="000D168B">
            <w:pPr>
              <w:spacing w:line="276" w:lineRule="auto"/>
            </w:pPr>
            <w:r>
              <w:t>15</w:t>
            </w:r>
          </w:p>
        </w:tc>
      </w:tr>
      <w:tr w:rsidR="00CC01FC" w:rsidRPr="00962A4B" w:rsidTr="00BF30DD">
        <w:trPr>
          <w:trHeight w:val="254"/>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CC01FC" w:rsidP="000D168B">
            <w:pPr>
              <w:spacing w:line="276" w:lineRule="auto"/>
            </w:pPr>
            <w:r>
              <w:rPr>
                <w:spacing w:val="-2"/>
              </w:rPr>
              <w:t xml:space="preserve">д. </w:t>
            </w:r>
            <w:r>
              <w:t>Чесноки</w:t>
            </w:r>
          </w:p>
        </w:tc>
        <w:tc>
          <w:tcPr>
            <w:tcW w:w="2552" w:type="dxa"/>
          </w:tcPr>
          <w:p w:rsidR="00CC01FC" w:rsidRPr="00962A4B" w:rsidRDefault="00115D8F" w:rsidP="000D168B">
            <w:pPr>
              <w:spacing w:line="276" w:lineRule="auto"/>
            </w:pPr>
            <w:r>
              <w:t>-</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spacing w:val="-6"/>
              </w:rPr>
              <w:t>Чикляново</w:t>
            </w:r>
          </w:p>
        </w:tc>
        <w:tc>
          <w:tcPr>
            <w:tcW w:w="2552" w:type="dxa"/>
          </w:tcPr>
          <w:p w:rsidR="00CC01FC" w:rsidRPr="00962A4B" w:rsidRDefault="00115D8F" w:rsidP="000D168B">
            <w:pPr>
              <w:spacing w:line="276" w:lineRule="auto"/>
            </w:pPr>
            <w:r>
              <w:t>2</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CC01FC" w:rsidP="000D168B">
            <w:pPr>
              <w:spacing w:line="276" w:lineRule="auto"/>
            </w:pPr>
            <w:r>
              <w:rPr>
                <w:color w:val="000000"/>
                <w:spacing w:val="-2"/>
              </w:rPr>
              <w:t xml:space="preserve">д. </w:t>
            </w:r>
            <w:r>
              <w:rPr>
                <w:color w:val="000000"/>
                <w:spacing w:val="-3"/>
              </w:rPr>
              <w:t>Шигичата</w:t>
            </w:r>
          </w:p>
        </w:tc>
        <w:tc>
          <w:tcPr>
            <w:tcW w:w="2552" w:type="dxa"/>
          </w:tcPr>
          <w:p w:rsidR="00CC01FC" w:rsidRPr="00962A4B" w:rsidRDefault="00115D8F" w:rsidP="000D168B">
            <w:pPr>
              <w:spacing w:line="276" w:lineRule="auto"/>
            </w:pPr>
            <w:r>
              <w:t>4</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CC01FC" w:rsidP="000D168B">
            <w:pPr>
              <w:spacing w:line="276" w:lineRule="auto"/>
            </w:pPr>
            <w:r>
              <w:rPr>
                <w:color w:val="000000"/>
                <w:spacing w:val="-2"/>
              </w:rPr>
              <w:t xml:space="preserve">д. </w:t>
            </w:r>
            <w:r>
              <w:rPr>
                <w:color w:val="000000"/>
                <w:spacing w:val="-7"/>
              </w:rPr>
              <w:t>Щеглята (Новые)</w:t>
            </w:r>
          </w:p>
        </w:tc>
        <w:tc>
          <w:tcPr>
            <w:tcW w:w="2552" w:type="dxa"/>
          </w:tcPr>
          <w:p w:rsidR="00CC01FC" w:rsidRPr="00962A4B" w:rsidRDefault="00115D8F" w:rsidP="000D168B">
            <w:pPr>
              <w:spacing w:line="276" w:lineRule="auto"/>
            </w:pPr>
            <w:r>
              <w:t>123</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Default="00CC01FC" w:rsidP="000D168B">
            <w:pPr>
              <w:spacing w:line="276" w:lineRule="auto"/>
              <w:rPr>
                <w:color w:val="000000"/>
                <w:spacing w:val="-7"/>
              </w:rPr>
            </w:pPr>
            <w:r>
              <w:rPr>
                <w:color w:val="000000"/>
                <w:spacing w:val="-2"/>
              </w:rPr>
              <w:t xml:space="preserve">д. </w:t>
            </w:r>
            <w:r>
              <w:rPr>
                <w:color w:val="000000"/>
                <w:spacing w:val="-7"/>
              </w:rPr>
              <w:t>Щеглята (Старые)</w:t>
            </w:r>
          </w:p>
        </w:tc>
        <w:tc>
          <w:tcPr>
            <w:tcW w:w="2552" w:type="dxa"/>
          </w:tcPr>
          <w:p w:rsidR="00CC01FC" w:rsidRPr="00962A4B" w:rsidRDefault="00115D8F" w:rsidP="000D168B">
            <w:pPr>
              <w:spacing w:line="276" w:lineRule="auto"/>
              <w:rPr>
                <w:color w:val="000000"/>
              </w:rPr>
            </w:pPr>
            <w:r>
              <w:rPr>
                <w:color w:val="000000"/>
              </w:rPr>
              <w:t>17</w:t>
            </w:r>
          </w:p>
        </w:tc>
      </w:tr>
      <w:tr w:rsidR="00CC01FC" w:rsidRPr="00962A4B" w:rsidTr="00073B90">
        <w:trPr>
          <w:trHeight w:val="170"/>
        </w:trPr>
        <w:tc>
          <w:tcPr>
            <w:tcW w:w="2808" w:type="dxa"/>
            <w:vMerge w:val="restart"/>
          </w:tcPr>
          <w:p w:rsidR="00CC01FC" w:rsidRPr="00962A4B" w:rsidRDefault="00CC01FC" w:rsidP="000D168B">
            <w:pPr>
              <w:spacing w:line="276" w:lineRule="auto"/>
              <w:rPr>
                <w:rFonts w:eastAsia="Times New Roman"/>
                <w:lang w:eastAsia="ru-RU"/>
              </w:rPr>
            </w:pPr>
            <w:r>
              <w:rPr>
                <w:rFonts w:eastAsia="Times New Roman"/>
                <w:lang w:eastAsia="ru-RU"/>
              </w:rPr>
              <w:t>Ижевский сельский округ</w:t>
            </w:r>
          </w:p>
        </w:tc>
        <w:tc>
          <w:tcPr>
            <w:tcW w:w="4246" w:type="dxa"/>
            <w:shd w:val="clear" w:color="auto" w:fill="00B050"/>
          </w:tcPr>
          <w:p w:rsidR="00CC01FC" w:rsidRPr="00962A4B" w:rsidRDefault="00CC01FC" w:rsidP="000D168B">
            <w:pPr>
              <w:spacing w:line="276" w:lineRule="auto"/>
            </w:pPr>
            <w:r>
              <w:rPr>
                <w:color w:val="000000"/>
                <w:spacing w:val="-2"/>
              </w:rPr>
              <w:t xml:space="preserve">д. </w:t>
            </w:r>
            <w:r>
              <w:rPr>
                <w:color w:val="000000"/>
                <w:spacing w:val="-7"/>
              </w:rPr>
              <w:t>Павлово</w:t>
            </w:r>
            <w:r w:rsidRPr="00962A4B">
              <w:rPr>
                <w:color w:val="000000"/>
                <w:spacing w:val="-7"/>
              </w:rPr>
              <w:t xml:space="preserve"> – административный центр</w:t>
            </w:r>
          </w:p>
        </w:tc>
        <w:tc>
          <w:tcPr>
            <w:tcW w:w="2552" w:type="dxa"/>
          </w:tcPr>
          <w:p w:rsidR="00CC01FC" w:rsidRPr="00962A4B" w:rsidRDefault="007D2949" w:rsidP="000D168B">
            <w:pPr>
              <w:spacing w:line="276" w:lineRule="auto"/>
              <w:rPr>
                <w:color w:val="000000"/>
              </w:rPr>
            </w:pPr>
            <w:r>
              <w:rPr>
                <w:color w:val="000000"/>
              </w:rPr>
              <w:t>730</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rPr>
                <w:color w:val="000000"/>
                <w:spacing w:val="-7"/>
              </w:rPr>
            </w:pPr>
            <w:r>
              <w:rPr>
                <w:color w:val="000000"/>
                <w:spacing w:val="-2"/>
              </w:rPr>
              <w:t xml:space="preserve">д. </w:t>
            </w:r>
            <w:r w:rsidR="003B0455">
              <w:rPr>
                <w:color w:val="000000"/>
                <w:spacing w:val="-7"/>
              </w:rPr>
              <w:t>Борок</w:t>
            </w:r>
          </w:p>
        </w:tc>
        <w:tc>
          <w:tcPr>
            <w:tcW w:w="2552" w:type="dxa"/>
          </w:tcPr>
          <w:p w:rsidR="00CC01FC" w:rsidRPr="00962A4B" w:rsidRDefault="007D2949" w:rsidP="000D168B">
            <w:pPr>
              <w:spacing w:line="276" w:lineRule="auto"/>
            </w:pPr>
            <w:r>
              <w:t>24</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r w:rsidR="003B0455">
              <w:rPr>
                <w:color w:val="000000"/>
                <w:spacing w:val="-7"/>
              </w:rPr>
              <w:t>Будилово</w:t>
            </w:r>
          </w:p>
        </w:tc>
        <w:tc>
          <w:tcPr>
            <w:tcW w:w="2552" w:type="dxa"/>
          </w:tcPr>
          <w:p w:rsidR="00CC01FC" w:rsidRPr="00962A4B" w:rsidRDefault="007D2949" w:rsidP="000D168B">
            <w:pPr>
              <w:spacing w:line="276" w:lineRule="auto"/>
            </w:pPr>
            <w:r>
              <w:t>20</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r w:rsidR="003B0455">
              <w:rPr>
                <w:color w:val="000000"/>
                <w:spacing w:val="-7"/>
              </w:rPr>
              <w:t>Ветлугаи</w:t>
            </w:r>
          </w:p>
        </w:tc>
        <w:tc>
          <w:tcPr>
            <w:tcW w:w="2552" w:type="dxa"/>
          </w:tcPr>
          <w:p w:rsidR="00CC01FC" w:rsidRPr="00962A4B" w:rsidRDefault="007D2949" w:rsidP="000D168B">
            <w:pPr>
              <w:spacing w:line="276" w:lineRule="auto"/>
            </w:pPr>
            <w:r>
              <w:t>16</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30297A" w:rsidP="000D168B">
            <w:pPr>
              <w:spacing w:line="276" w:lineRule="auto"/>
            </w:pPr>
            <w:r>
              <w:rPr>
                <w:color w:val="000000"/>
                <w:spacing w:val="-2"/>
              </w:rPr>
              <w:t xml:space="preserve">д. </w:t>
            </w:r>
            <w:r w:rsidR="003B0455">
              <w:rPr>
                <w:color w:val="000000"/>
                <w:spacing w:val="-6"/>
              </w:rPr>
              <w:t>Дуброва</w:t>
            </w:r>
          </w:p>
        </w:tc>
        <w:tc>
          <w:tcPr>
            <w:tcW w:w="2552" w:type="dxa"/>
          </w:tcPr>
          <w:p w:rsidR="00CC01FC" w:rsidRPr="00962A4B" w:rsidRDefault="007D2949" w:rsidP="000D168B">
            <w:pPr>
              <w:spacing w:line="276" w:lineRule="auto"/>
            </w:pPr>
            <w:r>
              <w:t>-</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30297A" w:rsidP="000D168B">
            <w:pPr>
              <w:spacing w:line="276" w:lineRule="auto"/>
            </w:pPr>
            <w:r>
              <w:rPr>
                <w:color w:val="000000"/>
                <w:spacing w:val="-2"/>
              </w:rPr>
              <w:t xml:space="preserve">д. </w:t>
            </w:r>
            <w:r w:rsidR="003B0455">
              <w:rPr>
                <w:color w:val="000000"/>
                <w:spacing w:val="-7"/>
              </w:rPr>
              <w:t>Емельяново</w:t>
            </w:r>
          </w:p>
        </w:tc>
        <w:tc>
          <w:tcPr>
            <w:tcW w:w="2552" w:type="dxa"/>
          </w:tcPr>
          <w:p w:rsidR="00CC01FC" w:rsidRPr="00962A4B" w:rsidRDefault="007D2949" w:rsidP="000D168B">
            <w:pPr>
              <w:spacing w:line="276" w:lineRule="auto"/>
            </w:pPr>
            <w:r>
              <w:t>5</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FF"/>
          </w:tcPr>
          <w:p w:rsidR="00CC01FC" w:rsidRPr="00962A4B" w:rsidRDefault="0030297A" w:rsidP="000D168B">
            <w:pPr>
              <w:spacing w:line="276" w:lineRule="auto"/>
            </w:pPr>
            <w:r>
              <w:rPr>
                <w:color w:val="000000"/>
                <w:spacing w:val="-2"/>
              </w:rPr>
              <w:t xml:space="preserve">с. </w:t>
            </w:r>
            <w:r w:rsidR="003B0455">
              <w:rPr>
                <w:color w:val="000000"/>
                <w:spacing w:val="-7"/>
              </w:rPr>
              <w:t>Иж</w:t>
            </w:r>
          </w:p>
        </w:tc>
        <w:tc>
          <w:tcPr>
            <w:tcW w:w="2552" w:type="dxa"/>
            <w:shd w:val="clear" w:color="auto" w:fill="FFFFFF"/>
          </w:tcPr>
          <w:p w:rsidR="00CC01FC" w:rsidRPr="00962A4B" w:rsidRDefault="007D2949" w:rsidP="000D168B">
            <w:pPr>
              <w:spacing w:line="276" w:lineRule="auto"/>
            </w:pPr>
            <w:r>
              <w:t>55</w:t>
            </w:r>
          </w:p>
        </w:tc>
      </w:tr>
      <w:tr w:rsidR="00CC01FC" w:rsidRPr="00962A4B" w:rsidTr="00BF30DD">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79646" w:themeFill="accent6"/>
          </w:tcPr>
          <w:p w:rsidR="00CC01FC" w:rsidRPr="00962A4B" w:rsidRDefault="0030297A" w:rsidP="000D168B">
            <w:pPr>
              <w:spacing w:line="276" w:lineRule="auto"/>
              <w:rPr>
                <w:color w:val="000000"/>
              </w:rPr>
            </w:pPr>
            <w:r>
              <w:rPr>
                <w:color w:val="000000"/>
                <w:spacing w:val="-2"/>
              </w:rPr>
              <w:t xml:space="preserve">д. </w:t>
            </w:r>
            <w:r w:rsidR="003B0455">
              <w:rPr>
                <w:color w:val="000000"/>
                <w:spacing w:val="-7"/>
              </w:rPr>
              <w:t>Коровино</w:t>
            </w:r>
          </w:p>
        </w:tc>
        <w:tc>
          <w:tcPr>
            <w:tcW w:w="2552" w:type="dxa"/>
            <w:shd w:val="clear" w:color="auto" w:fill="FFFFFF"/>
          </w:tcPr>
          <w:p w:rsidR="00CC01FC" w:rsidRPr="00962A4B" w:rsidRDefault="007D2949" w:rsidP="000D168B">
            <w:pPr>
              <w:spacing w:line="276" w:lineRule="auto"/>
              <w:rPr>
                <w:color w:val="000000"/>
              </w:rPr>
            </w:pPr>
            <w:r>
              <w:rPr>
                <w:color w:val="000000"/>
              </w:rPr>
              <w:t>-</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FF"/>
          </w:tcPr>
          <w:p w:rsidR="00CC01FC" w:rsidRPr="00962A4B" w:rsidRDefault="0030297A" w:rsidP="000D168B">
            <w:pPr>
              <w:spacing w:line="276" w:lineRule="auto"/>
            </w:pPr>
            <w:r>
              <w:rPr>
                <w:color w:val="000000"/>
                <w:spacing w:val="-2"/>
              </w:rPr>
              <w:t xml:space="preserve">д. </w:t>
            </w:r>
            <w:r w:rsidR="003B0455">
              <w:rPr>
                <w:color w:val="000000"/>
                <w:spacing w:val="-13"/>
              </w:rPr>
              <w:t>Ларичи</w:t>
            </w:r>
          </w:p>
        </w:tc>
        <w:tc>
          <w:tcPr>
            <w:tcW w:w="2552" w:type="dxa"/>
            <w:shd w:val="clear" w:color="auto" w:fill="FFFFFF"/>
          </w:tcPr>
          <w:p w:rsidR="00CC01FC" w:rsidRPr="00962A4B" w:rsidRDefault="007D2949" w:rsidP="000D168B">
            <w:pPr>
              <w:spacing w:line="276" w:lineRule="auto"/>
            </w:pPr>
            <w:r>
              <w:t>53</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proofErr w:type="gramStart"/>
            <w:r w:rsidR="003B0455">
              <w:rPr>
                <w:color w:val="000000"/>
                <w:spacing w:val="-7"/>
              </w:rPr>
              <w:t>Лом-Комары</w:t>
            </w:r>
            <w:proofErr w:type="gramEnd"/>
          </w:p>
        </w:tc>
        <w:tc>
          <w:tcPr>
            <w:tcW w:w="2552" w:type="dxa"/>
          </w:tcPr>
          <w:p w:rsidR="00CC01FC" w:rsidRPr="00962A4B" w:rsidRDefault="007D2949" w:rsidP="000D168B">
            <w:pPr>
              <w:spacing w:line="276" w:lineRule="auto"/>
            </w:pPr>
            <w:r>
              <w:t>63</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30297A" w:rsidP="000D168B">
            <w:pPr>
              <w:spacing w:line="276" w:lineRule="auto"/>
            </w:pPr>
            <w:r>
              <w:rPr>
                <w:color w:val="000000"/>
                <w:spacing w:val="-2"/>
              </w:rPr>
              <w:t xml:space="preserve">д. </w:t>
            </w:r>
            <w:r w:rsidR="003B0455">
              <w:rPr>
                <w:color w:val="000000"/>
                <w:spacing w:val="-6"/>
              </w:rPr>
              <w:t>Нагорная</w:t>
            </w:r>
          </w:p>
        </w:tc>
        <w:tc>
          <w:tcPr>
            <w:tcW w:w="2552" w:type="dxa"/>
          </w:tcPr>
          <w:p w:rsidR="00CC01FC" w:rsidRPr="00962A4B" w:rsidRDefault="007D2949" w:rsidP="000D168B">
            <w:pPr>
              <w:spacing w:line="276" w:lineRule="auto"/>
            </w:pPr>
            <w:r>
              <w:t>4</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r w:rsidR="003B0455">
              <w:rPr>
                <w:color w:val="000000"/>
                <w:spacing w:val="-7"/>
              </w:rPr>
              <w:t>Подгороная</w:t>
            </w:r>
          </w:p>
        </w:tc>
        <w:tc>
          <w:tcPr>
            <w:tcW w:w="2552" w:type="dxa"/>
          </w:tcPr>
          <w:p w:rsidR="00CC01FC" w:rsidRPr="00962A4B" w:rsidRDefault="007D2949" w:rsidP="000D168B">
            <w:pPr>
              <w:spacing w:line="276" w:lineRule="auto"/>
            </w:pPr>
            <w:r>
              <w:t>11</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A2C64" w:rsidP="000D168B">
            <w:pPr>
              <w:spacing w:line="276" w:lineRule="auto"/>
            </w:pPr>
            <w:r>
              <w:rPr>
                <w:color w:val="000000"/>
                <w:spacing w:val="-2"/>
              </w:rPr>
              <w:t>с</w:t>
            </w:r>
            <w:bookmarkStart w:id="61" w:name="_GoBack"/>
            <w:bookmarkEnd w:id="61"/>
            <w:r w:rsidR="0030297A">
              <w:rPr>
                <w:color w:val="000000"/>
                <w:spacing w:val="-2"/>
              </w:rPr>
              <w:t xml:space="preserve">. </w:t>
            </w:r>
            <w:r w:rsidR="0030297A">
              <w:rPr>
                <w:color w:val="000000"/>
                <w:spacing w:val="-11"/>
              </w:rPr>
              <w:t>Соломино</w:t>
            </w:r>
          </w:p>
        </w:tc>
        <w:tc>
          <w:tcPr>
            <w:tcW w:w="2552" w:type="dxa"/>
          </w:tcPr>
          <w:p w:rsidR="00CC01FC" w:rsidRPr="00962A4B" w:rsidRDefault="007D2949" w:rsidP="000D168B">
            <w:pPr>
              <w:spacing w:line="276" w:lineRule="auto"/>
            </w:pPr>
            <w:r>
              <w:t>110</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r>
              <w:rPr>
                <w:color w:val="000000"/>
                <w:spacing w:val="-5"/>
              </w:rPr>
              <w:t>Турусиново</w:t>
            </w:r>
          </w:p>
        </w:tc>
        <w:tc>
          <w:tcPr>
            <w:tcW w:w="2552" w:type="dxa"/>
          </w:tcPr>
          <w:p w:rsidR="00CC01FC" w:rsidRPr="00962A4B" w:rsidRDefault="007D2949" w:rsidP="000D168B">
            <w:pPr>
              <w:spacing w:line="276" w:lineRule="auto"/>
            </w:pPr>
            <w:r>
              <w:t>109</w:t>
            </w:r>
          </w:p>
        </w:tc>
      </w:tr>
      <w:tr w:rsidR="00CC01FC" w:rsidRPr="00962A4B" w:rsidTr="00962A4B">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tcPr>
          <w:p w:rsidR="00CC01FC" w:rsidRPr="00962A4B" w:rsidRDefault="0030297A" w:rsidP="000D168B">
            <w:pPr>
              <w:spacing w:line="276" w:lineRule="auto"/>
            </w:pPr>
            <w:r>
              <w:rPr>
                <w:color w:val="000000"/>
                <w:spacing w:val="-2"/>
              </w:rPr>
              <w:t xml:space="preserve">д. </w:t>
            </w:r>
            <w:r>
              <w:rPr>
                <w:color w:val="000000"/>
                <w:spacing w:val="-8"/>
              </w:rPr>
              <w:t>Чекмари</w:t>
            </w:r>
          </w:p>
        </w:tc>
        <w:tc>
          <w:tcPr>
            <w:tcW w:w="2552" w:type="dxa"/>
          </w:tcPr>
          <w:p w:rsidR="00CC01FC" w:rsidRPr="00962A4B" w:rsidRDefault="007D2949" w:rsidP="000D168B">
            <w:pPr>
              <w:spacing w:line="276" w:lineRule="auto"/>
            </w:pPr>
            <w:r>
              <w:t>109</w:t>
            </w:r>
          </w:p>
        </w:tc>
      </w:tr>
      <w:tr w:rsidR="00CC01FC" w:rsidRPr="00962A4B" w:rsidTr="00073B90">
        <w:trPr>
          <w:trHeight w:val="170"/>
        </w:trPr>
        <w:tc>
          <w:tcPr>
            <w:tcW w:w="2808" w:type="dxa"/>
            <w:vMerge/>
          </w:tcPr>
          <w:p w:rsidR="00CC01FC" w:rsidRPr="00962A4B" w:rsidRDefault="00CC01FC" w:rsidP="000D168B">
            <w:pPr>
              <w:spacing w:line="276" w:lineRule="auto"/>
              <w:rPr>
                <w:rFonts w:eastAsia="Times New Roman"/>
                <w:lang w:eastAsia="ru-RU"/>
              </w:rPr>
            </w:pPr>
          </w:p>
        </w:tc>
        <w:tc>
          <w:tcPr>
            <w:tcW w:w="4246" w:type="dxa"/>
            <w:shd w:val="clear" w:color="auto" w:fill="FFFF00"/>
          </w:tcPr>
          <w:p w:rsidR="00CC01FC" w:rsidRPr="00962A4B" w:rsidRDefault="0030297A" w:rsidP="000D168B">
            <w:pPr>
              <w:spacing w:line="276" w:lineRule="auto"/>
            </w:pPr>
            <w:r>
              <w:rPr>
                <w:color w:val="000000"/>
                <w:spacing w:val="-2"/>
              </w:rPr>
              <w:t xml:space="preserve">д. </w:t>
            </w:r>
            <w:r>
              <w:rPr>
                <w:color w:val="000000"/>
                <w:spacing w:val="-8"/>
              </w:rPr>
              <w:t>Чуманеево</w:t>
            </w:r>
          </w:p>
        </w:tc>
        <w:tc>
          <w:tcPr>
            <w:tcW w:w="2552" w:type="dxa"/>
          </w:tcPr>
          <w:p w:rsidR="00CC01FC" w:rsidRPr="00962A4B" w:rsidRDefault="007D2949" w:rsidP="000D168B">
            <w:pPr>
              <w:spacing w:line="276" w:lineRule="auto"/>
            </w:pPr>
            <w:r>
              <w:t>6</w:t>
            </w:r>
          </w:p>
        </w:tc>
      </w:tr>
      <w:tr w:rsidR="0030297A" w:rsidRPr="00962A4B" w:rsidTr="00073B90">
        <w:trPr>
          <w:trHeight w:val="170"/>
        </w:trPr>
        <w:tc>
          <w:tcPr>
            <w:tcW w:w="2808" w:type="dxa"/>
            <w:vMerge w:val="restart"/>
          </w:tcPr>
          <w:p w:rsidR="0030297A" w:rsidRPr="00962A4B" w:rsidRDefault="0030297A" w:rsidP="000D168B">
            <w:pPr>
              <w:spacing w:line="276" w:lineRule="auto"/>
              <w:rPr>
                <w:rFonts w:eastAsia="Times New Roman"/>
                <w:lang w:eastAsia="ru-RU"/>
              </w:rPr>
            </w:pPr>
            <w:r>
              <w:rPr>
                <w:rFonts w:eastAsia="Times New Roman"/>
                <w:lang w:eastAsia="ru-RU"/>
              </w:rPr>
              <w:t>Обуховский сельский округ</w:t>
            </w:r>
          </w:p>
          <w:p w:rsidR="0030297A" w:rsidRPr="00962A4B" w:rsidRDefault="0030297A" w:rsidP="000D168B">
            <w:pPr>
              <w:spacing w:line="276" w:lineRule="auto"/>
              <w:rPr>
                <w:rFonts w:eastAsia="Times New Roman"/>
                <w:lang w:eastAsia="ru-RU"/>
              </w:rPr>
            </w:pPr>
          </w:p>
        </w:tc>
        <w:tc>
          <w:tcPr>
            <w:tcW w:w="4246" w:type="dxa"/>
            <w:shd w:val="clear" w:color="auto" w:fill="00B050"/>
          </w:tcPr>
          <w:p w:rsidR="0030297A" w:rsidRPr="00962A4B" w:rsidRDefault="00B243F0" w:rsidP="000D168B">
            <w:pPr>
              <w:spacing w:line="276" w:lineRule="auto"/>
            </w:pPr>
            <w:r>
              <w:rPr>
                <w:color w:val="000000"/>
                <w:spacing w:val="-4"/>
              </w:rPr>
              <w:t>с. Обухово</w:t>
            </w:r>
            <w:r w:rsidR="0030297A" w:rsidRPr="00962A4B">
              <w:rPr>
                <w:color w:val="000000"/>
                <w:spacing w:val="-4"/>
              </w:rPr>
              <w:t xml:space="preserve"> – административный центр</w:t>
            </w:r>
          </w:p>
        </w:tc>
        <w:tc>
          <w:tcPr>
            <w:tcW w:w="2552" w:type="dxa"/>
          </w:tcPr>
          <w:p w:rsidR="0030297A" w:rsidRPr="00962A4B" w:rsidRDefault="007D2949" w:rsidP="000D168B">
            <w:pPr>
              <w:spacing w:line="276" w:lineRule="auto"/>
              <w:rPr>
                <w:color w:val="000000"/>
              </w:rPr>
            </w:pPr>
            <w:r>
              <w:rPr>
                <w:color w:val="000000"/>
              </w:rPr>
              <w:t>485</w:t>
            </w:r>
          </w:p>
        </w:tc>
      </w:tr>
      <w:tr w:rsidR="0030297A" w:rsidRPr="00962A4B" w:rsidTr="00962A4B">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tcPr>
          <w:p w:rsidR="0030297A" w:rsidRPr="00962A4B" w:rsidRDefault="00E52AB4" w:rsidP="000D168B">
            <w:pPr>
              <w:spacing w:line="276" w:lineRule="auto"/>
              <w:rPr>
                <w:color w:val="000000"/>
                <w:spacing w:val="-6"/>
              </w:rPr>
            </w:pPr>
            <w:r>
              <w:rPr>
                <w:color w:val="000000"/>
                <w:spacing w:val="-6"/>
              </w:rPr>
              <w:t xml:space="preserve">д. </w:t>
            </w:r>
            <w:r w:rsidR="00B243F0">
              <w:rPr>
                <w:color w:val="000000"/>
                <w:spacing w:val="-6"/>
              </w:rPr>
              <w:t>Бурдино</w:t>
            </w:r>
          </w:p>
        </w:tc>
        <w:tc>
          <w:tcPr>
            <w:tcW w:w="2552" w:type="dxa"/>
          </w:tcPr>
          <w:p w:rsidR="0030297A" w:rsidRPr="00962A4B" w:rsidRDefault="007D2949" w:rsidP="000D168B">
            <w:pPr>
              <w:spacing w:line="276" w:lineRule="auto"/>
            </w:pPr>
            <w:r>
              <w:t>34</w:t>
            </w:r>
          </w:p>
        </w:tc>
      </w:tr>
      <w:tr w:rsidR="0030297A" w:rsidRPr="00962A4B" w:rsidTr="00073B90">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shd w:val="clear" w:color="auto" w:fill="FFFF00"/>
          </w:tcPr>
          <w:p w:rsidR="0030297A" w:rsidRPr="00962A4B" w:rsidRDefault="00E52AB4" w:rsidP="000D168B">
            <w:pPr>
              <w:spacing w:line="276" w:lineRule="auto"/>
            </w:pPr>
            <w:r>
              <w:rPr>
                <w:color w:val="000000"/>
                <w:spacing w:val="-6"/>
              </w:rPr>
              <w:t xml:space="preserve">д. </w:t>
            </w:r>
            <w:r w:rsidR="00B243F0">
              <w:rPr>
                <w:color w:val="000000"/>
                <w:spacing w:val="-6"/>
              </w:rPr>
              <w:t>Водозерье</w:t>
            </w:r>
          </w:p>
        </w:tc>
        <w:tc>
          <w:tcPr>
            <w:tcW w:w="2552" w:type="dxa"/>
          </w:tcPr>
          <w:p w:rsidR="0030297A" w:rsidRPr="00962A4B" w:rsidRDefault="007D2949" w:rsidP="000D168B">
            <w:pPr>
              <w:spacing w:line="276" w:lineRule="auto"/>
            </w:pPr>
            <w:r>
              <w:t>6</w:t>
            </w:r>
          </w:p>
        </w:tc>
      </w:tr>
      <w:tr w:rsidR="0030297A" w:rsidRPr="00962A4B" w:rsidTr="00BF30DD">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shd w:val="clear" w:color="auto" w:fill="F79646" w:themeFill="accent6"/>
          </w:tcPr>
          <w:p w:rsidR="0030297A" w:rsidRPr="00962A4B" w:rsidRDefault="00E52AB4" w:rsidP="000D168B">
            <w:pPr>
              <w:spacing w:line="276" w:lineRule="auto"/>
            </w:pPr>
            <w:r>
              <w:rPr>
                <w:color w:val="000000"/>
                <w:spacing w:val="-3"/>
              </w:rPr>
              <w:t xml:space="preserve">д. </w:t>
            </w:r>
            <w:r w:rsidR="00B243F0">
              <w:rPr>
                <w:color w:val="000000"/>
                <w:spacing w:val="-3"/>
              </w:rPr>
              <w:t>Медведица</w:t>
            </w:r>
          </w:p>
        </w:tc>
        <w:tc>
          <w:tcPr>
            <w:tcW w:w="2552" w:type="dxa"/>
          </w:tcPr>
          <w:p w:rsidR="0030297A" w:rsidRPr="00962A4B" w:rsidRDefault="007D2949" w:rsidP="000D168B">
            <w:pPr>
              <w:spacing w:line="276" w:lineRule="auto"/>
            </w:pPr>
            <w:r>
              <w:t>-</w:t>
            </w:r>
          </w:p>
        </w:tc>
      </w:tr>
      <w:tr w:rsidR="0030297A" w:rsidRPr="00962A4B" w:rsidTr="00073B90">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shd w:val="clear" w:color="auto" w:fill="FFFF00"/>
          </w:tcPr>
          <w:p w:rsidR="0030297A" w:rsidRPr="00962A4B" w:rsidRDefault="00E52AB4" w:rsidP="000D168B">
            <w:pPr>
              <w:spacing w:line="276" w:lineRule="auto"/>
            </w:pPr>
            <w:r>
              <w:rPr>
                <w:color w:val="000000"/>
                <w:spacing w:val="-4"/>
              </w:rPr>
              <w:t xml:space="preserve">д. </w:t>
            </w:r>
            <w:r w:rsidR="00B243F0">
              <w:rPr>
                <w:color w:val="000000"/>
                <w:spacing w:val="-4"/>
              </w:rPr>
              <w:t>Мохово</w:t>
            </w:r>
          </w:p>
        </w:tc>
        <w:tc>
          <w:tcPr>
            <w:tcW w:w="2552" w:type="dxa"/>
          </w:tcPr>
          <w:p w:rsidR="0030297A" w:rsidRPr="00962A4B" w:rsidRDefault="007D2949" w:rsidP="000D168B">
            <w:pPr>
              <w:spacing w:line="276" w:lineRule="auto"/>
            </w:pPr>
            <w:r>
              <w:t>3</w:t>
            </w:r>
          </w:p>
        </w:tc>
      </w:tr>
      <w:tr w:rsidR="0030297A" w:rsidRPr="00962A4B" w:rsidTr="00962A4B">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tcPr>
          <w:p w:rsidR="0030297A" w:rsidRPr="00962A4B" w:rsidRDefault="00E52AB4" w:rsidP="000D168B">
            <w:pPr>
              <w:spacing w:line="276" w:lineRule="auto"/>
            </w:pPr>
            <w:r>
              <w:rPr>
                <w:color w:val="000000"/>
                <w:spacing w:val="-5"/>
              </w:rPr>
              <w:t xml:space="preserve">д. </w:t>
            </w:r>
            <w:r w:rsidR="00B243F0">
              <w:rPr>
                <w:color w:val="000000"/>
                <w:spacing w:val="-5"/>
              </w:rPr>
              <w:t>Мыс</w:t>
            </w:r>
          </w:p>
        </w:tc>
        <w:tc>
          <w:tcPr>
            <w:tcW w:w="2552" w:type="dxa"/>
          </w:tcPr>
          <w:p w:rsidR="0030297A" w:rsidRPr="00962A4B" w:rsidRDefault="007D2949" w:rsidP="000D168B">
            <w:pPr>
              <w:spacing w:line="276" w:lineRule="auto"/>
            </w:pPr>
            <w:r>
              <w:t>15</w:t>
            </w:r>
          </w:p>
        </w:tc>
      </w:tr>
      <w:tr w:rsidR="0030297A" w:rsidRPr="00962A4B" w:rsidTr="00BF30DD">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shd w:val="clear" w:color="auto" w:fill="F79646" w:themeFill="accent6"/>
          </w:tcPr>
          <w:p w:rsidR="0030297A" w:rsidRPr="00962A4B" w:rsidRDefault="00E52AB4" w:rsidP="000D168B">
            <w:pPr>
              <w:spacing w:line="276" w:lineRule="auto"/>
            </w:pPr>
            <w:r>
              <w:rPr>
                <w:color w:val="000000"/>
                <w:spacing w:val="-5"/>
              </w:rPr>
              <w:t xml:space="preserve">д. </w:t>
            </w:r>
            <w:r w:rsidR="00B243F0">
              <w:rPr>
                <w:color w:val="000000"/>
                <w:spacing w:val="-5"/>
              </w:rPr>
              <w:t>Нижняя Коковка</w:t>
            </w:r>
          </w:p>
        </w:tc>
        <w:tc>
          <w:tcPr>
            <w:tcW w:w="2552" w:type="dxa"/>
          </w:tcPr>
          <w:p w:rsidR="0030297A" w:rsidRPr="00962A4B" w:rsidRDefault="007D2949" w:rsidP="000D168B">
            <w:pPr>
              <w:spacing w:line="276" w:lineRule="auto"/>
            </w:pPr>
            <w:r>
              <w:t>-</w:t>
            </w:r>
          </w:p>
        </w:tc>
      </w:tr>
      <w:tr w:rsidR="0030297A" w:rsidRPr="00962A4B" w:rsidTr="00962A4B">
        <w:trPr>
          <w:trHeight w:val="170"/>
        </w:trPr>
        <w:tc>
          <w:tcPr>
            <w:tcW w:w="2808" w:type="dxa"/>
            <w:vMerge/>
          </w:tcPr>
          <w:p w:rsidR="0030297A" w:rsidRPr="00962A4B" w:rsidRDefault="0030297A" w:rsidP="000D168B">
            <w:pPr>
              <w:spacing w:line="276" w:lineRule="auto"/>
              <w:rPr>
                <w:rFonts w:eastAsia="Times New Roman"/>
                <w:lang w:eastAsia="ru-RU"/>
              </w:rPr>
            </w:pPr>
          </w:p>
        </w:tc>
        <w:tc>
          <w:tcPr>
            <w:tcW w:w="4246" w:type="dxa"/>
          </w:tcPr>
          <w:p w:rsidR="0030297A" w:rsidRPr="00962A4B" w:rsidRDefault="00E52AB4" w:rsidP="000D168B">
            <w:pPr>
              <w:spacing w:line="276" w:lineRule="auto"/>
            </w:pPr>
            <w:r>
              <w:rPr>
                <w:color w:val="000000"/>
                <w:spacing w:val="-3"/>
              </w:rPr>
              <w:t xml:space="preserve">д. </w:t>
            </w:r>
            <w:r w:rsidR="00B243F0">
              <w:rPr>
                <w:color w:val="000000"/>
                <w:spacing w:val="-3"/>
              </w:rPr>
              <w:t>Шарыгино</w:t>
            </w:r>
          </w:p>
        </w:tc>
        <w:tc>
          <w:tcPr>
            <w:tcW w:w="2552" w:type="dxa"/>
          </w:tcPr>
          <w:p w:rsidR="0030297A" w:rsidRPr="00962A4B" w:rsidRDefault="007D2949" w:rsidP="000D168B">
            <w:pPr>
              <w:spacing w:line="276" w:lineRule="auto"/>
            </w:pPr>
            <w:r>
              <w:t>65</w:t>
            </w:r>
          </w:p>
        </w:tc>
      </w:tr>
      <w:tr w:rsidR="00073B90" w:rsidRPr="00962A4B" w:rsidTr="00115FFE">
        <w:trPr>
          <w:trHeight w:val="170"/>
        </w:trPr>
        <w:tc>
          <w:tcPr>
            <w:tcW w:w="2808" w:type="dxa"/>
            <w:shd w:val="clear" w:color="auto" w:fill="F79646" w:themeFill="accent6"/>
          </w:tcPr>
          <w:p w:rsidR="00073B90" w:rsidRPr="00962A4B" w:rsidRDefault="00073B90" w:rsidP="000D168B">
            <w:pPr>
              <w:spacing w:line="276" w:lineRule="auto"/>
              <w:rPr>
                <w:rFonts w:eastAsia="Times New Roman"/>
                <w:lang w:eastAsia="ru-RU"/>
              </w:rPr>
            </w:pPr>
          </w:p>
        </w:tc>
        <w:tc>
          <w:tcPr>
            <w:tcW w:w="6798" w:type="dxa"/>
            <w:gridSpan w:val="2"/>
            <w:vMerge w:val="restart"/>
            <w:vAlign w:val="center"/>
          </w:tcPr>
          <w:p w:rsidR="00073B90" w:rsidRDefault="00073B90" w:rsidP="00115FFE">
            <w:pPr>
              <w:autoSpaceDE w:val="0"/>
              <w:autoSpaceDN w:val="0"/>
              <w:adjustRightInd w:val="0"/>
              <w:spacing w:line="240" w:lineRule="auto"/>
              <w:jc w:val="left"/>
              <w:rPr>
                <w:color w:val="000000"/>
                <w:sz w:val="22"/>
              </w:rPr>
            </w:pPr>
            <w:r w:rsidRPr="00694C9A">
              <w:rPr>
                <w:color w:val="000000"/>
                <w:sz w:val="22"/>
              </w:rPr>
              <w:t>Населенные пункты без населения</w:t>
            </w:r>
          </w:p>
          <w:p w:rsidR="00073B90" w:rsidRDefault="00073B90" w:rsidP="00115FFE">
            <w:pPr>
              <w:autoSpaceDE w:val="0"/>
              <w:autoSpaceDN w:val="0"/>
              <w:adjustRightInd w:val="0"/>
              <w:spacing w:line="240" w:lineRule="auto"/>
              <w:jc w:val="left"/>
              <w:rPr>
                <w:color w:val="000000"/>
                <w:sz w:val="22"/>
              </w:rPr>
            </w:pPr>
            <w:r w:rsidRPr="00694C9A">
              <w:rPr>
                <w:color w:val="000000"/>
                <w:sz w:val="22"/>
              </w:rPr>
              <w:t>Населенные пункты, численность</w:t>
            </w:r>
            <w:r>
              <w:rPr>
                <w:color w:val="000000"/>
                <w:sz w:val="22"/>
              </w:rPr>
              <w:t>ю менее 10</w:t>
            </w:r>
            <w:r w:rsidRPr="00694C9A">
              <w:rPr>
                <w:color w:val="000000"/>
                <w:sz w:val="22"/>
              </w:rPr>
              <w:t xml:space="preserve"> человек</w:t>
            </w:r>
          </w:p>
          <w:p w:rsidR="00073B90" w:rsidRPr="00694C9A" w:rsidRDefault="00073B90" w:rsidP="00115FFE">
            <w:pPr>
              <w:autoSpaceDE w:val="0"/>
              <w:autoSpaceDN w:val="0"/>
              <w:adjustRightInd w:val="0"/>
              <w:spacing w:line="240" w:lineRule="auto"/>
              <w:jc w:val="left"/>
              <w:rPr>
                <w:color w:val="000000"/>
                <w:sz w:val="22"/>
              </w:rPr>
            </w:pPr>
            <w:r w:rsidRPr="00694C9A">
              <w:rPr>
                <w:color w:val="000000"/>
                <w:sz w:val="22"/>
              </w:rPr>
              <w:t>Населенные</w:t>
            </w:r>
            <w:r>
              <w:rPr>
                <w:color w:val="000000"/>
                <w:sz w:val="22"/>
              </w:rPr>
              <w:t xml:space="preserve"> пункты, численностью более 400</w:t>
            </w:r>
            <w:r w:rsidRPr="00694C9A">
              <w:rPr>
                <w:color w:val="000000"/>
                <w:sz w:val="22"/>
              </w:rPr>
              <w:t xml:space="preserve"> человек</w:t>
            </w:r>
          </w:p>
        </w:tc>
      </w:tr>
      <w:tr w:rsidR="00073B90" w:rsidRPr="00962A4B" w:rsidTr="00115FFE">
        <w:trPr>
          <w:trHeight w:val="170"/>
        </w:trPr>
        <w:tc>
          <w:tcPr>
            <w:tcW w:w="2808" w:type="dxa"/>
            <w:shd w:val="clear" w:color="auto" w:fill="FFFF00"/>
          </w:tcPr>
          <w:p w:rsidR="00073B90" w:rsidRPr="00962A4B" w:rsidRDefault="00073B90" w:rsidP="000D168B">
            <w:pPr>
              <w:spacing w:line="276" w:lineRule="auto"/>
              <w:rPr>
                <w:rFonts w:eastAsia="Times New Roman"/>
                <w:lang w:eastAsia="ru-RU"/>
              </w:rPr>
            </w:pPr>
          </w:p>
        </w:tc>
        <w:tc>
          <w:tcPr>
            <w:tcW w:w="6798" w:type="dxa"/>
            <w:gridSpan w:val="2"/>
            <w:vMerge/>
            <w:vAlign w:val="center"/>
          </w:tcPr>
          <w:p w:rsidR="00073B90" w:rsidRDefault="00073B90" w:rsidP="000D168B">
            <w:pPr>
              <w:spacing w:line="276" w:lineRule="auto"/>
            </w:pPr>
          </w:p>
        </w:tc>
      </w:tr>
      <w:tr w:rsidR="00073B90" w:rsidRPr="00962A4B" w:rsidTr="00115FFE">
        <w:trPr>
          <w:trHeight w:val="170"/>
        </w:trPr>
        <w:tc>
          <w:tcPr>
            <w:tcW w:w="2808" w:type="dxa"/>
            <w:shd w:val="clear" w:color="auto" w:fill="00B050"/>
          </w:tcPr>
          <w:p w:rsidR="00073B90" w:rsidRPr="00962A4B" w:rsidRDefault="00073B90" w:rsidP="000D168B">
            <w:pPr>
              <w:spacing w:line="276" w:lineRule="auto"/>
              <w:rPr>
                <w:rFonts w:eastAsia="Times New Roman"/>
                <w:lang w:eastAsia="ru-RU"/>
              </w:rPr>
            </w:pPr>
          </w:p>
        </w:tc>
        <w:tc>
          <w:tcPr>
            <w:tcW w:w="6798" w:type="dxa"/>
            <w:gridSpan w:val="2"/>
            <w:vMerge/>
            <w:vAlign w:val="center"/>
          </w:tcPr>
          <w:p w:rsidR="00073B90" w:rsidRDefault="00073B90" w:rsidP="000D168B">
            <w:pPr>
              <w:spacing w:line="276" w:lineRule="auto"/>
            </w:pPr>
          </w:p>
        </w:tc>
      </w:tr>
    </w:tbl>
    <w:p w:rsidR="000E7B07" w:rsidRPr="007F4A0B" w:rsidRDefault="000E7B07" w:rsidP="00615F52">
      <w:pPr>
        <w:rPr>
          <w:szCs w:val="24"/>
          <w:highlight w:val="yellow"/>
        </w:rPr>
      </w:pPr>
    </w:p>
    <w:p w:rsidR="004466F2" w:rsidRDefault="00955DC9" w:rsidP="00DF1ED1">
      <w:pPr>
        <w:ind w:firstLine="709"/>
        <w:rPr>
          <w:rFonts w:eastAsia="Times New Roman"/>
          <w:szCs w:val="24"/>
          <w:lang w:eastAsia="ru-RU"/>
        </w:rPr>
      </w:pPr>
      <w:r w:rsidRPr="00694C9A">
        <w:rPr>
          <w:szCs w:val="24"/>
        </w:rPr>
        <w:t>На 20</w:t>
      </w:r>
      <w:r w:rsidR="00615F52">
        <w:rPr>
          <w:szCs w:val="24"/>
        </w:rPr>
        <w:t>11</w:t>
      </w:r>
      <w:r w:rsidRPr="00694C9A">
        <w:rPr>
          <w:szCs w:val="24"/>
        </w:rPr>
        <w:t xml:space="preserve"> год в районе </w:t>
      </w:r>
      <w:r w:rsidR="00073B90">
        <w:rPr>
          <w:szCs w:val="24"/>
        </w:rPr>
        <w:t>18</w:t>
      </w:r>
      <w:r w:rsidRPr="00694C9A">
        <w:rPr>
          <w:szCs w:val="24"/>
        </w:rPr>
        <w:t xml:space="preserve"> населенны</w:t>
      </w:r>
      <w:r w:rsidR="00365D11" w:rsidRPr="00694C9A">
        <w:rPr>
          <w:szCs w:val="24"/>
        </w:rPr>
        <w:t>х</w:t>
      </w:r>
      <w:r w:rsidR="00C45465" w:rsidRPr="00694C9A">
        <w:rPr>
          <w:szCs w:val="24"/>
        </w:rPr>
        <w:t>пункт</w:t>
      </w:r>
      <w:r w:rsidR="00C45465">
        <w:rPr>
          <w:szCs w:val="24"/>
        </w:rPr>
        <w:t>ов,</w:t>
      </w:r>
      <w:r w:rsidRPr="00694C9A">
        <w:rPr>
          <w:szCs w:val="24"/>
        </w:rPr>
        <w:t xml:space="preserve"> в котор</w:t>
      </w:r>
      <w:r w:rsidR="00365D11" w:rsidRPr="00694C9A">
        <w:rPr>
          <w:szCs w:val="24"/>
        </w:rPr>
        <w:t>ых</w:t>
      </w:r>
      <w:r w:rsidRPr="00694C9A">
        <w:rPr>
          <w:szCs w:val="24"/>
        </w:rPr>
        <w:t xml:space="preserve"> отсутс</w:t>
      </w:r>
      <w:r w:rsidR="00476C44" w:rsidRPr="00694C9A">
        <w:rPr>
          <w:szCs w:val="24"/>
        </w:rPr>
        <w:t>тв</w:t>
      </w:r>
      <w:r w:rsidR="00CB1B58" w:rsidRPr="00694C9A">
        <w:rPr>
          <w:szCs w:val="24"/>
        </w:rPr>
        <w:t>ует население</w:t>
      </w:r>
      <w:r w:rsidR="00C45465">
        <w:rPr>
          <w:szCs w:val="24"/>
        </w:rPr>
        <w:t>,</w:t>
      </w:r>
      <w:r w:rsidR="00073B90">
        <w:rPr>
          <w:szCs w:val="24"/>
        </w:rPr>
        <w:t>25 населенных пунктов</w:t>
      </w:r>
      <w:r w:rsidR="00C45465">
        <w:rPr>
          <w:szCs w:val="24"/>
        </w:rPr>
        <w:t>,</w:t>
      </w:r>
      <w:r w:rsidR="00073B90">
        <w:rPr>
          <w:szCs w:val="24"/>
        </w:rPr>
        <w:t xml:space="preserve"> в которых численность </w:t>
      </w:r>
      <w:r w:rsidR="00C45465">
        <w:rPr>
          <w:szCs w:val="24"/>
        </w:rPr>
        <w:t>населения менее 10 человек и 6</w:t>
      </w:r>
      <w:r w:rsidR="00200749" w:rsidRPr="00694C9A">
        <w:rPr>
          <w:szCs w:val="24"/>
        </w:rPr>
        <w:t xml:space="preserve"> населенных</w:t>
      </w:r>
      <w:r w:rsidR="00606C2C" w:rsidRPr="00694C9A">
        <w:rPr>
          <w:szCs w:val="24"/>
        </w:rPr>
        <w:t xml:space="preserve"> пункт</w:t>
      </w:r>
      <w:r w:rsidR="00C45465">
        <w:rPr>
          <w:szCs w:val="24"/>
        </w:rPr>
        <w:t>ов</w:t>
      </w:r>
      <w:r w:rsidR="00073B90">
        <w:rPr>
          <w:szCs w:val="24"/>
        </w:rPr>
        <w:t xml:space="preserve"> с численностью более 400</w:t>
      </w:r>
      <w:r w:rsidR="00606C2C" w:rsidRPr="00694C9A">
        <w:rPr>
          <w:szCs w:val="24"/>
        </w:rPr>
        <w:t xml:space="preserve"> человек (</w:t>
      </w:r>
      <w:r w:rsidR="00073B90">
        <w:rPr>
          <w:szCs w:val="24"/>
        </w:rPr>
        <w:t>пгт Пижанка</w:t>
      </w:r>
      <w:r w:rsidR="00200749" w:rsidRPr="00694C9A">
        <w:rPr>
          <w:szCs w:val="24"/>
        </w:rPr>
        <w:t xml:space="preserve">, </w:t>
      </w:r>
      <w:r w:rsidR="00073B90">
        <w:rPr>
          <w:rFonts w:eastAsia="Times New Roman"/>
          <w:szCs w:val="24"/>
          <w:lang w:eastAsia="ru-RU"/>
        </w:rPr>
        <w:t>с</w:t>
      </w:r>
      <w:proofErr w:type="gramStart"/>
      <w:r w:rsidR="000B39AC">
        <w:rPr>
          <w:rFonts w:eastAsia="Times New Roman"/>
          <w:szCs w:val="24"/>
          <w:lang w:eastAsia="ru-RU"/>
        </w:rPr>
        <w:t>.</w:t>
      </w:r>
      <w:r w:rsidR="00073B90">
        <w:rPr>
          <w:rFonts w:eastAsia="Times New Roman"/>
          <w:szCs w:val="24"/>
          <w:lang w:eastAsia="ru-RU"/>
        </w:rPr>
        <w:t>О</w:t>
      </w:r>
      <w:proofErr w:type="gramEnd"/>
      <w:r w:rsidR="00073B90">
        <w:rPr>
          <w:rFonts w:eastAsia="Times New Roman"/>
          <w:szCs w:val="24"/>
          <w:lang w:eastAsia="ru-RU"/>
        </w:rPr>
        <w:t>бухово, д. Павлово, с. Воя, д. Безводное, д. Ахманово</w:t>
      </w:r>
      <w:r w:rsidR="00694C9A" w:rsidRPr="00694C9A">
        <w:rPr>
          <w:rFonts w:eastAsia="Times New Roman"/>
          <w:szCs w:val="24"/>
          <w:lang w:eastAsia="ru-RU"/>
        </w:rPr>
        <w:t>).</w:t>
      </w:r>
    </w:p>
    <w:p w:rsidR="002162F7" w:rsidRDefault="002162F7" w:rsidP="00DF1ED1">
      <w:pPr>
        <w:ind w:firstLine="709"/>
        <w:rPr>
          <w:rFonts w:eastAsia="Times New Roman"/>
          <w:szCs w:val="24"/>
          <w:lang w:eastAsia="ru-RU"/>
        </w:rPr>
      </w:pPr>
    </w:p>
    <w:p w:rsidR="00DD161E" w:rsidRPr="004E3486" w:rsidRDefault="00CE3D92" w:rsidP="007A302D">
      <w:pPr>
        <w:pStyle w:val="43"/>
        <w:spacing w:before="120"/>
        <w:ind w:firstLine="0"/>
        <w:outlineLvl w:val="0"/>
      </w:pPr>
      <w:bookmarkStart w:id="62" w:name="_Toc286845404"/>
      <w:r w:rsidRPr="004E3486">
        <w:t xml:space="preserve">Демографический </w:t>
      </w:r>
      <w:r w:rsidR="008B39A6" w:rsidRPr="004E3486">
        <w:t>потенциал</w:t>
      </w:r>
      <w:bookmarkEnd w:id="62"/>
    </w:p>
    <w:p w:rsidR="00EC17AE" w:rsidRPr="004E3486" w:rsidRDefault="00EC17AE" w:rsidP="00154645">
      <w:pPr>
        <w:ind w:firstLine="709"/>
        <w:rPr>
          <w:i/>
          <w:szCs w:val="24"/>
          <w:u w:val="single"/>
        </w:rPr>
      </w:pPr>
      <w:bookmarkStart w:id="63" w:name="_Toc282535491"/>
      <w:r w:rsidRPr="004E3486">
        <w:rPr>
          <w:i/>
          <w:szCs w:val="24"/>
          <w:u w:val="single"/>
        </w:rPr>
        <w:t>Современное состояние (согласно положениям «</w:t>
      </w:r>
      <w:r w:rsidR="000D3A32">
        <w:rPr>
          <w:i/>
          <w:szCs w:val="24"/>
          <w:u w:val="single"/>
        </w:rPr>
        <w:t>Программы</w:t>
      </w:r>
      <w:r w:rsidRPr="004E3486">
        <w:rPr>
          <w:i/>
          <w:szCs w:val="24"/>
          <w:u w:val="single"/>
        </w:rPr>
        <w:t xml:space="preserve"> демографического развития </w:t>
      </w:r>
      <w:r w:rsidR="000D3A32">
        <w:rPr>
          <w:i/>
          <w:szCs w:val="24"/>
          <w:u w:val="single"/>
        </w:rPr>
        <w:t>Кировской</w:t>
      </w:r>
      <w:r w:rsidRPr="004E3486">
        <w:rPr>
          <w:i/>
          <w:szCs w:val="24"/>
          <w:u w:val="single"/>
        </w:rPr>
        <w:t xml:space="preserve"> области»)</w:t>
      </w:r>
      <w:bookmarkEnd w:id="63"/>
    </w:p>
    <w:p w:rsidR="000D3A32" w:rsidRPr="00971785" w:rsidRDefault="008E06D9" w:rsidP="00971785">
      <w:pPr>
        <w:ind w:firstLine="709"/>
        <w:rPr>
          <w:sz w:val="28"/>
          <w:szCs w:val="28"/>
        </w:rPr>
      </w:pPr>
      <w:r w:rsidRPr="008E06D9">
        <w:rPr>
          <w:szCs w:val="24"/>
        </w:rPr>
        <w:t xml:space="preserve">Демографическая ситуация в </w:t>
      </w:r>
      <w:r w:rsidR="000D3A32">
        <w:rPr>
          <w:szCs w:val="24"/>
        </w:rPr>
        <w:t>Кировской</w:t>
      </w:r>
      <w:r w:rsidRPr="008E06D9">
        <w:rPr>
          <w:szCs w:val="24"/>
        </w:rPr>
        <w:t xml:space="preserve"> области характеризуется процессом постоянной убыли населения. </w:t>
      </w:r>
      <w:r w:rsidR="000D3A32" w:rsidRPr="000D3A32">
        <w:rPr>
          <w:szCs w:val="24"/>
        </w:rPr>
        <w:t>В области не обеспечивается даже простое замещение поколений родителей детьми. Более того, отмечается снижение темпов прироста рождаемости.</w:t>
      </w:r>
    </w:p>
    <w:p w:rsidR="000D3A32" w:rsidRPr="000D3A32" w:rsidRDefault="000D3A32" w:rsidP="000D3A32">
      <w:pPr>
        <w:pStyle w:val="ConsPlusNormal"/>
        <w:suppressAutoHyphens/>
        <w:spacing w:line="360" w:lineRule="auto"/>
        <w:ind w:firstLine="708"/>
        <w:jc w:val="both"/>
        <w:rPr>
          <w:rFonts w:ascii="Times New Roman" w:hAnsi="Times New Roman" w:cs="Times New Roman"/>
        </w:rPr>
      </w:pPr>
      <w:r w:rsidRPr="000D3A32">
        <w:rPr>
          <w:rFonts w:ascii="Times New Roman" w:hAnsi="Times New Roman" w:cs="Times New Roman"/>
        </w:rPr>
        <w:t>Причины низкой рождаемости многочисленны. К ним относятся: отс</w:t>
      </w:r>
      <w:r w:rsidR="00C45465">
        <w:rPr>
          <w:rFonts w:ascii="Times New Roman" w:hAnsi="Times New Roman" w:cs="Times New Roman"/>
        </w:rPr>
        <w:t xml:space="preserve">утствие у многих молодых людей </w:t>
      </w:r>
      <w:r w:rsidRPr="000D3A32">
        <w:rPr>
          <w:rFonts w:ascii="Times New Roman" w:hAnsi="Times New Roman" w:cs="Times New Roman"/>
        </w:rPr>
        <w:t xml:space="preserve">хорошо оплачиваемой работы, надлежащих жилищных условий, наличие у них сомнений в собственных возможностях обеспечить будущему ребенку достойный уровень медицинских услуг, качественное образование. </w:t>
      </w:r>
    </w:p>
    <w:p w:rsidR="000D3A32" w:rsidRPr="000D3A32" w:rsidRDefault="000D3A32" w:rsidP="000D3A32">
      <w:pPr>
        <w:pStyle w:val="ConsPlusNormal"/>
        <w:suppressAutoHyphens/>
        <w:spacing w:line="360" w:lineRule="auto"/>
        <w:ind w:firstLine="708"/>
        <w:jc w:val="both"/>
        <w:rPr>
          <w:rFonts w:ascii="Times New Roman" w:hAnsi="Times New Roman" w:cs="Times New Roman"/>
        </w:rPr>
      </w:pPr>
      <w:r w:rsidRPr="000D3A32">
        <w:rPr>
          <w:rFonts w:ascii="Times New Roman" w:hAnsi="Times New Roman" w:cs="Times New Roman"/>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w:t>
      </w:r>
      <w:r w:rsidRPr="000D3A32">
        <w:rPr>
          <w:rFonts w:ascii="Times New Roman" w:hAnsi="Times New Roman" w:cs="Times New Roman"/>
        </w:rPr>
        <w:lastRenderedPageBreak/>
        <w:t>создание семьям условий для рождения желаемого количества детей. Необходимо формировать у мол</w:t>
      </w:r>
      <w:r w:rsidR="00C45465">
        <w:rPr>
          <w:rFonts w:ascii="Times New Roman" w:hAnsi="Times New Roman" w:cs="Times New Roman"/>
        </w:rPr>
        <w:t>одежи потребность иметь детей.</w:t>
      </w:r>
    </w:p>
    <w:p w:rsidR="000D3A32" w:rsidRPr="000D3A32" w:rsidRDefault="000D3A32" w:rsidP="000D3A32">
      <w:pPr>
        <w:ind w:firstLine="708"/>
        <w:rPr>
          <w:szCs w:val="24"/>
        </w:rPr>
      </w:pPr>
      <w:r w:rsidRPr="000D3A32">
        <w:rPr>
          <w:szCs w:val="24"/>
        </w:rPr>
        <w:t xml:space="preserve">Происходит деформация института семьи. </w:t>
      </w:r>
      <w:r>
        <w:rPr>
          <w:szCs w:val="24"/>
        </w:rPr>
        <w:t xml:space="preserve">По сравнению с </w:t>
      </w:r>
      <w:r w:rsidRPr="000D3A32">
        <w:rPr>
          <w:szCs w:val="24"/>
        </w:rPr>
        <w:t>2008 годом в 2009 году увеличил</w:t>
      </w:r>
      <w:r>
        <w:rPr>
          <w:szCs w:val="24"/>
        </w:rPr>
        <w:t xml:space="preserve">ось число регистрируемых браков </w:t>
      </w:r>
      <w:r w:rsidRPr="000D3A32">
        <w:rPr>
          <w:szCs w:val="24"/>
        </w:rPr>
        <w:t>(на 1,2%), но возросло и число разводов (на 0,9%).</w:t>
      </w:r>
    </w:p>
    <w:p w:rsidR="000D3A32" w:rsidRPr="000D3A32" w:rsidRDefault="000D3A32" w:rsidP="000D3A32">
      <w:pPr>
        <w:pStyle w:val="22"/>
        <w:suppressAutoHyphens/>
        <w:spacing w:after="0" w:line="360" w:lineRule="auto"/>
        <w:ind w:left="0" w:firstLine="708"/>
        <w:jc w:val="both"/>
      </w:pPr>
      <w:r w:rsidRPr="000D3A32">
        <w:t xml:space="preserve">Негативное воздействие на формирование репродуктивного поведения молодежи оказывает воспитание детей в неполных семьях. В 2008 году доля детей, рожденных женщинами, не состоящими в зарегистрированном браке, составила 31,2% от общего числа новорожденных. </w:t>
      </w:r>
    </w:p>
    <w:p w:rsidR="000D3A32" w:rsidRPr="000D3A32" w:rsidRDefault="000D3A32" w:rsidP="000D3A32">
      <w:pPr>
        <w:pStyle w:val="ConsPlusNormal"/>
        <w:suppressAutoHyphens/>
        <w:spacing w:line="360" w:lineRule="auto"/>
        <w:ind w:firstLine="708"/>
        <w:jc w:val="both"/>
        <w:rPr>
          <w:rFonts w:ascii="Times New Roman" w:hAnsi="Times New Roman" w:cs="Times New Roman"/>
        </w:rPr>
      </w:pPr>
      <w:r w:rsidRPr="000D3A32">
        <w:rPr>
          <w:rFonts w:ascii="Times New Roman" w:hAnsi="Times New Roman" w:cs="Times New Roman"/>
        </w:rPr>
        <w:t xml:space="preserve">Значительная часть семей испытывает серьезные материальные затруднения. На начало 2010 года 48 966 семей с детьми пользовались мерами социальной поддержки. </w:t>
      </w:r>
    </w:p>
    <w:p w:rsidR="000D3A32" w:rsidRPr="000D3A32" w:rsidRDefault="000D3A32" w:rsidP="000D3A32">
      <w:pPr>
        <w:ind w:firstLine="708"/>
        <w:rPr>
          <w:szCs w:val="24"/>
        </w:rPr>
      </w:pPr>
      <w:r w:rsidRPr="000D3A32">
        <w:rPr>
          <w:szCs w:val="24"/>
        </w:rPr>
        <w:t xml:space="preserve">Наряду с повышением рождаемости сохраняется высокий уровень смертности. </w:t>
      </w:r>
    </w:p>
    <w:p w:rsidR="000D3A32" w:rsidRPr="000D3A32" w:rsidRDefault="000D3A32" w:rsidP="000D3A32">
      <w:pPr>
        <w:ind w:firstLine="708"/>
        <w:rPr>
          <w:szCs w:val="24"/>
        </w:rPr>
      </w:pPr>
      <w:r w:rsidRPr="000D3A32">
        <w:rPr>
          <w:szCs w:val="24"/>
        </w:rPr>
        <w:t>Высока смертность населения</w:t>
      </w:r>
      <w:r w:rsidR="00C45465">
        <w:rPr>
          <w:szCs w:val="24"/>
        </w:rPr>
        <w:t xml:space="preserve"> в трудоспособном возрасте. В</w:t>
      </w:r>
      <w:r w:rsidRPr="000D3A32">
        <w:rPr>
          <w:szCs w:val="24"/>
        </w:rPr>
        <w:t xml:space="preserve"> 2009 году ее основными причинами стали: несчастные случаи, травмы и отравления (34,2%), болезни системы кровообращения (31,4%), новообразования (12,6%), болезни органов пищеварения (5,9%), болезни органов дыхания (5,5%). </w:t>
      </w:r>
    </w:p>
    <w:p w:rsidR="000D3A32" w:rsidRPr="000D3A32" w:rsidRDefault="000D3A32" w:rsidP="000D3A32">
      <w:pPr>
        <w:ind w:firstLine="708"/>
        <w:rPr>
          <w:szCs w:val="24"/>
        </w:rPr>
      </w:pPr>
      <w:r w:rsidRPr="000D3A32">
        <w:rPr>
          <w:szCs w:val="24"/>
        </w:rPr>
        <w:t>Смертность мужчин в 1,3 раза превышает смертность женщин. Максимальной величины (в 3,8 раза) это</w:t>
      </w:r>
      <w:r w:rsidR="00C45465">
        <w:rPr>
          <w:szCs w:val="24"/>
        </w:rPr>
        <w:t>т разрыв достигает в возрасте</w:t>
      </w:r>
      <w:r w:rsidRPr="000D3A32">
        <w:rPr>
          <w:szCs w:val="24"/>
        </w:rPr>
        <w:t xml:space="preserve"> 40 – 59 лет. </w:t>
      </w:r>
    </w:p>
    <w:p w:rsidR="000D3A32" w:rsidRPr="000D3A32" w:rsidRDefault="000D3A32" w:rsidP="00C45465">
      <w:pPr>
        <w:ind w:firstLine="708"/>
        <w:rPr>
          <w:szCs w:val="24"/>
        </w:rPr>
      </w:pPr>
      <w:r w:rsidRPr="000D3A32">
        <w:rPr>
          <w:szCs w:val="24"/>
        </w:rPr>
        <w:t>Значительное число смертей обусловлено злоупотреблением алкоголем. В Кировской области уровень смертности от отравления алкоголем в расчете на 100 тыс. населения почти в четыре раза выше, чем в Российской Федерации.</w:t>
      </w:r>
    </w:p>
    <w:p w:rsidR="000D3A32" w:rsidRPr="000D3A32" w:rsidRDefault="000D3A32" w:rsidP="00C45465">
      <w:pPr>
        <w:pStyle w:val="af4"/>
        <w:spacing w:after="0"/>
        <w:ind w:firstLine="708"/>
        <w:rPr>
          <w:szCs w:val="24"/>
        </w:rPr>
      </w:pPr>
      <w:r w:rsidRPr="000D3A32">
        <w:rPr>
          <w:szCs w:val="24"/>
        </w:rPr>
        <w:t>В результате высокой смертности такой важный демографический показатель, как ожидаемая продолжительность жизни при рождении, несмотря на некоторый его рост, остается ниже общероссийского уровня. В Российской Федерации в 2008 году ожидаемая продолжительность жизни населения при рождении составила 67,88 года, в Кировской области - 66,94 года.</w:t>
      </w:r>
    </w:p>
    <w:p w:rsidR="000D3A32" w:rsidRPr="000D3A32" w:rsidRDefault="000D3A32" w:rsidP="00C45465">
      <w:pPr>
        <w:ind w:firstLine="708"/>
        <w:rPr>
          <w:szCs w:val="24"/>
        </w:rPr>
      </w:pPr>
      <w:r w:rsidRPr="000D3A32">
        <w:rPr>
          <w:szCs w:val="24"/>
        </w:rPr>
        <w:t xml:space="preserve">В целом по области число </w:t>
      </w:r>
      <w:proofErr w:type="gramStart"/>
      <w:r w:rsidRPr="000D3A32">
        <w:rPr>
          <w:szCs w:val="24"/>
        </w:rPr>
        <w:t>умерших</w:t>
      </w:r>
      <w:proofErr w:type="gramEnd"/>
      <w:r w:rsidRPr="000D3A32">
        <w:rPr>
          <w:szCs w:val="24"/>
        </w:rPr>
        <w:t xml:space="preserve"> в 2009</w:t>
      </w:r>
      <w:r w:rsidR="00C45465">
        <w:rPr>
          <w:szCs w:val="24"/>
        </w:rPr>
        <w:t xml:space="preserve"> г.</w:t>
      </w:r>
      <w:r w:rsidRPr="000D3A32">
        <w:rPr>
          <w:szCs w:val="24"/>
        </w:rPr>
        <w:t xml:space="preserve"> превыс</w:t>
      </w:r>
      <w:r w:rsidR="00C45465">
        <w:rPr>
          <w:szCs w:val="24"/>
        </w:rPr>
        <w:t xml:space="preserve">ило число родившихся </w:t>
      </w:r>
      <w:r w:rsidRPr="000D3A32">
        <w:rPr>
          <w:szCs w:val="24"/>
        </w:rPr>
        <w:t xml:space="preserve">в 1,5 раза, что характерно для процесса депопуляции. Данное обстоятельство обуславливает основное направление улучшения демографической ситуации – снижение уровня смертности. </w:t>
      </w:r>
    </w:p>
    <w:p w:rsidR="000D3A32" w:rsidRPr="000D3A32" w:rsidRDefault="000D3A32" w:rsidP="00C45465">
      <w:pPr>
        <w:ind w:firstLine="708"/>
        <w:rPr>
          <w:szCs w:val="24"/>
        </w:rPr>
      </w:pPr>
      <w:r w:rsidRPr="000D3A32">
        <w:rPr>
          <w:color w:val="000000"/>
          <w:szCs w:val="24"/>
        </w:rPr>
        <w:t xml:space="preserve">Область постоянно «теряет» население в результате миграции, но в 2009 году </w:t>
      </w:r>
      <w:r w:rsidRPr="000D3A32">
        <w:rPr>
          <w:szCs w:val="24"/>
        </w:rPr>
        <w:t xml:space="preserve">миграционная убыль из области снизилась по сравнению с 2008 годом на 26,2%. Причина – уменьшение миграционного объема (сумма прибывших и выбывших) вследствие снижения миграционной подвижности населения. </w:t>
      </w:r>
    </w:p>
    <w:p w:rsidR="000D3A32" w:rsidRDefault="000D3A32" w:rsidP="00C45465">
      <w:pPr>
        <w:pStyle w:val="af4"/>
        <w:spacing w:after="0"/>
        <w:ind w:firstLine="708"/>
        <w:rPr>
          <w:szCs w:val="24"/>
        </w:rPr>
      </w:pPr>
      <w:r w:rsidRPr="000D3A32">
        <w:rPr>
          <w:szCs w:val="24"/>
        </w:rPr>
        <w:lastRenderedPageBreak/>
        <w:t>Численность</w:t>
      </w:r>
      <w:r w:rsidR="00971785">
        <w:rPr>
          <w:szCs w:val="24"/>
        </w:rPr>
        <w:t xml:space="preserve"> постоянного населения на</w:t>
      </w:r>
      <w:r w:rsidRPr="000D3A32">
        <w:rPr>
          <w:szCs w:val="24"/>
        </w:rPr>
        <w:t xml:space="preserve"> 2011</w:t>
      </w:r>
      <w:r w:rsidR="00971785">
        <w:rPr>
          <w:szCs w:val="24"/>
        </w:rPr>
        <w:t xml:space="preserve"> год </w:t>
      </w:r>
      <w:r w:rsidRPr="000D3A32">
        <w:rPr>
          <w:szCs w:val="24"/>
        </w:rPr>
        <w:t xml:space="preserve">ориентировочно составит около 1382 тыс. человек. </w:t>
      </w:r>
    </w:p>
    <w:p w:rsidR="00971785" w:rsidRDefault="00971785" w:rsidP="00C45465">
      <w:pPr>
        <w:spacing w:after="60"/>
        <w:ind w:firstLine="708"/>
        <w:rPr>
          <w:color w:val="3366FF"/>
          <w:szCs w:val="24"/>
        </w:rPr>
      </w:pPr>
      <w:r w:rsidRPr="00971785">
        <w:rPr>
          <w:szCs w:val="24"/>
        </w:rPr>
        <w:t>На решение вопросов демографического развития области в той или иной мере направлены все действующие областные целевые программы, в частности: «Развитие системы здравоохранения Кировской област</w:t>
      </w:r>
      <w:r w:rsidR="00C45465">
        <w:rPr>
          <w:szCs w:val="24"/>
        </w:rPr>
        <w:t xml:space="preserve">и» </w:t>
      </w:r>
      <w:r w:rsidRPr="00971785">
        <w:rPr>
          <w:szCs w:val="24"/>
        </w:rPr>
        <w:t>на 2010 – 2011 годы, «Дети Кировской области» на 2010 – 2011 годы, «Социальное развитие села» на 2010 – 2012 годы и другие.</w:t>
      </w:r>
    </w:p>
    <w:p w:rsidR="00971785" w:rsidRPr="00971785" w:rsidRDefault="00971785" w:rsidP="00C45465">
      <w:pPr>
        <w:spacing w:after="60"/>
        <w:ind w:firstLine="708"/>
        <w:rPr>
          <w:color w:val="3366FF"/>
          <w:szCs w:val="24"/>
        </w:rPr>
      </w:pPr>
      <w:r w:rsidRPr="00971785">
        <w:rPr>
          <w:color w:val="000000"/>
          <w:szCs w:val="24"/>
        </w:rPr>
        <w:t xml:space="preserve">В 2008 – 2009 годах работа в сфере демографии проводилась в соответствии с областной целевой программой «Демографическое развитие Кировской области» на 2008 – 2010 годы, утвержденной Законом области от 08.10.2007 № 172-ЗО «Об областной целевой программе «Демографическое развитие Кировской области» на 2008 – 2010 годы». </w:t>
      </w:r>
    </w:p>
    <w:p w:rsidR="00971785" w:rsidRDefault="00971785" w:rsidP="00971785">
      <w:pPr>
        <w:pStyle w:val="af4"/>
        <w:spacing w:after="0"/>
        <w:ind w:firstLine="708"/>
        <w:rPr>
          <w:color w:val="000000"/>
          <w:szCs w:val="24"/>
        </w:rPr>
      </w:pPr>
      <w:r w:rsidRPr="00971785">
        <w:rPr>
          <w:color w:val="000000"/>
          <w:szCs w:val="24"/>
        </w:rPr>
        <w:t>В результате исполнения мероприятий указанной областной целевой программы наметились положительные тенденции роста рождаемости и некоторого сокращения смертности.</w:t>
      </w:r>
    </w:p>
    <w:p w:rsidR="00971785" w:rsidRPr="00971785" w:rsidRDefault="00971785" w:rsidP="00971785">
      <w:pPr>
        <w:spacing w:after="60"/>
        <w:ind w:firstLine="708"/>
        <w:rPr>
          <w:color w:val="000000"/>
          <w:szCs w:val="24"/>
        </w:rPr>
      </w:pPr>
      <w:r w:rsidRPr="00971785">
        <w:rPr>
          <w:color w:val="000000"/>
          <w:szCs w:val="24"/>
        </w:rPr>
        <w:t xml:space="preserve">В 2009 </w:t>
      </w:r>
      <w:r w:rsidR="00C45465">
        <w:rPr>
          <w:color w:val="000000"/>
          <w:szCs w:val="24"/>
        </w:rPr>
        <w:t xml:space="preserve">году по сравнению с 2007 годом </w:t>
      </w:r>
      <w:r w:rsidRPr="00971785">
        <w:rPr>
          <w:color w:val="000000"/>
          <w:szCs w:val="24"/>
        </w:rPr>
        <w:t>уровень естестве</w:t>
      </w:r>
      <w:r w:rsidR="00C45465">
        <w:rPr>
          <w:color w:val="000000"/>
          <w:szCs w:val="24"/>
        </w:rPr>
        <w:t>нной убыли снизился на 16,2%.</w:t>
      </w:r>
    </w:p>
    <w:p w:rsidR="00971785" w:rsidRPr="00971785" w:rsidRDefault="00971785" w:rsidP="00971785">
      <w:pPr>
        <w:spacing w:after="60"/>
        <w:ind w:firstLine="708"/>
        <w:rPr>
          <w:szCs w:val="24"/>
        </w:rPr>
      </w:pPr>
      <w:r w:rsidRPr="00971785">
        <w:rPr>
          <w:szCs w:val="24"/>
        </w:rPr>
        <w:t>Не</w:t>
      </w:r>
      <w:r w:rsidR="00D05DEF">
        <w:rPr>
          <w:szCs w:val="24"/>
        </w:rPr>
        <w:t>смотря на некоторые позитивные с</w:t>
      </w:r>
      <w:r w:rsidRPr="00971785">
        <w:rPr>
          <w:szCs w:val="24"/>
        </w:rPr>
        <w:t>двиги, произошедшие в 2008 – 2009 годах, демографическая ситуация в области остается сложной.</w:t>
      </w:r>
    </w:p>
    <w:p w:rsidR="00971785" w:rsidRPr="00971785" w:rsidRDefault="00971785" w:rsidP="00971785">
      <w:pPr>
        <w:spacing w:after="60"/>
        <w:ind w:firstLine="708"/>
        <w:rPr>
          <w:szCs w:val="24"/>
        </w:rPr>
      </w:pPr>
      <w:r w:rsidRPr="00971785">
        <w:rPr>
          <w:szCs w:val="24"/>
        </w:rPr>
        <w:t>По основным показателям воспроизводства населения область отстает от общероссийского уровня.</w:t>
      </w:r>
    </w:p>
    <w:p w:rsidR="00C37149" w:rsidRPr="00B827CA" w:rsidRDefault="00C37149" w:rsidP="00A652BE">
      <w:pPr>
        <w:pStyle w:val="43"/>
        <w:ind w:firstLine="0"/>
        <w:outlineLvl w:val="0"/>
      </w:pPr>
      <w:bookmarkStart w:id="64" w:name="_Toc286845405"/>
      <w:bookmarkStart w:id="65" w:name="_Toc239498938"/>
      <w:r w:rsidRPr="00444895">
        <w:t>Демографический прогноз</w:t>
      </w:r>
      <w:bookmarkEnd w:id="64"/>
    </w:p>
    <w:p w:rsidR="00C37149" w:rsidRPr="00B827CA" w:rsidRDefault="00C37149" w:rsidP="00C37149">
      <w:pPr>
        <w:autoSpaceDE w:val="0"/>
        <w:autoSpaceDN w:val="0"/>
        <w:adjustRightInd w:val="0"/>
        <w:ind w:firstLine="709"/>
        <w:rPr>
          <w:szCs w:val="24"/>
        </w:rPr>
      </w:pPr>
      <w:r w:rsidRPr="00B827CA">
        <w:rPr>
          <w:szCs w:val="24"/>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C37149" w:rsidRDefault="00C37149" w:rsidP="00C37149">
      <w:pPr>
        <w:autoSpaceDE w:val="0"/>
        <w:autoSpaceDN w:val="0"/>
        <w:adjustRightInd w:val="0"/>
        <w:ind w:firstLine="709"/>
        <w:rPr>
          <w:szCs w:val="24"/>
        </w:rPr>
      </w:pPr>
      <w:proofErr w:type="gramStart"/>
      <w:r w:rsidRPr="00983A71">
        <w:rPr>
          <w:szCs w:val="24"/>
        </w:rPr>
        <w:t xml:space="preserve">Настоящим проектом при определении прогнозной численности населения </w:t>
      </w:r>
      <w:r w:rsidR="00BC5C38">
        <w:rPr>
          <w:szCs w:val="24"/>
        </w:rPr>
        <w:t>Пижанского</w:t>
      </w:r>
      <w:r w:rsidRPr="00983A71">
        <w:rPr>
          <w:szCs w:val="24"/>
        </w:rPr>
        <w:t xml:space="preserve"> района учитываются положения демографического развития, изложенные в «</w:t>
      </w:r>
      <w:r w:rsidR="00BC5C38">
        <w:rPr>
          <w:szCs w:val="24"/>
        </w:rPr>
        <w:t>Программ</w:t>
      </w:r>
      <w:r w:rsidR="001E0B31">
        <w:rPr>
          <w:szCs w:val="24"/>
        </w:rPr>
        <w:t>ах</w:t>
      </w:r>
      <w:r w:rsidR="00983A71" w:rsidRPr="00983A71">
        <w:rPr>
          <w:szCs w:val="24"/>
        </w:rPr>
        <w:t xml:space="preserve"> дем</w:t>
      </w:r>
      <w:r w:rsidR="00BC5C38">
        <w:rPr>
          <w:szCs w:val="24"/>
        </w:rPr>
        <w:t>ографического развития Кировской области</w:t>
      </w:r>
      <w:r w:rsidR="00983A71" w:rsidRPr="00983A71">
        <w:rPr>
          <w:szCs w:val="24"/>
        </w:rPr>
        <w:t>»</w:t>
      </w:r>
      <w:r w:rsidRPr="00983A71">
        <w:rPr>
          <w:szCs w:val="24"/>
        </w:rPr>
        <w:t xml:space="preserve">, прогнозы разных источников относительно численности населения РФ, положения «Территориального планирования </w:t>
      </w:r>
      <w:r w:rsidR="00BC5C38">
        <w:rPr>
          <w:szCs w:val="24"/>
        </w:rPr>
        <w:t>Кировской</w:t>
      </w:r>
      <w:r w:rsidRPr="00983A71">
        <w:rPr>
          <w:szCs w:val="24"/>
        </w:rPr>
        <w:t xml:space="preserve"> области»</w:t>
      </w:r>
      <w:r w:rsidR="00372D4F">
        <w:rPr>
          <w:szCs w:val="24"/>
        </w:rPr>
        <w:t>.</w:t>
      </w:r>
      <w:proofErr w:type="gramEnd"/>
    </w:p>
    <w:p w:rsidR="00971785" w:rsidRDefault="00971785" w:rsidP="00F41DAB">
      <w:pPr>
        <w:ind w:firstLine="709"/>
        <w:rPr>
          <w:i/>
          <w:szCs w:val="24"/>
          <w:u w:val="single"/>
        </w:rPr>
      </w:pPr>
      <w:bookmarkStart w:id="66" w:name="_Toc282535492"/>
    </w:p>
    <w:p w:rsidR="00F41DAB" w:rsidRDefault="00BE5118" w:rsidP="00F41DAB">
      <w:pPr>
        <w:ind w:firstLine="709"/>
        <w:rPr>
          <w:i/>
          <w:szCs w:val="24"/>
          <w:u w:val="single"/>
        </w:rPr>
      </w:pPr>
      <w:r w:rsidRPr="0074448C">
        <w:rPr>
          <w:i/>
          <w:szCs w:val="24"/>
          <w:u w:val="single"/>
        </w:rPr>
        <w:t>П</w:t>
      </w:r>
      <w:r w:rsidR="00C37149" w:rsidRPr="0074448C">
        <w:rPr>
          <w:i/>
          <w:szCs w:val="24"/>
          <w:u w:val="single"/>
        </w:rPr>
        <w:t>рогнозные оценки</w:t>
      </w:r>
      <w:bookmarkEnd w:id="66"/>
    </w:p>
    <w:p w:rsidR="00C37149" w:rsidRPr="00F41DAB" w:rsidRDefault="00C37149" w:rsidP="00F41DAB">
      <w:pPr>
        <w:ind w:firstLine="709"/>
        <w:rPr>
          <w:i/>
          <w:szCs w:val="24"/>
          <w:u w:val="single"/>
        </w:rPr>
      </w:pPr>
      <w:r w:rsidRPr="00BE1AB3">
        <w:rPr>
          <w:szCs w:val="24"/>
        </w:rPr>
        <w:t xml:space="preserve">«Схемой территориального планирования» принимаются во внимание основные, имеющиеся в России демографические прогнозы численности населения, в частности </w:t>
      </w:r>
      <w:r w:rsidRPr="00BE1AB3">
        <w:rPr>
          <w:szCs w:val="24"/>
        </w:rPr>
        <w:lastRenderedPageBreak/>
        <w:t>аналитический демографический прогноз до 2050 года, предложенный доктором экономических наук, руководителем Центра демографии и эко</w:t>
      </w:r>
      <w:r w:rsidR="00E066B3">
        <w:rPr>
          <w:szCs w:val="24"/>
        </w:rPr>
        <w:t>лог</w:t>
      </w:r>
      <w:r w:rsidRPr="00BE1AB3">
        <w:rPr>
          <w:szCs w:val="24"/>
        </w:rPr>
        <w:t>ии человека ННП РАН А.Г. Вишневским и его коллегами.</w:t>
      </w:r>
    </w:p>
    <w:p w:rsidR="00C37149" w:rsidRPr="00BE1AB3" w:rsidRDefault="00C37149" w:rsidP="00C37149">
      <w:pPr>
        <w:autoSpaceDE w:val="0"/>
        <w:autoSpaceDN w:val="0"/>
        <w:adjustRightInd w:val="0"/>
        <w:ind w:firstLine="709"/>
        <w:rPr>
          <w:szCs w:val="24"/>
        </w:rPr>
      </w:pPr>
      <w:r w:rsidRPr="00BE1AB3">
        <w:rPr>
          <w:szCs w:val="24"/>
        </w:rPr>
        <w:t>Этот прогноз также не предсказывает возможности преодоления нынешних тенденций и возвращение к положительному естественному приросту населения и возобновлению роста его численности. В работе представлен анализ изменения численности населения России при вероятных сценариях демографического развития. Проанализировано 12 различных сценариев, подразделяющихся на 3 основные группы.</w:t>
      </w:r>
    </w:p>
    <w:p w:rsidR="00C37149" w:rsidRPr="00BE1AB3" w:rsidRDefault="00C37149" w:rsidP="00C37149">
      <w:pPr>
        <w:autoSpaceDE w:val="0"/>
        <w:autoSpaceDN w:val="0"/>
        <w:adjustRightInd w:val="0"/>
        <w:ind w:firstLine="709"/>
        <w:rPr>
          <w:szCs w:val="24"/>
        </w:rPr>
      </w:pPr>
      <w:r w:rsidRPr="00BE1AB3">
        <w:rPr>
          <w:szCs w:val="24"/>
        </w:rPr>
        <w:t>Группа I – сценарий с нулевой нетто-миграцией, где рост численности населения только за счет рождаемости и смертности.</w:t>
      </w:r>
    </w:p>
    <w:p w:rsidR="00C37149" w:rsidRPr="00BE1AB3" w:rsidRDefault="00C37149" w:rsidP="00C37149">
      <w:pPr>
        <w:autoSpaceDE w:val="0"/>
        <w:autoSpaceDN w:val="0"/>
        <w:adjustRightInd w:val="0"/>
        <w:ind w:firstLine="709"/>
        <w:rPr>
          <w:szCs w:val="24"/>
        </w:rPr>
      </w:pPr>
      <w:proofErr w:type="gramStart"/>
      <w:r w:rsidRPr="00BE1AB3">
        <w:rPr>
          <w:szCs w:val="24"/>
        </w:rPr>
        <w:t>Эти сценарии показывают, что естественный прирост населения в России в предстоящие 50 лет будет отрицательным и соответственно уменьшится его численность.</w:t>
      </w:r>
      <w:proofErr w:type="gramEnd"/>
    </w:p>
    <w:p w:rsidR="00C37149" w:rsidRPr="00BE1AB3" w:rsidRDefault="00C37149" w:rsidP="00C37149">
      <w:pPr>
        <w:autoSpaceDE w:val="0"/>
        <w:autoSpaceDN w:val="0"/>
        <w:adjustRightInd w:val="0"/>
        <w:ind w:firstLine="709"/>
        <w:rPr>
          <w:szCs w:val="24"/>
        </w:rPr>
      </w:pPr>
      <w:r w:rsidRPr="00BE1AB3">
        <w:rPr>
          <w:szCs w:val="24"/>
        </w:rPr>
        <w:t xml:space="preserve">Группа II </w:t>
      </w:r>
      <w:r w:rsidR="00F3211D" w:rsidRPr="00BE1AB3">
        <w:rPr>
          <w:szCs w:val="24"/>
        </w:rPr>
        <w:t>–</w:t>
      </w:r>
      <w:r w:rsidRPr="00BE1AB3">
        <w:rPr>
          <w:szCs w:val="24"/>
        </w:rPr>
        <w:t xml:space="preserve"> сценарии с неизменной численностью населения, показывающие ежегодную миграцию в Россию, чтобы нейтрализовать последствия отрицательного естественного прироста и обеспечить стабильность численности населения до 2050 года.</w:t>
      </w:r>
    </w:p>
    <w:p w:rsidR="00C37149" w:rsidRPr="00BE1AB3" w:rsidRDefault="00C37149" w:rsidP="00C37149">
      <w:pPr>
        <w:autoSpaceDE w:val="0"/>
        <w:autoSpaceDN w:val="0"/>
        <w:adjustRightInd w:val="0"/>
        <w:ind w:firstLine="709"/>
        <w:rPr>
          <w:szCs w:val="24"/>
        </w:rPr>
      </w:pPr>
      <w:r w:rsidRPr="00BE1AB3">
        <w:rPr>
          <w:szCs w:val="24"/>
        </w:rPr>
        <w:t>Группа III – сценарии с растущей численностью населения, которые дают возможность оценить, какой должна быть ежегодная положительная миграция, чтобы население ежегодно увеличивалось.</w:t>
      </w:r>
    </w:p>
    <w:p w:rsidR="00C37149" w:rsidRPr="00BE1AB3" w:rsidRDefault="00C37149" w:rsidP="00C37149">
      <w:pPr>
        <w:autoSpaceDE w:val="0"/>
        <w:autoSpaceDN w:val="0"/>
        <w:adjustRightInd w:val="0"/>
        <w:ind w:firstLine="709"/>
        <w:rPr>
          <w:szCs w:val="24"/>
        </w:rPr>
      </w:pPr>
      <w:r w:rsidRPr="00BE1AB3">
        <w:rPr>
          <w:szCs w:val="24"/>
        </w:rPr>
        <w:t>Население в России, формируясь только за счет процессов естественного воспроизводства, неизбежно будет уменьшаться в численности и быстро стареть, т.к. естественный прирост населения отрицательный (по прогнозам первой половины XXI века).</w:t>
      </w:r>
    </w:p>
    <w:p w:rsidR="00C37149" w:rsidRPr="00BE1AB3" w:rsidRDefault="00C37149" w:rsidP="00C37149">
      <w:pPr>
        <w:autoSpaceDE w:val="0"/>
        <w:autoSpaceDN w:val="0"/>
        <w:adjustRightInd w:val="0"/>
        <w:ind w:firstLine="709"/>
        <w:rPr>
          <w:szCs w:val="24"/>
        </w:rPr>
      </w:pPr>
      <w:r w:rsidRPr="00BE1AB3">
        <w:rPr>
          <w:szCs w:val="24"/>
        </w:rPr>
        <w:t>Противодействует этому только приток иммигрантов (в зависимости от объема и состава иммиграционных потоков).</w:t>
      </w:r>
    </w:p>
    <w:p w:rsidR="00CF1E93" w:rsidRPr="00BE1AB3" w:rsidRDefault="00C37149" w:rsidP="00BE5118">
      <w:pPr>
        <w:autoSpaceDE w:val="0"/>
        <w:autoSpaceDN w:val="0"/>
        <w:adjustRightInd w:val="0"/>
        <w:ind w:firstLine="709"/>
        <w:rPr>
          <w:szCs w:val="24"/>
        </w:rPr>
      </w:pPr>
      <w:r w:rsidRPr="00BE1AB3">
        <w:rPr>
          <w:szCs w:val="24"/>
        </w:rPr>
        <w:t>Укрупненный прогноз, выполненный Госкомстатом РФ, так же неблагоприятный.</w:t>
      </w:r>
    </w:p>
    <w:p w:rsidR="00C37149" w:rsidRPr="00BE1AB3" w:rsidRDefault="00C37149" w:rsidP="00091505">
      <w:pPr>
        <w:spacing w:before="60" w:after="60"/>
        <w:ind w:firstLine="709"/>
        <w:rPr>
          <w:i/>
          <w:sz w:val="22"/>
        </w:rPr>
      </w:pPr>
      <w:r w:rsidRPr="00BE1AB3">
        <w:rPr>
          <w:i/>
          <w:sz w:val="22"/>
        </w:rPr>
        <w:t xml:space="preserve">Таблица </w:t>
      </w:r>
      <w:r w:rsidR="007644E9" w:rsidRPr="00BE1AB3">
        <w:rPr>
          <w:i/>
          <w:sz w:val="22"/>
        </w:rPr>
        <w:t>1</w:t>
      </w:r>
      <w:r w:rsidR="004C5915">
        <w:rPr>
          <w:i/>
          <w:sz w:val="22"/>
        </w:rPr>
        <w:t>.</w:t>
      </w:r>
      <w:r w:rsidR="00294D50">
        <w:rPr>
          <w:i/>
          <w:sz w:val="22"/>
        </w:rPr>
        <w:t>4</w:t>
      </w:r>
      <w:r w:rsidRPr="00BE1AB3">
        <w:rPr>
          <w:i/>
          <w:sz w:val="22"/>
        </w:rPr>
        <w:t xml:space="preserve"> - Прогнозные оценки численности населения России (млн. чел</w:t>
      </w:r>
      <w:r w:rsidR="00CE7CDA">
        <w:rPr>
          <w:i/>
          <w:sz w:val="22"/>
        </w:rPr>
        <w:t>.</w:t>
      </w:r>
      <w:r w:rsidRPr="00BE1AB3">
        <w:rPr>
          <w:i/>
          <w:sz w:val="22"/>
        </w:rPr>
        <w:t>)</w:t>
      </w:r>
      <w:r w:rsidRPr="00BE1AB3">
        <w:rPr>
          <w:i/>
          <w:sz w:val="22"/>
        </w:rPr>
        <w:tab/>
      </w:r>
      <w:r w:rsidRPr="00BE1AB3">
        <w:rPr>
          <w:i/>
          <w:sz w:val="22"/>
        </w:rPr>
        <w:tab/>
      </w:r>
      <w:r w:rsidRPr="00BE1AB3">
        <w:rPr>
          <w:i/>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832"/>
        <w:gridCol w:w="831"/>
        <w:gridCol w:w="832"/>
        <w:gridCol w:w="1086"/>
        <w:gridCol w:w="801"/>
      </w:tblGrid>
      <w:tr w:rsidR="00C37149" w:rsidRPr="00BE1AB3">
        <w:trPr>
          <w:jc w:val="center"/>
        </w:trPr>
        <w:tc>
          <w:tcPr>
            <w:tcW w:w="5472" w:type="dxa"/>
            <w:vMerge w:val="restart"/>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Наименование прогнозов</w:t>
            </w:r>
          </w:p>
        </w:tc>
        <w:tc>
          <w:tcPr>
            <w:tcW w:w="4382" w:type="dxa"/>
            <w:gridSpan w:val="5"/>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Годы</w:t>
            </w:r>
          </w:p>
        </w:tc>
      </w:tr>
      <w:tr w:rsidR="00C37149" w:rsidRPr="00BE1AB3">
        <w:trPr>
          <w:trHeight w:val="85"/>
          <w:jc w:val="center"/>
        </w:trPr>
        <w:tc>
          <w:tcPr>
            <w:tcW w:w="5472" w:type="dxa"/>
            <w:vMerge/>
            <w:vAlign w:val="center"/>
          </w:tcPr>
          <w:p w:rsidR="00C37149" w:rsidRPr="00BE1AB3" w:rsidRDefault="00C37149" w:rsidP="00C23D27">
            <w:pPr>
              <w:spacing w:line="240" w:lineRule="auto"/>
              <w:jc w:val="center"/>
              <w:rPr>
                <w:sz w:val="20"/>
                <w:szCs w:val="20"/>
              </w:rPr>
            </w:pPr>
          </w:p>
        </w:tc>
        <w:tc>
          <w:tcPr>
            <w:tcW w:w="832"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2005</w:t>
            </w:r>
          </w:p>
        </w:tc>
        <w:tc>
          <w:tcPr>
            <w:tcW w:w="831" w:type="dxa"/>
            <w:vAlign w:val="center"/>
          </w:tcPr>
          <w:p w:rsidR="00C37149" w:rsidRPr="00BE1AB3" w:rsidRDefault="00C37149" w:rsidP="00C23D27">
            <w:pPr>
              <w:spacing w:line="240" w:lineRule="auto"/>
              <w:jc w:val="center"/>
              <w:rPr>
                <w:b/>
                <w:sz w:val="20"/>
                <w:szCs w:val="20"/>
              </w:rPr>
            </w:pPr>
            <w:r w:rsidRPr="00BE1AB3">
              <w:rPr>
                <w:b/>
                <w:sz w:val="20"/>
                <w:szCs w:val="20"/>
              </w:rPr>
              <w:t>2010</w:t>
            </w:r>
          </w:p>
        </w:tc>
        <w:tc>
          <w:tcPr>
            <w:tcW w:w="832" w:type="dxa"/>
            <w:vAlign w:val="center"/>
          </w:tcPr>
          <w:p w:rsidR="00C37149" w:rsidRPr="00BE1AB3" w:rsidRDefault="00C37149" w:rsidP="00C23D27">
            <w:pPr>
              <w:spacing w:line="240" w:lineRule="auto"/>
              <w:jc w:val="center"/>
              <w:rPr>
                <w:b/>
                <w:sz w:val="20"/>
                <w:szCs w:val="20"/>
              </w:rPr>
            </w:pPr>
            <w:r w:rsidRPr="00BE1AB3">
              <w:rPr>
                <w:b/>
                <w:sz w:val="20"/>
                <w:szCs w:val="20"/>
              </w:rPr>
              <w:t>2015</w:t>
            </w:r>
          </w:p>
        </w:tc>
        <w:tc>
          <w:tcPr>
            <w:tcW w:w="1086" w:type="dxa"/>
            <w:vAlign w:val="center"/>
          </w:tcPr>
          <w:p w:rsidR="00C37149" w:rsidRPr="00BE1AB3" w:rsidRDefault="00C37149" w:rsidP="00C23D27">
            <w:pPr>
              <w:spacing w:line="240" w:lineRule="auto"/>
              <w:jc w:val="center"/>
              <w:rPr>
                <w:b/>
                <w:sz w:val="20"/>
                <w:szCs w:val="20"/>
              </w:rPr>
            </w:pPr>
            <w:r w:rsidRPr="00BE1AB3">
              <w:rPr>
                <w:b/>
                <w:sz w:val="20"/>
                <w:szCs w:val="20"/>
              </w:rPr>
              <w:t>2025</w:t>
            </w:r>
          </w:p>
        </w:tc>
        <w:tc>
          <w:tcPr>
            <w:tcW w:w="801"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2052</w:t>
            </w: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Госкомстат РФ, 1966 г.</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144,2</w:t>
            </w:r>
          </w:p>
        </w:tc>
        <w:tc>
          <w:tcPr>
            <w:tcW w:w="831" w:type="dxa"/>
            <w:vAlign w:val="center"/>
          </w:tcPr>
          <w:p w:rsidR="00C37149" w:rsidRPr="00BE1AB3" w:rsidRDefault="00C37149" w:rsidP="00C23D27">
            <w:pPr>
              <w:spacing w:line="240" w:lineRule="auto"/>
              <w:jc w:val="center"/>
              <w:rPr>
                <w:sz w:val="20"/>
                <w:szCs w:val="20"/>
              </w:rPr>
            </w:pPr>
            <w:r w:rsidRPr="00BE1AB3">
              <w:rPr>
                <w:sz w:val="20"/>
                <w:szCs w:val="20"/>
              </w:rPr>
              <w:t>140,3</w:t>
            </w:r>
          </w:p>
        </w:tc>
        <w:tc>
          <w:tcPr>
            <w:tcW w:w="832" w:type="dxa"/>
            <w:vAlign w:val="center"/>
          </w:tcPr>
          <w:p w:rsidR="00C37149" w:rsidRPr="00BE1AB3" w:rsidRDefault="00C37149" w:rsidP="00C23D27">
            <w:pPr>
              <w:spacing w:line="240" w:lineRule="auto"/>
              <w:jc w:val="center"/>
              <w:rPr>
                <w:sz w:val="20"/>
                <w:szCs w:val="20"/>
              </w:rPr>
            </w:pPr>
          </w:p>
        </w:tc>
        <w:tc>
          <w:tcPr>
            <w:tcW w:w="1086" w:type="dxa"/>
            <w:vAlign w:val="center"/>
          </w:tcPr>
          <w:p w:rsidR="00C37149" w:rsidRPr="00BE1AB3" w:rsidRDefault="00C37149" w:rsidP="00C23D27">
            <w:pPr>
              <w:spacing w:line="240" w:lineRule="auto"/>
              <w:jc w:val="center"/>
              <w:rPr>
                <w:sz w:val="20"/>
                <w:szCs w:val="20"/>
              </w:rPr>
            </w:pPr>
          </w:p>
        </w:tc>
        <w:tc>
          <w:tcPr>
            <w:tcW w:w="801" w:type="dxa"/>
            <w:vAlign w:val="center"/>
          </w:tcPr>
          <w:p w:rsidR="00C37149" w:rsidRPr="00BE1AB3" w:rsidRDefault="00C37149" w:rsidP="00C23D27">
            <w:pPr>
              <w:spacing w:line="240" w:lineRule="auto"/>
              <w:jc w:val="center"/>
              <w:rPr>
                <w:sz w:val="20"/>
                <w:szCs w:val="20"/>
              </w:rPr>
            </w:pP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Госкомстат РФ, 1999 г.</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142,1</w:t>
            </w:r>
          </w:p>
        </w:tc>
        <w:tc>
          <w:tcPr>
            <w:tcW w:w="831" w:type="dxa"/>
            <w:vAlign w:val="center"/>
          </w:tcPr>
          <w:p w:rsidR="00C37149" w:rsidRPr="00BE1AB3" w:rsidRDefault="00C37149" w:rsidP="00C23D27">
            <w:pPr>
              <w:spacing w:line="240" w:lineRule="auto"/>
              <w:jc w:val="center"/>
              <w:rPr>
                <w:sz w:val="20"/>
                <w:szCs w:val="20"/>
              </w:rPr>
            </w:pPr>
            <w:r w:rsidRPr="00BE1AB3">
              <w:rPr>
                <w:sz w:val="20"/>
                <w:szCs w:val="20"/>
              </w:rPr>
              <w:t>138,7</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134,0</w:t>
            </w:r>
          </w:p>
        </w:tc>
        <w:tc>
          <w:tcPr>
            <w:tcW w:w="1086" w:type="dxa"/>
            <w:vAlign w:val="center"/>
          </w:tcPr>
          <w:p w:rsidR="00C37149" w:rsidRPr="00BE1AB3" w:rsidRDefault="00C37149" w:rsidP="00C23D27">
            <w:pPr>
              <w:spacing w:line="240" w:lineRule="auto"/>
              <w:jc w:val="center"/>
              <w:rPr>
                <w:sz w:val="20"/>
                <w:szCs w:val="20"/>
              </w:rPr>
            </w:pPr>
          </w:p>
        </w:tc>
        <w:tc>
          <w:tcPr>
            <w:tcW w:w="801" w:type="dxa"/>
            <w:vAlign w:val="center"/>
          </w:tcPr>
          <w:p w:rsidR="00C37149" w:rsidRPr="00BE1AB3" w:rsidRDefault="00C37149" w:rsidP="00C23D27">
            <w:pPr>
              <w:spacing w:line="240" w:lineRule="auto"/>
              <w:jc w:val="center"/>
              <w:rPr>
                <w:sz w:val="20"/>
                <w:szCs w:val="20"/>
              </w:rPr>
            </w:pP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Госкомстат РФ</w:t>
            </w:r>
          </w:p>
        </w:tc>
        <w:tc>
          <w:tcPr>
            <w:tcW w:w="832" w:type="dxa"/>
            <w:vAlign w:val="center"/>
          </w:tcPr>
          <w:p w:rsidR="00C37149" w:rsidRPr="00BE1AB3" w:rsidRDefault="00C37149" w:rsidP="00C23D27">
            <w:pPr>
              <w:spacing w:line="240" w:lineRule="auto"/>
              <w:jc w:val="center"/>
              <w:rPr>
                <w:sz w:val="20"/>
                <w:szCs w:val="20"/>
              </w:rPr>
            </w:pPr>
          </w:p>
        </w:tc>
        <w:tc>
          <w:tcPr>
            <w:tcW w:w="831" w:type="dxa"/>
            <w:vAlign w:val="center"/>
          </w:tcPr>
          <w:p w:rsidR="00C37149" w:rsidRPr="00BE1AB3" w:rsidRDefault="00C37149" w:rsidP="00C23D27">
            <w:pPr>
              <w:spacing w:line="240" w:lineRule="auto"/>
              <w:jc w:val="center"/>
              <w:rPr>
                <w:sz w:val="20"/>
                <w:szCs w:val="20"/>
              </w:rPr>
            </w:pPr>
          </w:p>
        </w:tc>
        <w:tc>
          <w:tcPr>
            <w:tcW w:w="832" w:type="dxa"/>
            <w:vAlign w:val="center"/>
          </w:tcPr>
          <w:p w:rsidR="00C37149" w:rsidRPr="00BE1AB3" w:rsidRDefault="00C37149" w:rsidP="00C23D27">
            <w:pPr>
              <w:spacing w:line="240" w:lineRule="auto"/>
              <w:jc w:val="center"/>
              <w:rPr>
                <w:sz w:val="20"/>
                <w:szCs w:val="20"/>
              </w:rPr>
            </w:pPr>
          </w:p>
        </w:tc>
        <w:tc>
          <w:tcPr>
            <w:tcW w:w="1086" w:type="dxa"/>
            <w:vAlign w:val="center"/>
          </w:tcPr>
          <w:p w:rsidR="00C37149" w:rsidRPr="00BE1AB3" w:rsidRDefault="00C37149" w:rsidP="00C23D27">
            <w:pPr>
              <w:spacing w:line="240" w:lineRule="auto"/>
              <w:jc w:val="center"/>
              <w:rPr>
                <w:sz w:val="20"/>
                <w:szCs w:val="20"/>
              </w:rPr>
            </w:pPr>
          </w:p>
        </w:tc>
        <w:tc>
          <w:tcPr>
            <w:tcW w:w="801" w:type="dxa"/>
            <w:vAlign w:val="center"/>
          </w:tcPr>
          <w:p w:rsidR="00C37149" w:rsidRPr="00BE1AB3" w:rsidRDefault="00C37149" w:rsidP="00C23D27">
            <w:pPr>
              <w:spacing w:line="240" w:lineRule="auto"/>
              <w:jc w:val="center"/>
              <w:rPr>
                <w:sz w:val="20"/>
                <w:szCs w:val="20"/>
              </w:rPr>
            </w:pP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ООН, 1994 г.</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144,2</w:t>
            </w:r>
          </w:p>
        </w:tc>
        <w:tc>
          <w:tcPr>
            <w:tcW w:w="831" w:type="dxa"/>
            <w:vAlign w:val="center"/>
          </w:tcPr>
          <w:p w:rsidR="00C37149" w:rsidRPr="00BE1AB3" w:rsidRDefault="00C37149" w:rsidP="00C23D27">
            <w:pPr>
              <w:spacing w:line="240" w:lineRule="auto"/>
              <w:jc w:val="center"/>
              <w:rPr>
                <w:sz w:val="20"/>
                <w:szCs w:val="20"/>
              </w:rPr>
            </w:pPr>
            <w:r w:rsidRPr="00BE1AB3">
              <w:rPr>
                <w:sz w:val="20"/>
                <w:szCs w:val="20"/>
              </w:rPr>
              <w:t>143,1</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142,0</w:t>
            </w:r>
          </w:p>
        </w:tc>
        <w:tc>
          <w:tcPr>
            <w:tcW w:w="1086" w:type="dxa"/>
            <w:vAlign w:val="center"/>
          </w:tcPr>
          <w:p w:rsidR="00C37149" w:rsidRPr="00BE1AB3" w:rsidRDefault="00C37149" w:rsidP="00C23D27">
            <w:pPr>
              <w:spacing w:line="240" w:lineRule="auto"/>
              <w:jc w:val="center"/>
              <w:rPr>
                <w:sz w:val="20"/>
                <w:szCs w:val="20"/>
              </w:rPr>
            </w:pPr>
          </w:p>
        </w:tc>
        <w:tc>
          <w:tcPr>
            <w:tcW w:w="801" w:type="dxa"/>
            <w:vAlign w:val="center"/>
          </w:tcPr>
          <w:p w:rsidR="00C37149" w:rsidRPr="00BE1AB3" w:rsidRDefault="00C37149" w:rsidP="00C23D27">
            <w:pPr>
              <w:spacing w:line="240" w:lineRule="auto"/>
              <w:jc w:val="center"/>
              <w:rPr>
                <w:sz w:val="20"/>
                <w:szCs w:val="20"/>
              </w:rPr>
            </w:pPr>
            <w:r w:rsidRPr="00BE1AB3">
              <w:rPr>
                <w:sz w:val="20"/>
                <w:szCs w:val="20"/>
              </w:rPr>
              <w:t>129,8</w:t>
            </w: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ООН, 1998 г.</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144,2</w:t>
            </w:r>
          </w:p>
        </w:tc>
        <w:tc>
          <w:tcPr>
            <w:tcW w:w="831" w:type="dxa"/>
            <w:vAlign w:val="center"/>
          </w:tcPr>
          <w:p w:rsidR="00C37149" w:rsidRPr="00BE1AB3" w:rsidRDefault="00C37149" w:rsidP="00C23D27">
            <w:pPr>
              <w:spacing w:line="240" w:lineRule="auto"/>
              <w:jc w:val="center"/>
              <w:rPr>
                <w:sz w:val="20"/>
                <w:szCs w:val="20"/>
              </w:rPr>
            </w:pPr>
          </w:p>
        </w:tc>
        <w:tc>
          <w:tcPr>
            <w:tcW w:w="832" w:type="dxa"/>
            <w:vAlign w:val="center"/>
          </w:tcPr>
          <w:p w:rsidR="00C37149" w:rsidRPr="00BE1AB3" w:rsidRDefault="00C37149" w:rsidP="00C23D27">
            <w:pPr>
              <w:spacing w:line="240" w:lineRule="auto"/>
              <w:jc w:val="center"/>
              <w:rPr>
                <w:sz w:val="20"/>
                <w:szCs w:val="20"/>
              </w:rPr>
            </w:pPr>
          </w:p>
        </w:tc>
        <w:tc>
          <w:tcPr>
            <w:tcW w:w="1086" w:type="dxa"/>
            <w:vAlign w:val="center"/>
          </w:tcPr>
          <w:p w:rsidR="00C37149" w:rsidRPr="00BE1AB3" w:rsidRDefault="00C37149" w:rsidP="00C23D27">
            <w:pPr>
              <w:spacing w:line="240" w:lineRule="auto"/>
              <w:jc w:val="center"/>
              <w:rPr>
                <w:sz w:val="20"/>
                <w:szCs w:val="20"/>
              </w:rPr>
            </w:pPr>
            <w:r w:rsidRPr="00BE1AB3">
              <w:rPr>
                <w:sz w:val="20"/>
                <w:szCs w:val="20"/>
              </w:rPr>
              <w:t>137,9</w:t>
            </w:r>
          </w:p>
        </w:tc>
        <w:tc>
          <w:tcPr>
            <w:tcW w:w="801" w:type="dxa"/>
            <w:vAlign w:val="center"/>
          </w:tcPr>
          <w:p w:rsidR="00C37149" w:rsidRPr="00BE1AB3" w:rsidRDefault="00C37149" w:rsidP="00C23D27">
            <w:pPr>
              <w:spacing w:line="240" w:lineRule="auto"/>
              <w:jc w:val="center"/>
              <w:rPr>
                <w:sz w:val="20"/>
                <w:szCs w:val="20"/>
              </w:rPr>
            </w:pPr>
            <w:r w:rsidRPr="00BE1AB3">
              <w:rPr>
                <w:sz w:val="20"/>
                <w:szCs w:val="20"/>
              </w:rPr>
              <w:t>121,3</w:t>
            </w: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ООН, 2001 г.</w:t>
            </w:r>
          </w:p>
        </w:tc>
        <w:tc>
          <w:tcPr>
            <w:tcW w:w="832" w:type="dxa"/>
            <w:vAlign w:val="center"/>
          </w:tcPr>
          <w:p w:rsidR="00C37149" w:rsidRPr="00BE1AB3" w:rsidRDefault="00C37149" w:rsidP="00C23D27">
            <w:pPr>
              <w:spacing w:line="240" w:lineRule="auto"/>
              <w:jc w:val="center"/>
              <w:rPr>
                <w:sz w:val="20"/>
                <w:szCs w:val="20"/>
              </w:rPr>
            </w:pPr>
            <w:r w:rsidRPr="00BE1AB3">
              <w:rPr>
                <w:sz w:val="20"/>
                <w:szCs w:val="20"/>
              </w:rPr>
              <w:t>144,2</w:t>
            </w:r>
          </w:p>
        </w:tc>
        <w:tc>
          <w:tcPr>
            <w:tcW w:w="831" w:type="dxa"/>
            <w:vAlign w:val="center"/>
          </w:tcPr>
          <w:p w:rsidR="00C37149" w:rsidRPr="00BE1AB3" w:rsidRDefault="00C37149" w:rsidP="00C23D27">
            <w:pPr>
              <w:spacing w:line="240" w:lineRule="auto"/>
              <w:jc w:val="center"/>
              <w:rPr>
                <w:sz w:val="20"/>
                <w:szCs w:val="20"/>
              </w:rPr>
            </w:pPr>
          </w:p>
        </w:tc>
        <w:tc>
          <w:tcPr>
            <w:tcW w:w="832" w:type="dxa"/>
            <w:vAlign w:val="center"/>
          </w:tcPr>
          <w:p w:rsidR="00C37149" w:rsidRPr="00BE1AB3" w:rsidRDefault="00C37149" w:rsidP="00C23D27">
            <w:pPr>
              <w:spacing w:line="240" w:lineRule="auto"/>
              <w:jc w:val="center"/>
              <w:rPr>
                <w:sz w:val="20"/>
                <w:szCs w:val="20"/>
              </w:rPr>
            </w:pPr>
          </w:p>
        </w:tc>
        <w:tc>
          <w:tcPr>
            <w:tcW w:w="1086" w:type="dxa"/>
            <w:vAlign w:val="center"/>
          </w:tcPr>
          <w:p w:rsidR="00C37149" w:rsidRPr="00BE1AB3" w:rsidRDefault="00C37149" w:rsidP="00C23D27">
            <w:pPr>
              <w:spacing w:line="240" w:lineRule="auto"/>
              <w:jc w:val="center"/>
              <w:rPr>
                <w:sz w:val="20"/>
                <w:szCs w:val="20"/>
              </w:rPr>
            </w:pPr>
          </w:p>
        </w:tc>
        <w:tc>
          <w:tcPr>
            <w:tcW w:w="801" w:type="dxa"/>
            <w:vAlign w:val="center"/>
          </w:tcPr>
          <w:p w:rsidR="00C37149" w:rsidRPr="00BE1AB3" w:rsidRDefault="00C37149" w:rsidP="00C23D27">
            <w:pPr>
              <w:spacing w:line="240" w:lineRule="auto"/>
              <w:jc w:val="center"/>
              <w:rPr>
                <w:sz w:val="20"/>
                <w:szCs w:val="20"/>
              </w:rPr>
            </w:pPr>
            <w:r w:rsidRPr="00BE1AB3">
              <w:rPr>
                <w:sz w:val="20"/>
                <w:szCs w:val="20"/>
              </w:rPr>
              <w:t>104,3</w:t>
            </w:r>
          </w:p>
        </w:tc>
      </w:tr>
      <w:tr w:rsidR="00C37149" w:rsidRPr="00BE1AB3">
        <w:trPr>
          <w:jc w:val="center"/>
        </w:trPr>
        <w:tc>
          <w:tcPr>
            <w:tcW w:w="5472"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Центр демографии и экологии человека РАН (П.Г. Вишневский)</w:t>
            </w:r>
          </w:p>
        </w:tc>
        <w:tc>
          <w:tcPr>
            <w:tcW w:w="832" w:type="dxa"/>
            <w:vAlign w:val="center"/>
          </w:tcPr>
          <w:p w:rsidR="00C37149" w:rsidRPr="00BE1AB3" w:rsidRDefault="00C37149" w:rsidP="00C23D27">
            <w:pPr>
              <w:spacing w:line="240" w:lineRule="auto"/>
              <w:jc w:val="center"/>
              <w:rPr>
                <w:sz w:val="20"/>
                <w:szCs w:val="20"/>
              </w:rPr>
            </w:pPr>
          </w:p>
        </w:tc>
        <w:tc>
          <w:tcPr>
            <w:tcW w:w="831" w:type="dxa"/>
            <w:vAlign w:val="center"/>
          </w:tcPr>
          <w:p w:rsidR="00C37149" w:rsidRPr="00BE1AB3" w:rsidRDefault="00C37149" w:rsidP="00C23D27">
            <w:pPr>
              <w:spacing w:line="240" w:lineRule="auto"/>
              <w:jc w:val="center"/>
              <w:rPr>
                <w:sz w:val="20"/>
                <w:szCs w:val="20"/>
              </w:rPr>
            </w:pPr>
          </w:p>
        </w:tc>
        <w:tc>
          <w:tcPr>
            <w:tcW w:w="832" w:type="dxa"/>
            <w:vAlign w:val="center"/>
          </w:tcPr>
          <w:p w:rsidR="00C37149" w:rsidRPr="00BE1AB3" w:rsidRDefault="00C37149" w:rsidP="00C23D27">
            <w:pPr>
              <w:spacing w:line="240" w:lineRule="auto"/>
              <w:jc w:val="center"/>
              <w:rPr>
                <w:sz w:val="20"/>
                <w:szCs w:val="20"/>
              </w:rPr>
            </w:pPr>
          </w:p>
        </w:tc>
        <w:tc>
          <w:tcPr>
            <w:tcW w:w="1086" w:type="dxa"/>
            <w:vAlign w:val="center"/>
          </w:tcPr>
          <w:p w:rsidR="00C37149" w:rsidRPr="00BE1AB3" w:rsidRDefault="00C37149" w:rsidP="00C23D27">
            <w:pPr>
              <w:spacing w:line="240" w:lineRule="auto"/>
              <w:jc w:val="center"/>
              <w:rPr>
                <w:sz w:val="20"/>
                <w:szCs w:val="20"/>
              </w:rPr>
            </w:pPr>
            <w:r w:rsidRPr="00BE1AB3">
              <w:rPr>
                <w:sz w:val="20"/>
                <w:szCs w:val="20"/>
              </w:rPr>
              <w:t>118-130</w:t>
            </w:r>
          </w:p>
        </w:tc>
        <w:tc>
          <w:tcPr>
            <w:tcW w:w="801" w:type="dxa"/>
            <w:vAlign w:val="center"/>
          </w:tcPr>
          <w:p w:rsidR="00C37149" w:rsidRPr="00BE1AB3" w:rsidRDefault="00C37149" w:rsidP="00C23D27">
            <w:pPr>
              <w:spacing w:line="240" w:lineRule="auto"/>
              <w:jc w:val="center"/>
              <w:rPr>
                <w:sz w:val="20"/>
                <w:szCs w:val="20"/>
              </w:rPr>
            </w:pPr>
            <w:r w:rsidRPr="00BE1AB3">
              <w:rPr>
                <w:sz w:val="20"/>
                <w:szCs w:val="20"/>
              </w:rPr>
              <w:t>86-111</w:t>
            </w:r>
          </w:p>
        </w:tc>
      </w:tr>
    </w:tbl>
    <w:p w:rsidR="00C37149" w:rsidRPr="00BE1AB3" w:rsidRDefault="00C37149" w:rsidP="00C37149">
      <w:pPr>
        <w:autoSpaceDE w:val="0"/>
        <w:autoSpaceDN w:val="0"/>
        <w:adjustRightInd w:val="0"/>
        <w:spacing w:line="240" w:lineRule="auto"/>
        <w:ind w:firstLine="709"/>
        <w:rPr>
          <w:szCs w:val="24"/>
        </w:rPr>
      </w:pPr>
    </w:p>
    <w:p w:rsidR="00C37149" w:rsidRPr="00BE1AB3" w:rsidRDefault="00C37149" w:rsidP="00C37149">
      <w:pPr>
        <w:autoSpaceDE w:val="0"/>
        <w:autoSpaceDN w:val="0"/>
        <w:adjustRightInd w:val="0"/>
        <w:ind w:firstLine="709"/>
        <w:rPr>
          <w:szCs w:val="24"/>
        </w:rPr>
      </w:pPr>
      <w:r w:rsidRPr="00BE1AB3">
        <w:rPr>
          <w:szCs w:val="24"/>
        </w:rPr>
        <w:t xml:space="preserve">Согласно прогнозам, выполненным в 2001 году службой народонаселения ООН, к середине настоящего столетия численность населения России может оказаться чуть больше </w:t>
      </w:r>
      <w:r w:rsidRPr="00BE1AB3">
        <w:rPr>
          <w:szCs w:val="24"/>
        </w:rPr>
        <w:lastRenderedPageBreak/>
        <w:t>100 млн. человек, при этом миграционный приток может компенсировать примерно 40% естественной убыли.</w:t>
      </w:r>
    </w:p>
    <w:p w:rsidR="00C37149" w:rsidRPr="00BE1AB3" w:rsidRDefault="00C37149" w:rsidP="00F3211D">
      <w:pPr>
        <w:spacing w:before="60" w:after="60"/>
        <w:ind w:firstLine="709"/>
        <w:rPr>
          <w:i/>
          <w:sz w:val="22"/>
        </w:rPr>
      </w:pPr>
      <w:r w:rsidRPr="00BE1AB3">
        <w:rPr>
          <w:i/>
          <w:sz w:val="22"/>
        </w:rPr>
        <w:t xml:space="preserve">Таблица </w:t>
      </w:r>
      <w:r w:rsidR="001A2104" w:rsidRPr="00BE1AB3">
        <w:rPr>
          <w:i/>
          <w:sz w:val="22"/>
        </w:rPr>
        <w:t>1</w:t>
      </w:r>
      <w:r w:rsidR="00294D50">
        <w:rPr>
          <w:i/>
          <w:sz w:val="22"/>
        </w:rPr>
        <w:t>.5</w:t>
      </w:r>
      <w:r w:rsidRPr="00BE1AB3">
        <w:rPr>
          <w:i/>
          <w:sz w:val="22"/>
        </w:rPr>
        <w:t xml:space="preserve"> - Распределение постоянного населения России по основным возрастным группам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684"/>
        <w:gridCol w:w="2187"/>
        <w:gridCol w:w="3144"/>
      </w:tblGrid>
      <w:tr w:rsidR="00C37149" w:rsidRPr="00BE1AB3">
        <w:trPr>
          <w:trHeight w:val="495"/>
          <w:jc w:val="center"/>
        </w:trPr>
        <w:tc>
          <w:tcPr>
            <w:tcW w:w="1839"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Годы</w:t>
            </w:r>
          </w:p>
        </w:tc>
        <w:tc>
          <w:tcPr>
            <w:tcW w:w="2684"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Моложе</w:t>
            </w:r>
          </w:p>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трудоспособного возраста</w:t>
            </w:r>
          </w:p>
        </w:tc>
        <w:tc>
          <w:tcPr>
            <w:tcW w:w="2187"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В трудоспособном</w:t>
            </w:r>
          </w:p>
          <w:p w:rsidR="00C37149" w:rsidRPr="00BE1AB3" w:rsidRDefault="00C37149" w:rsidP="00C23D27">
            <w:pPr>
              <w:autoSpaceDE w:val="0"/>
              <w:autoSpaceDN w:val="0"/>
              <w:adjustRightInd w:val="0"/>
              <w:spacing w:line="240" w:lineRule="auto"/>
              <w:jc w:val="center"/>
              <w:rPr>
                <w:b/>
                <w:sz w:val="20"/>
                <w:szCs w:val="20"/>
              </w:rPr>
            </w:pPr>
            <w:proofErr w:type="gramStart"/>
            <w:r w:rsidRPr="00BE1AB3">
              <w:rPr>
                <w:b/>
                <w:sz w:val="20"/>
                <w:szCs w:val="20"/>
              </w:rPr>
              <w:t>возрасте</w:t>
            </w:r>
            <w:proofErr w:type="gramEnd"/>
          </w:p>
        </w:tc>
        <w:tc>
          <w:tcPr>
            <w:tcW w:w="3144" w:type="dxa"/>
            <w:vAlign w:val="center"/>
          </w:tcPr>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Старше</w:t>
            </w:r>
          </w:p>
          <w:p w:rsidR="00C37149" w:rsidRPr="00BE1AB3" w:rsidRDefault="00C37149" w:rsidP="00C23D27">
            <w:pPr>
              <w:autoSpaceDE w:val="0"/>
              <w:autoSpaceDN w:val="0"/>
              <w:adjustRightInd w:val="0"/>
              <w:spacing w:line="240" w:lineRule="auto"/>
              <w:jc w:val="center"/>
              <w:rPr>
                <w:b/>
                <w:sz w:val="20"/>
                <w:szCs w:val="20"/>
              </w:rPr>
            </w:pPr>
            <w:r w:rsidRPr="00BE1AB3">
              <w:rPr>
                <w:b/>
                <w:sz w:val="20"/>
                <w:szCs w:val="20"/>
              </w:rPr>
              <w:t>трудоспособного возраста</w:t>
            </w:r>
          </w:p>
        </w:tc>
      </w:tr>
      <w:tr w:rsidR="00C37149" w:rsidRPr="00BE1AB3">
        <w:trPr>
          <w:jc w:val="center"/>
        </w:trPr>
        <w:tc>
          <w:tcPr>
            <w:tcW w:w="1839"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1979 (перепись)</w:t>
            </w:r>
          </w:p>
        </w:tc>
        <w:tc>
          <w:tcPr>
            <w:tcW w:w="268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23,3</w:t>
            </w:r>
          </w:p>
        </w:tc>
        <w:tc>
          <w:tcPr>
            <w:tcW w:w="2187"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60,4</w:t>
            </w:r>
          </w:p>
        </w:tc>
        <w:tc>
          <w:tcPr>
            <w:tcW w:w="314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16,3</w:t>
            </w:r>
          </w:p>
        </w:tc>
      </w:tr>
      <w:tr w:rsidR="00C37149" w:rsidRPr="00BE1AB3">
        <w:trPr>
          <w:jc w:val="center"/>
        </w:trPr>
        <w:tc>
          <w:tcPr>
            <w:tcW w:w="1839"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1989 (перепись)</w:t>
            </w:r>
          </w:p>
        </w:tc>
        <w:tc>
          <w:tcPr>
            <w:tcW w:w="268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24,5</w:t>
            </w:r>
          </w:p>
        </w:tc>
        <w:tc>
          <w:tcPr>
            <w:tcW w:w="2187"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56,9</w:t>
            </w:r>
          </w:p>
        </w:tc>
        <w:tc>
          <w:tcPr>
            <w:tcW w:w="314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18,5</w:t>
            </w:r>
          </w:p>
        </w:tc>
      </w:tr>
      <w:tr w:rsidR="00C37149" w:rsidRPr="00BE1AB3">
        <w:trPr>
          <w:jc w:val="center"/>
        </w:trPr>
        <w:tc>
          <w:tcPr>
            <w:tcW w:w="1839"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1999 (перепись)</w:t>
            </w:r>
          </w:p>
        </w:tc>
        <w:tc>
          <w:tcPr>
            <w:tcW w:w="268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20,7</w:t>
            </w:r>
          </w:p>
        </w:tc>
        <w:tc>
          <w:tcPr>
            <w:tcW w:w="2187"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58,5</w:t>
            </w:r>
          </w:p>
        </w:tc>
        <w:tc>
          <w:tcPr>
            <w:tcW w:w="314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20,8</w:t>
            </w:r>
          </w:p>
        </w:tc>
      </w:tr>
      <w:tr w:rsidR="00C37149" w:rsidRPr="00BE1AB3">
        <w:trPr>
          <w:jc w:val="center"/>
        </w:trPr>
        <w:tc>
          <w:tcPr>
            <w:tcW w:w="1839" w:type="dxa"/>
            <w:vAlign w:val="center"/>
          </w:tcPr>
          <w:p w:rsidR="00C37149" w:rsidRPr="00BE1AB3" w:rsidRDefault="00C37149" w:rsidP="005B33CB">
            <w:pPr>
              <w:autoSpaceDE w:val="0"/>
              <w:autoSpaceDN w:val="0"/>
              <w:adjustRightInd w:val="0"/>
              <w:spacing w:line="240" w:lineRule="auto"/>
              <w:rPr>
                <w:sz w:val="20"/>
                <w:szCs w:val="20"/>
              </w:rPr>
            </w:pPr>
            <w:r w:rsidRPr="00BE1AB3">
              <w:rPr>
                <w:sz w:val="20"/>
                <w:szCs w:val="20"/>
              </w:rPr>
              <w:t>2009 (</w:t>
            </w:r>
            <w:r w:rsidR="005B33CB">
              <w:rPr>
                <w:sz w:val="20"/>
                <w:szCs w:val="20"/>
              </w:rPr>
              <w:t>перепись</w:t>
            </w:r>
            <w:r w:rsidRPr="00BE1AB3">
              <w:rPr>
                <w:sz w:val="20"/>
                <w:szCs w:val="20"/>
              </w:rPr>
              <w:t>)</w:t>
            </w:r>
          </w:p>
        </w:tc>
        <w:tc>
          <w:tcPr>
            <w:tcW w:w="268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15,0</w:t>
            </w:r>
          </w:p>
        </w:tc>
        <w:tc>
          <w:tcPr>
            <w:tcW w:w="2187"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63,5</w:t>
            </w:r>
          </w:p>
        </w:tc>
        <w:tc>
          <w:tcPr>
            <w:tcW w:w="314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21,5</w:t>
            </w:r>
          </w:p>
        </w:tc>
      </w:tr>
      <w:tr w:rsidR="00C37149" w:rsidRPr="00BE1AB3">
        <w:trPr>
          <w:jc w:val="center"/>
        </w:trPr>
        <w:tc>
          <w:tcPr>
            <w:tcW w:w="1839" w:type="dxa"/>
            <w:vAlign w:val="center"/>
          </w:tcPr>
          <w:p w:rsidR="00C37149" w:rsidRPr="00BE1AB3" w:rsidRDefault="00C37149" w:rsidP="00C23D27">
            <w:pPr>
              <w:autoSpaceDE w:val="0"/>
              <w:autoSpaceDN w:val="0"/>
              <w:adjustRightInd w:val="0"/>
              <w:spacing w:line="240" w:lineRule="auto"/>
              <w:rPr>
                <w:sz w:val="20"/>
                <w:szCs w:val="20"/>
              </w:rPr>
            </w:pPr>
            <w:r w:rsidRPr="00BE1AB3">
              <w:rPr>
                <w:sz w:val="20"/>
                <w:szCs w:val="20"/>
              </w:rPr>
              <w:t>2016 (прогноз)</w:t>
            </w:r>
          </w:p>
        </w:tc>
        <w:tc>
          <w:tcPr>
            <w:tcW w:w="268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15,3</w:t>
            </w:r>
          </w:p>
        </w:tc>
        <w:tc>
          <w:tcPr>
            <w:tcW w:w="2187"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59,9</w:t>
            </w:r>
          </w:p>
        </w:tc>
        <w:tc>
          <w:tcPr>
            <w:tcW w:w="3144" w:type="dxa"/>
            <w:vAlign w:val="center"/>
          </w:tcPr>
          <w:p w:rsidR="00C37149" w:rsidRPr="00BE1AB3" w:rsidRDefault="00C37149" w:rsidP="00C23D27">
            <w:pPr>
              <w:autoSpaceDE w:val="0"/>
              <w:autoSpaceDN w:val="0"/>
              <w:adjustRightInd w:val="0"/>
              <w:spacing w:line="240" w:lineRule="auto"/>
              <w:jc w:val="center"/>
              <w:rPr>
                <w:sz w:val="20"/>
                <w:szCs w:val="20"/>
              </w:rPr>
            </w:pPr>
            <w:r w:rsidRPr="00BE1AB3">
              <w:rPr>
                <w:sz w:val="20"/>
                <w:szCs w:val="20"/>
              </w:rPr>
              <w:t>24,8</w:t>
            </w:r>
          </w:p>
        </w:tc>
      </w:tr>
    </w:tbl>
    <w:p w:rsidR="00C37149" w:rsidRPr="00BE1AB3" w:rsidRDefault="00C37149" w:rsidP="00C37149">
      <w:pPr>
        <w:autoSpaceDE w:val="0"/>
        <w:autoSpaceDN w:val="0"/>
        <w:adjustRightInd w:val="0"/>
        <w:ind w:firstLine="709"/>
        <w:rPr>
          <w:sz w:val="10"/>
          <w:szCs w:val="10"/>
        </w:rPr>
      </w:pPr>
    </w:p>
    <w:p w:rsidR="00C37149" w:rsidRPr="00BE1AB3" w:rsidRDefault="00C37149" w:rsidP="00C37149">
      <w:pPr>
        <w:autoSpaceDE w:val="0"/>
        <w:autoSpaceDN w:val="0"/>
        <w:adjustRightInd w:val="0"/>
        <w:ind w:firstLine="709"/>
        <w:rPr>
          <w:szCs w:val="24"/>
        </w:rPr>
      </w:pPr>
      <w:r w:rsidRPr="00BE1AB3">
        <w:rPr>
          <w:szCs w:val="24"/>
        </w:rPr>
        <w:t>Таким образом, все перечисленные источники дают стойкие пессимистические прогнозы, то есть численность населения по ним обречена на постоянное сокращение.</w:t>
      </w:r>
    </w:p>
    <w:p w:rsidR="00C37149" w:rsidRPr="00BE1AB3" w:rsidRDefault="00C37149" w:rsidP="00C37149">
      <w:pPr>
        <w:autoSpaceDE w:val="0"/>
        <w:autoSpaceDN w:val="0"/>
        <w:adjustRightInd w:val="0"/>
        <w:ind w:firstLine="709"/>
        <w:rPr>
          <w:szCs w:val="24"/>
        </w:rPr>
      </w:pPr>
      <w:r w:rsidRPr="00BE1AB3">
        <w:rPr>
          <w:szCs w:val="24"/>
        </w:rPr>
        <w:t xml:space="preserve">Настоящим проектом учитывается это, но последние годы показали сокращение смертности и повышение рождаемости в России, а так же </w:t>
      </w:r>
      <w:r w:rsidRPr="00BE1AB3">
        <w:rPr>
          <w:szCs w:val="24"/>
          <w:u w:val="single"/>
        </w:rPr>
        <w:t>негативная ситуация не может учитываться в расчетах на длительный срок – ибо это означает вырождение нации</w:t>
      </w:r>
      <w:r w:rsidRPr="00BE1AB3">
        <w:rPr>
          <w:szCs w:val="24"/>
        </w:rPr>
        <w:t>.</w:t>
      </w:r>
    </w:p>
    <w:p w:rsidR="00C37149" w:rsidRPr="00BE1AB3" w:rsidRDefault="00C37149" w:rsidP="00C37149">
      <w:pPr>
        <w:autoSpaceDE w:val="0"/>
        <w:autoSpaceDN w:val="0"/>
        <w:adjustRightInd w:val="0"/>
        <w:ind w:firstLine="709"/>
        <w:rPr>
          <w:szCs w:val="24"/>
        </w:rPr>
      </w:pPr>
      <w:r w:rsidRPr="00BE1AB3">
        <w:rPr>
          <w:szCs w:val="24"/>
        </w:rPr>
        <w:t>Поэтому «Схема»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«Схемой» выбрано направление относительной стабилизации численности населений (позитивный сценарий), т.к. иная позиция является тупиковой, не способной к развитию.</w:t>
      </w:r>
    </w:p>
    <w:p w:rsidR="00C37149" w:rsidRPr="00CF1E93" w:rsidRDefault="00C37149" w:rsidP="00C37149">
      <w:pPr>
        <w:autoSpaceDE w:val="0"/>
        <w:autoSpaceDN w:val="0"/>
        <w:adjustRightInd w:val="0"/>
        <w:ind w:firstLine="709"/>
        <w:rPr>
          <w:szCs w:val="24"/>
        </w:rPr>
      </w:pPr>
      <w:r w:rsidRPr="00CF1E93">
        <w:rPr>
          <w:szCs w:val="24"/>
        </w:rPr>
        <w:t>Принимался во внимание также прогноз численности населения, заложенный в «</w:t>
      </w:r>
      <w:r w:rsidR="003E02DA">
        <w:rPr>
          <w:szCs w:val="24"/>
        </w:rPr>
        <w:t>Концепции градостроительного развития территории Кировской области</w:t>
      </w:r>
      <w:r w:rsidRPr="00CF1E93">
        <w:rPr>
          <w:szCs w:val="24"/>
        </w:rPr>
        <w:t>»</w:t>
      </w:r>
      <w:r w:rsidR="00F41DAB">
        <w:rPr>
          <w:szCs w:val="24"/>
        </w:rPr>
        <w:t>.</w:t>
      </w:r>
    </w:p>
    <w:p w:rsidR="000E5FF5" w:rsidRDefault="000E5FF5" w:rsidP="00BE5118">
      <w:pPr>
        <w:spacing w:line="240" w:lineRule="auto"/>
        <w:ind w:firstLine="709"/>
        <w:rPr>
          <w:i/>
          <w:sz w:val="22"/>
        </w:rPr>
      </w:pPr>
    </w:p>
    <w:p w:rsidR="00BE5118" w:rsidRDefault="00C37149" w:rsidP="00BE5118">
      <w:pPr>
        <w:spacing w:line="240" w:lineRule="auto"/>
        <w:ind w:firstLine="709"/>
        <w:rPr>
          <w:i/>
          <w:sz w:val="22"/>
        </w:rPr>
      </w:pPr>
      <w:r w:rsidRPr="00CF1E93">
        <w:rPr>
          <w:i/>
          <w:sz w:val="22"/>
        </w:rPr>
        <w:t xml:space="preserve">Таблица </w:t>
      </w:r>
      <w:r w:rsidR="001A2104" w:rsidRPr="00CF1E93">
        <w:rPr>
          <w:i/>
          <w:sz w:val="22"/>
        </w:rPr>
        <w:t>1</w:t>
      </w:r>
      <w:r w:rsidR="00294D50">
        <w:rPr>
          <w:i/>
          <w:sz w:val="22"/>
        </w:rPr>
        <w:t>.6</w:t>
      </w:r>
      <w:r w:rsidRPr="00CF1E93">
        <w:rPr>
          <w:i/>
          <w:sz w:val="22"/>
        </w:rPr>
        <w:t xml:space="preserve"> - Расчетная численность населения </w:t>
      </w:r>
      <w:r w:rsidR="00E4475A">
        <w:rPr>
          <w:i/>
          <w:sz w:val="22"/>
        </w:rPr>
        <w:t>Кировской</w:t>
      </w:r>
      <w:r w:rsidRPr="00CF1E93">
        <w:rPr>
          <w:i/>
          <w:sz w:val="22"/>
        </w:rPr>
        <w:t xml:space="preserve"> области (тыс. чел</w:t>
      </w:r>
      <w:r w:rsidR="00CA3908">
        <w:rPr>
          <w:i/>
          <w:sz w:val="22"/>
        </w:rPr>
        <w:t>.)</w:t>
      </w:r>
    </w:p>
    <w:tbl>
      <w:tblPr>
        <w:tblpPr w:leftFromText="181" w:rightFromText="181" w:vertAnchor="text" w:horzAnchor="margin" w:tblpXSpec="right" w:tblpY="239"/>
        <w:tblW w:w="4946" w:type="pct"/>
        <w:tblLook w:val="01E0" w:firstRow="1" w:lastRow="1" w:firstColumn="1" w:lastColumn="1" w:noHBand="0" w:noVBand="0"/>
      </w:tblPr>
      <w:tblGrid>
        <w:gridCol w:w="1700"/>
        <w:gridCol w:w="2663"/>
        <w:gridCol w:w="2880"/>
        <w:gridCol w:w="2505"/>
      </w:tblGrid>
      <w:tr w:rsidR="00324D12" w:rsidRPr="006D5747" w:rsidTr="00324D12">
        <w:trPr>
          <w:trHeight w:val="271"/>
        </w:trPr>
        <w:tc>
          <w:tcPr>
            <w:tcW w:w="872" w:type="pct"/>
            <w:tcBorders>
              <w:top w:val="single" w:sz="4" w:space="0" w:color="auto"/>
              <w:left w:val="single" w:sz="4" w:space="0" w:color="auto"/>
              <w:bottom w:val="single" w:sz="4" w:space="0" w:color="auto"/>
              <w:right w:val="single" w:sz="4" w:space="0" w:color="auto"/>
            </w:tcBorders>
            <w:vAlign w:val="center"/>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Наименование</w:t>
            </w:r>
          </w:p>
        </w:tc>
        <w:tc>
          <w:tcPr>
            <w:tcW w:w="1366" w:type="pct"/>
            <w:tcBorders>
              <w:top w:val="single" w:sz="4" w:space="0" w:color="auto"/>
              <w:left w:val="single" w:sz="4" w:space="0" w:color="auto"/>
              <w:right w:val="single" w:sz="4" w:space="0" w:color="auto"/>
            </w:tcBorders>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Существующее положение</w:t>
            </w:r>
          </w:p>
        </w:tc>
        <w:tc>
          <w:tcPr>
            <w:tcW w:w="1477" w:type="pct"/>
            <w:tcBorders>
              <w:top w:val="single" w:sz="4" w:space="0" w:color="auto"/>
              <w:left w:val="single" w:sz="4" w:space="0" w:color="auto"/>
              <w:right w:val="single" w:sz="4" w:space="0" w:color="auto"/>
            </w:tcBorders>
            <w:vAlign w:val="center"/>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lang w:val="en-US"/>
              </w:rPr>
              <w:t>I</w:t>
            </w:r>
            <w:r w:rsidRPr="00CF1E93">
              <w:rPr>
                <w:b/>
                <w:bCs w:val="0"/>
                <w:color w:val="000000"/>
                <w:sz w:val="20"/>
                <w:szCs w:val="20"/>
              </w:rPr>
              <w:t xml:space="preserve"> очередь строительства</w:t>
            </w:r>
          </w:p>
        </w:tc>
        <w:tc>
          <w:tcPr>
            <w:tcW w:w="1285" w:type="pct"/>
            <w:tcBorders>
              <w:top w:val="single" w:sz="4" w:space="0" w:color="auto"/>
              <w:left w:val="single" w:sz="4" w:space="0" w:color="auto"/>
              <w:right w:val="single" w:sz="4" w:space="0" w:color="auto"/>
            </w:tcBorders>
            <w:vAlign w:val="center"/>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Расчётный срок</w:t>
            </w:r>
          </w:p>
        </w:tc>
      </w:tr>
      <w:tr w:rsidR="00324D12" w:rsidRPr="006D5747" w:rsidTr="00324D12">
        <w:trPr>
          <w:trHeight w:val="170"/>
        </w:trPr>
        <w:tc>
          <w:tcPr>
            <w:tcW w:w="872" w:type="pct"/>
            <w:tcBorders>
              <w:top w:val="single" w:sz="4" w:space="0" w:color="auto"/>
              <w:left w:val="single" w:sz="4" w:space="0" w:color="auto"/>
              <w:bottom w:val="single" w:sz="4" w:space="0" w:color="auto"/>
              <w:right w:val="single" w:sz="4" w:space="0" w:color="auto"/>
            </w:tcBorders>
            <w:vAlign w:val="center"/>
          </w:tcPr>
          <w:p w:rsidR="00324D12" w:rsidRPr="00CF1E93" w:rsidRDefault="00324D12" w:rsidP="00324D12">
            <w:pPr>
              <w:spacing w:line="240" w:lineRule="auto"/>
              <w:ind w:left="142"/>
              <w:jc w:val="center"/>
              <w:rPr>
                <w:b/>
                <w:bCs w:val="0"/>
                <w:color w:val="000000"/>
                <w:sz w:val="20"/>
                <w:szCs w:val="20"/>
              </w:rPr>
            </w:pPr>
            <w:r w:rsidRPr="00CF1E93">
              <w:rPr>
                <w:b/>
                <w:bCs w:val="0"/>
                <w:color w:val="000000"/>
                <w:sz w:val="20"/>
                <w:szCs w:val="20"/>
              </w:rPr>
              <w:t>1</w:t>
            </w:r>
          </w:p>
        </w:tc>
        <w:tc>
          <w:tcPr>
            <w:tcW w:w="1366" w:type="pct"/>
            <w:tcBorders>
              <w:top w:val="single" w:sz="4" w:space="0" w:color="auto"/>
              <w:left w:val="single" w:sz="4" w:space="0" w:color="auto"/>
              <w:bottom w:val="single" w:sz="4" w:space="0" w:color="auto"/>
              <w:right w:val="single" w:sz="4" w:space="0" w:color="auto"/>
            </w:tcBorders>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2</w:t>
            </w:r>
          </w:p>
        </w:tc>
        <w:tc>
          <w:tcPr>
            <w:tcW w:w="1477" w:type="pct"/>
            <w:tcBorders>
              <w:top w:val="single" w:sz="4" w:space="0" w:color="auto"/>
              <w:left w:val="single" w:sz="4" w:space="0" w:color="auto"/>
              <w:bottom w:val="single" w:sz="4" w:space="0" w:color="auto"/>
              <w:right w:val="single" w:sz="4" w:space="0" w:color="auto"/>
            </w:tcBorders>
            <w:vAlign w:val="center"/>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3</w:t>
            </w:r>
          </w:p>
        </w:tc>
        <w:tc>
          <w:tcPr>
            <w:tcW w:w="1285" w:type="pct"/>
            <w:tcBorders>
              <w:top w:val="single" w:sz="4" w:space="0" w:color="auto"/>
              <w:left w:val="single" w:sz="4" w:space="0" w:color="auto"/>
              <w:bottom w:val="single" w:sz="4" w:space="0" w:color="auto"/>
              <w:right w:val="single" w:sz="4" w:space="0" w:color="auto"/>
            </w:tcBorders>
            <w:vAlign w:val="center"/>
          </w:tcPr>
          <w:p w:rsidR="00324D12" w:rsidRPr="00CF1E93" w:rsidRDefault="00324D12" w:rsidP="00324D12">
            <w:pPr>
              <w:spacing w:line="240" w:lineRule="auto"/>
              <w:jc w:val="center"/>
              <w:rPr>
                <w:b/>
                <w:bCs w:val="0"/>
                <w:color w:val="000000"/>
                <w:sz w:val="20"/>
                <w:szCs w:val="20"/>
              </w:rPr>
            </w:pPr>
            <w:r w:rsidRPr="00CF1E93">
              <w:rPr>
                <w:b/>
                <w:bCs w:val="0"/>
                <w:color w:val="000000"/>
                <w:sz w:val="20"/>
                <w:szCs w:val="20"/>
              </w:rPr>
              <w:t>4</w:t>
            </w:r>
          </w:p>
        </w:tc>
      </w:tr>
      <w:tr w:rsidR="00324D12" w:rsidRPr="006D5747" w:rsidTr="00324D12">
        <w:trPr>
          <w:trHeight w:val="97"/>
        </w:trPr>
        <w:tc>
          <w:tcPr>
            <w:tcW w:w="872" w:type="pct"/>
            <w:tcBorders>
              <w:top w:val="single" w:sz="4" w:space="0" w:color="auto"/>
              <w:left w:val="single" w:sz="4" w:space="0" w:color="auto"/>
              <w:bottom w:val="single" w:sz="4" w:space="0" w:color="auto"/>
              <w:right w:val="single" w:sz="4" w:space="0" w:color="auto"/>
            </w:tcBorders>
            <w:vAlign w:val="center"/>
          </w:tcPr>
          <w:p w:rsidR="00324D12" w:rsidRPr="00CF1E93" w:rsidRDefault="00C66433" w:rsidP="00324D12">
            <w:pPr>
              <w:spacing w:line="240" w:lineRule="auto"/>
              <w:jc w:val="center"/>
              <w:rPr>
                <w:bCs w:val="0"/>
                <w:color w:val="000000"/>
                <w:sz w:val="20"/>
                <w:szCs w:val="20"/>
              </w:rPr>
            </w:pPr>
            <w:r>
              <w:rPr>
                <w:bCs w:val="0"/>
                <w:color w:val="000000"/>
                <w:sz w:val="20"/>
                <w:szCs w:val="20"/>
              </w:rPr>
              <w:t>Ч</w:t>
            </w:r>
            <w:r w:rsidR="00324D12" w:rsidRPr="00CF1E93">
              <w:rPr>
                <w:bCs w:val="0"/>
                <w:color w:val="000000"/>
                <w:sz w:val="20"/>
                <w:szCs w:val="20"/>
              </w:rPr>
              <w:t>исленность населения</w:t>
            </w:r>
          </w:p>
        </w:tc>
        <w:tc>
          <w:tcPr>
            <w:tcW w:w="1366" w:type="pct"/>
            <w:tcBorders>
              <w:top w:val="single" w:sz="4" w:space="0" w:color="auto"/>
              <w:left w:val="single" w:sz="4" w:space="0" w:color="auto"/>
              <w:bottom w:val="single" w:sz="4" w:space="0" w:color="auto"/>
              <w:right w:val="single" w:sz="4" w:space="0" w:color="auto"/>
            </w:tcBorders>
            <w:vAlign w:val="center"/>
          </w:tcPr>
          <w:p w:rsidR="00324D12" w:rsidRPr="00CF1E93" w:rsidRDefault="00CC6987" w:rsidP="00324D12">
            <w:pPr>
              <w:spacing w:line="240" w:lineRule="auto"/>
              <w:jc w:val="center"/>
              <w:rPr>
                <w:bCs w:val="0"/>
                <w:color w:val="000000"/>
                <w:sz w:val="20"/>
                <w:szCs w:val="20"/>
              </w:rPr>
            </w:pPr>
            <w:r>
              <w:rPr>
                <w:bCs w:val="0"/>
                <w:color w:val="000000"/>
                <w:sz w:val="20"/>
                <w:szCs w:val="20"/>
              </w:rPr>
              <w:t>1413,3 тыс. чел</w:t>
            </w:r>
            <w:r w:rsidR="000E5FF5">
              <w:rPr>
                <w:bCs w:val="0"/>
                <w:color w:val="000000"/>
                <w:sz w:val="20"/>
                <w:szCs w:val="20"/>
              </w:rPr>
              <w:t>.</w:t>
            </w:r>
          </w:p>
        </w:tc>
        <w:tc>
          <w:tcPr>
            <w:tcW w:w="1477" w:type="pct"/>
            <w:tcBorders>
              <w:top w:val="single" w:sz="4" w:space="0" w:color="auto"/>
              <w:left w:val="single" w:sz="4" w:space="0" w:color="auto"/>
              <w:bottom w:val="single" w:sz="4" w:space="0" w:color="auto"/>
              <w:right w:val="single" w:sz="4" w:space="0" w:color="auto"/>
            </w:tcBorders>
            <w:vAlign w:val="center"/>
          </w:tcPr>
          <w:p w:rsidR="00324D12" w:rsidRPr="00CF1E93" w:rsidRDefault="00B40B5C" w:rsidP="00324D12">
            <w:pPr>
              <w:spacing w:line="240" w:lineRule="auto"/>
              <w:jc w:val="center"/>
              <w:rPr>
                <w:bCs w:val="0"/>
                <w:color w:val="000000"/>
                <w:sz w:val="20"/>
                <w:szCs w:val="20"/>
              </w:rPr>
            </w:pPr>
            <w:r>
              <w:rPr>
                <w:bCs w:val="0"/>
                <w:sz w:val="20"/>
                <w:szCs w:val="20"/>
              </w:rPr>
              <w:t>1500 тыс. чел</w:t>
            </w:r>
            <w:r w:rsidR="000E5FF5">
              <w:rPr>
                <w:bCs w:val="0"/>
                <w:sz w:val="20"/>
                <w:szCs w:val="20"/>
              </w:rPr>
              <w:t>.</w:t>
            </w:r>
          </w:p>
        </w:tc>
        <w:tc>
          <w:tcPr>
            <w:tcW w:w="1285" w:type="pct"/>
            <w:tcBorders>
              <w:top w:val="single" w:sz="4" w:space="0" w:color="auto"/>
              <w:left w:val="single" w:sz="4" w:space="0" w:color="auto"/>
              <w:bottom w:val="single" w:sz="4" w:space="0" w:color="auto"/>
              <w:right w:val="single" w:sz="4" w:space="0" w:color="auto"/>
            </w:tcBorders>
            <w:vAlign w:val="center"/>
          </w:tcPr>
          <w:p w:rsidR="00324D12" w:rsidRPr="00CF1E93" w:rsidRDefault="00B40B5C" w:rsidP="00B40B5C">
            <w:pPr>
              <w:spacing w:line="240" w:lineRule="auto"/>
              <w:jc w:val="center"/>
              <w:rPr>
                <w:bCs w:val="0"/>
                <w:color w:val="000000"/>
                <w:sz w:val="20"/>
                <w:szCs w:val="20"/>
              </w:rPr>
            </w:pPr>
            <w:r>
              <w:rPr>
                <w:bCs w:val="0"/>
                <w:sz w:val="20"/>
                <w:szCs w:val="20"/>
              </w:rPr>
              <w:t>1600 тыс. чел</w:t>
            </w:r>
            <w:r w:rsidR="000E5FF5">
              <w:rPr>
                <w:bCs w:val="0"/>
                <w:sz w:val="20"/>
                <w:szCs w:val="20"/>
              </w:rPr>
              <w:t>.</w:t>
            </w:r>
          </w:p>
        </w:tc>
      </w:tr>
    </w:tbl>
    <w:p w:rsidR="00B40B5C" w:rsidRDefault="00B40B5C" w:rsidP="00B40B5C">
      <w:pPr>
        <w:autoSpaceDE w:val="0"/>
        <w:autoSpaceDN w:val="0"/>
        <w:adjustRightInd w:val="0"/>
        <w:ind w:firstLine="709"/>
        <w:rPr>
          <w:bCs w:val="0"/>
          <w:szCs w:val="24"/>
        </w:rPr>
      </w:pPr>
    </w:p>
    <w:p w:rsidR="00C37149" w:rsidRPr="00202C52" w:rsidRDefault="00C37149" w:rsidP="00B40B5C">
      <w:pPr>
        <w:autoSpaceDE w:val="0"/>
        <w:autoSpaceDN w:val="0"/>
        <w:adjustRightInd w:val="0"/>
        <w:ind w:firstLine="709"/>
        <w:rPr>
          <w:szCs w:val="24"/>
        </w:rPr>
      </w:pPr>
      <w:r w:rsidRPr="00202C52">
        <w:rPr>
          <w:szCs w:val="24"/>
        </w:rPr>
        <w:t>Реализация программ и мероприятий, предусмотренных схемой</w:t>
      </w:r>
      <w:r w:rsidR="002B5663" w:rsidRPr="00202C52">
        <w:rPr>
          <w:szCs w:val="24"/>
        </w:rPr>
        <w:t xml:space="preserve"> территориального планирования </w:t>
      </w:r>
      <w:r w:rsidR="00B40B5C">
        <w:rPr>
          <w:szCs w:val="24"/>
        </w:rPr>
        <w:t>Пижанского</w:t>
      </w:r>
      <w:r w:rsidRPr="00202C52">
        <w:rPr>
          <w:szCs w:val="24"/>
        </w:rPr>
        <w:t xml:space="preserve"> района, должна оказать положительное влияние на экономическое и социальное развитие района, вследствие чего предполагается рост численности населения.</w:t>
      </w:r>
    </w:p>
    <w:p w:rsidR="005A2BE6" w:rsidRPr="00202C52" w:rsidRDefault="005A2BE6" w:rsidP="00C37149">
      <w:pPr>
        <w:spacing w:after="120"/>
        <w:ind w:firstLine="709"/>
        <w:rPr>
          <w:bCs w:val="0"/>
          <w:szCs w:val="24"/>
        </w:rPr>
      </w:pPr>
      <w:r w:rsidRPr="00202C52">
        <w:rPr>
          <w:bCs w:val="0"/>
          <w:szCs w:val="24"/>
        </w:rPr>
        <w:t>При расчете прогнозной численности были учтены следующие прогнозы:</w:t>
      </w:r>
    </w:p>
    <w:p w:rsidR="005A2BE6" w:rsidRPr="00202C52" w:rsidRDefault="000E5FF5" w:rsidP="000E5FF5">
      <w:pPr>
        <w:tabs>
          <w:tab w:val="left" w:pos="993"/>
        </w:tabs>
        <w:ind w:firstLine="709"/>
        <w:rPr>
          <w:szCs w:val="24"/>
        </w:rPr>
      </w:pPr>
      <w:r>
        <w:rPr>
          <w:bCs w:val="0"/>
          <w:szCs w:val="24"/>
        </w:rPr>
        <w:t>—</w:t>
      </w:r>
      <w:r>
        <w:rPr>
          <w:bCs w:val="0"/>
          <w:szCs w:val="24"/>
        </w:rPr>
        <w:tab/>
      </w:r>
      <w:r w:rsidR="005A2BE6" w:rsidRPr="00202C52">
        <w:rPr>
          <w:i/>
          <w:szCs w:val="24"/>
        </w:rPr>
        <w:t>прогнозные оценки численности населения России (Госкомстат РФ)</w:t>
      </w:r>
      <w:r w:rsidR="007B1380" w:rsidRPr="00202C52">
        <w:rPr>
          <w:i/>
          <w:szCs w:val="24"/>
        </w:rPr>
        <w:t>;</w:t>
      </w:r>
    </w:p>
    <w:p w:rsidR="005A2BE6" w:rsidRPr="00202C52" w:rsidRDefault="000E5FF5" w:rsidP="000E5FF5">
      <w:pPr>
        <w:tabs>
          <w:tab w:val="left" w:pos="993"/>
        </w:tabs>
        <w:ind w:firstLine="709"/>
        <w:rPr>
          <w:i/>
          <w:szCs w:val="24"/>
        </w:rPr>
      </w:pPr>
      <w:r>
        <w:rPr>
          <w:szCs w:val="24"/>
        </w:rPr>
        <w:t>—</w:t>
      </w:r>
      <w:r>
        <w:rPr>
          <w:szCs w:val="24"/>
        </w:rPr>
        <w:tab/>
      </w:r>
      <w:r w:rsidR="005A2BE6" w:rsidRPr="00202C52">
        <w:rPr>
          <w:i/>
          <w:szCs w:val="24"/>
        </w:rPr>
        <w:t xml:space="preserve">расчетная численность населения </w:t>
      </w:r>
      <w:r w:rsidR="00CC6987">
        <w:rPr>
          <w:i/>
          <w:szCs w:val="24"/>
        </w:rPr>
        <w:t xml:space="preserve">Кировской области (Концепция </w:t>
      </w:r>
      <w:proofErr w:type="gramStart"/>
      <w:r w:rsidR="00CC6987">
        <w:rPr>
          <w:i/>
          <w:szCs w:val="24"/>
        </w:rPr>
        <w:t>градострои</w:t>
      </w:r>
      <w:r w:rsidR="00870DE9">
        <w:rPr>
          <w:i/>
          <w:szCs w:val="24"/>
        </w:rPr>
        <w:t>-</w:t>
      </w:r>
      <w:r w:rsidR="00CC6987">
        <w:rPr>
          <w:i/>
          <w:szCs w:val="24"/>
        </w:rPr>
        <w:t>тельного</w:t>
      </w:r>
      <w:proofErr w:type="gramEnd"/>
      <w:r w:rsidR="00CC6987">
        <w:rPr>
          <w:i/>
          <w:szCs w:val="24"/>
        </w:rPr>
        <w:t xml:space="preserve"> развития территории Кировской области</w:t>
      </w:r>
      <w:r w:rsidR="005A2BE6" w:rsidRPr="00202C52">
        <w:rPr>
          <w:i/>
          <w:szCs w:val="24"/>
        </w:rPr>
        <w:t>)</w:t>
      </w:r>
      <w:r w:rsidR="00870DE9">
        <w:rPr>
          <w:i/>
          <w:szCs w:val="24"/>
        </w:rPr>
        <w:t>.</w:t>
      </w:r>
    </w:p>
    <w:p w:rsidR="00F760A3" w:rsidRDefault="005A2BE6" w:rsidP="00F760A3">
      <w:pPr>
        <w:ind w:firstLine="709"/>
        <w:rPr>
          <w:szCs w:val="24"/>
        </w:rPr>
      </w:pPr>
      <w:r w:rsidRPr="00202C52">
        <w:rPr>
          <w:szCs w:val="24"/>
        </w:rPr>
        <w:lastRenderedPageBreak/>
        <w:t>При расчетах на первую очередь учитывалась существующая тенденция уменьшения кол</w:t>
      </w:r>
      <w:r w:rsidR="009C0D5D">
        <w:rPr>
          <w:szCs w:val="24"/>
        </w:rPr>
        <w:t>ичест</w:t>
      </w:r>
      <w:r w:rsidRPr="00202C52">
        <w:rPr>
          <w:szCs w:val="24"/>
        </w:rPr>
        <w:t xml:space="preserve">ва населения за последние 10 лет с постепенным выпрямлением кривой падения. В любом случае прогноз не предусматривает резкого увеличения численности постоянного </w:t>
      </w:r>
      <w:r w:rsidR="007D1459" w:rsidRPr="00202C52">
        <w:rPr>
          <w:szCs w:val="24"/>
        </w:rPr>
        <w:t>населения, а рассчитывает лишь на прекращение падения численности населения за счет улучшения привлекательности территории для проживания.</w:t>
      </w:r>
    </w:p>
    <w:p w:rsidR="00C37149" w:rsidRPr="00F41DAB" w:rsidRDefault="00C37149" w:rsidP="007A4B1F">
      <w:pPr>
        <w:spacing w:line="276" w:lineRule="auto"/>
        <w:ind w:firstLine="709"/>
        <w:rPr>
          <w:i/>
          <w:szCs w:val="24"/>
        </w:rPr>
      </w:pPr>
      <w:r w:rsidRPr="00F41DAB">
        <w:rPr>
          <w:bCs w:val="0"/>
          <w:i/>
          <w:szCs w:val="24"/>
        </w:rPr>
        <w:t xml:space="preserve">Таблица </w:t>
      </w:r>
      <w:r w:rsidR="00505FF1" w:rsidRPr="00F41DAB">
        <w:rPr>
          <w:bCs w:val="0"/>
          <w:i/>
          <w:szCs w:val="24"/>
        </w:rPr>
        <w:t>1</w:t>
      </w:r>
      <w:r w:rsidR="00294D50">
        <w:rPr>
          <w:bCs w:val="0"/>
          <w:i/>
          <w:szCs w:val="24"/>
        </w:rPr>
        <w:t>.7</w:t>
      </w:r>
      <w:r w:rsidRPr="00F41DAB">
        <w:rPr>
          <w:bCs w:val="0"/>
          <w:i/>
          <w:szCs w:val="24"/>
        </w:rPr>
        <w:t xml:space="preserve"> - Проектная численность населения </w:t>
      </w:r>
      <w:r w:rsidR="007A4B1F">
        <w:rPr>
          <w:bCs w:val="0"/>
          <w:i/>
          <w:szCs w:val="24"/>
        </w:rPr>
        <w:t>Пижанского</w:t>
      </w:r>
      <w:r w:rsidRPr="00F41DAB">
        <w:rPr>
          <w:bCs w:val="0"/>
          <w:i/>
          <w:szCs w:val="24"/>
        </w:rPr>
        <w:t xml:space="preserve"> района (тыс. чел</w:t>
      </w:r>
      <w:r w:rsidR="009C0D5D">
        <w:rPr>
          <w:bCs w:val="0"/>
          <w:i/>
          <w:szCs w:val="24"/>
        </w:rPr>
        <w:t>.</w:t>
      </w:r>
      <w:r w:rsidRPr="00F41DAB">
        <w:rPr>
          <w:bCs w:val="0"/>
          <w:i/>
          <w:szCs w:val="24"/>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02"/>
        <w:gridCol w:w="2369"/>
        <w:gridCol w:w="1198"/>
        <w:gridCol w:w="1537"/>
        <w:gridCol w:w="566"/>
        <w:gridCol w:w="1949"/>
      </w:tblGrid>
      <w:tr w:rsidR="00293082" w:rsidRPr="006D5747" w:rsidTr="00F760A3">
        <w:trPr>
          <w:trHeight w:val="85"/>
          <w:tblHeader/>
        </w:trPr>
        <w:tc>
          <w:tcPr>
            <w:tcW w:w="2336" w:type="pct"/>
            <w:gridSpan w:val="3"/>
            <w:vMerge w:val="restart"/>
            <w:vAlign w:val="center"/>
          </w:tcPr>
          <w:p w:rsidR="00293082" w:rsidRPr="00F764A4" w:rsidRDefault="00293082" w:rsidP="00C23D27">
            <w:pPr>
              <w:autoSpaceDE w:val="0"/>
              <w:autoSpaceDN w:val="0"/>
              <w:adjustRightInd w:val="0"/>
              <w:spacing w:line="240" w:lineRule="auto"/>
              <w:jc w:val="center"/>
              <w:rPr>
                <w:b/>
                <w:color w:val="000000"/>
                <w:sz w:val="20"/>
                <w:szCs w:val="20"/>
              </w:rPr>
            </w:pPr>
            <w:r w:rsidRPr="00F764A4">
              <w:rPr>
                <w:b/>
                <w:color w:val="000000"/>
                <w:sz w:val="20"/>
                <w:szCs w:val="20"/>
              </w:rPr>
              <w:t>Сценарии</w:t>
            </w:r>
          </w:p>
        </w:tc>
        <w:tc>
          <w:tcPr>
            <w:tcW w:w="2664" w:type="pct"/>
            <w:gridSpan w:val="4"/>
            <w:vAlign w:val="center"/>
          </w:tcPr>
          <w:p w:rsidR="00293082" w:rsidRPr="00F764A4" w:rsidRDefault="00293082" w:rsidP="00C23D27">
            <w:pPr>
              <w:autoSpaceDE w:val="0"/>
              <w:autoSpaceDN w:val="0"/>
              <w:adjustRightInd w:val="0"/>
              <w:spacing w:line="240" w:lineRule="auto"/>
              <w:jc w:val="center"/>
              <w:rPr>
                <w:b/>
                <w:color w:val="000000"/>
                <w:sz w:val="20"/>
                <w:szCs w:val="20"/>
              </w:rPr>
            </w:pPr>
            <w:r w:rsidRPr="00F764A4">
              <w:rPr>
                <w:b/>
                <w:color w:val="000000"/>
                <w:sz w:val="20"/>
                <w:szCs w:val="20"/>
              </w:rPr>
              <w:t>Исходный год</w:t>
            </w:r>
          </w:p>
        </w:tc>
      </w:tr>
      <w:tr w:rsidR="00293082" w:rsidRPr="006D5747" w:rsidTr="00F760A3">
        <w:trPr>
          <w:trHeight w:val="247"/>
          <w:tblHeader/>
        </w:trPr>
        <w:tc>
          <w:tcPr>
            <w:tcW w:w="2336" w:type="pct"/>
            <w:gridSpan w:val="3"/>
            <w:vMerge/>
            <w:vAlign w:val="center"/>
          </w:tcPr>
          <w:p w:rsidR="00293082" w:rsidRPr="00F764A4" w:rsidRDefault="00293082" w:rsidP="00C23D27">
            <w:pPr>
              <w:autoSpaceDE w:val="0"/>
              <w:autoSpaceDN w:val="0"/>
              <w:adjustRightInd w:val="0"/>
              <w:spacing w:line="240" w:lineRule="auto"/>
              <w:jc w:val="center"/>
              <w:rPr>
                <w:b/>
                <w:color w:val="000000"/>
                <w:sz w:val="20"/>
                <w:szCs w:val="20"/>
              </w:rPr>
            </w:pPr>
          </w:p>
        </w:tc>
        <w:tc>
          <w:tcPr>
            <w:tcW w:w="608" w:type="pct"/>
            <w:vMerge w:val="restart"/>
            <w:vAlign w:val="center"/>
          </w:tcPr>
          <w:p w:rsidR="00293082" w:rsidRPr="006D5747" w:rsidRDefault="00293082" w:rsidP="00C23D27">
            <w:pPr>
              <w:autoSpaceDE w:val="0"/>
              <w:autoSpaceDN w:val="0"/>
              <w:adjustRightInd w:val="0"/>
              <w:spacing w:line="240" w:lineRule="auto"/>
              <w:jc w:val="center"/>
              <w:rPr>
                <w:b/>
                <w:color w:val="000000"/>
                <w:sz w:val="20"/>
                <w:szCs w:val="20"/>
                <w:highlight w:val="yellow"/>
              </w:rPr>
            </w:pPr>
            <w:r w:rsidRPr="00F764A4">
              <w:rPr>
                <w:b/>
                <w:color w:val="000000"/>
                <w:sz w:val="20"/>
                <w:szCs w:val="20"/>
              </w:rPr>
              <w:t>Всего</w:t>
            </w:r>
          </w:p>
        </w:tc>
        <w:tc>
          <w:tcPr>
            <w:tcW w:w="2057" w:type="pct"/>
            <w:gridSpan w:val="3"/>
            <w:vAlign w:val="center"/>
          </w:tcPr>
          <w:p w:rsidR="00293082" w:rsidRPr="00F764A4" w:rsidRDefault="00293082" w:rsidP="00C23D27">
            <w:pPr>
              <w:autoSpaceDE w:val="0"/>
              <w:autoSpaceDN w:val="0"/>
              <w:adjustRightInd w:val="0"/>
              <w:spacing w:line="240" w:lineRule="auto"/>
              <w:jc w:val="center"/>
              <w:rPr>
                <w:b/>
                <w:color w:val="000000"/>
                <w:sz w:val="20"/>
                <w:szCs w:val="20"/>
              </w:rPr>
            </w:pPr>
            <w:r w:rsidRPr="00F764A4">
              <w:rPr>
                <w:b/>
                <w:color w:val="000000"/>
                <w:sz w:val="20"/>
                <w:szCs w:val="20"/>
              </w:rPr>
              <w:t>в том числе</w:t>
            </w:r>
          </w:p>
        </w:tc>
      </w:tr>
      <w:tr w:rsidR="004E3486" w:rsidRPr="006D5747" w:rsidTr="00F760A3">
        <w:trPr>
          <w:trHeight w:val="85"/>
          <w:tblHeader/>
        </w:trPr>
        <w:tc>
          <w:tcPr>
            <w:tcW w:w="2336" w:type="pct"/>
            <w:gridSpan w:val="3"/>
            <w:vMerge/>
            <w:vAlign w:val="center"/>
          </w:tcPr>
          <w:p w:rsidR="004E3486" w:rsidRPr="00F764A4" w:rsidRDefault="004E3486" w:rsidP="00C23D27">
            <w:pPr>
              <w:autoSpaceDE w:val="0"/>
              <w:autoSpaceDN w:val="0"/>
              <w:adjustRightInd w:val="0"/>
              <w:spacing w:line="240" w:lineRule="auto"/>
              <w:jc w:val="center"/>
              <w:rPr>
                <w:b/>
                <w:color w:val="000000"/>
                <w:sz w:val="20"/>
                <w:szCs w:val="20"/>
              </w:rPr>
            </w:pPr>
          </w:p>
        </w:tc>
        <w:tc>
          <w:tcPr>
            <w:tcW w:w="608" w:type="pct"/>
            <w:vMerge/>
            <w:vAlign w:val="center"/>
          </w:tcPr>
          <w:p w:rsidR="004E3486" w:rsidRPr="006D5747" w:rsidRDefault="004E3486" w:rsidP="00C23D27">
            <w:pPr>
              <w:autoSpaceDE w:val="0"/>
              <w:autoSpaceDN w:val="0"/>
              <w:adjustRightInd w:val="0"/>
              <w:spacing w:line="240" w:lineRule="auto"/>
              <w:jc w:val="center"/>
              <w:rPr>
                <w:b/>
                <w:color w:val="000000"/>
                <w:sz w:val="20"/>
                <w:szCs w:val="20"/>
                <w:highlight w:val="yellow"/>
              </w:rPr>
            </w:pPr>
          </w:p>
        </w:tc>
        <w:tc>
          <w:tcPr>
            <w:tcW w:w="780" w:type="pct"/>
            <w:vAlign w:val="center"/>
          </w:tcPr>
          <w:p w:rsidR="004E3486" w:rsidRPr="00F764A4" w:rsidRDefault="007A4B1F" w:rsidP="004E3486">
            <w:pPr>
              <w:autoSpaceDE w:val="0"/>
              <w:autoSpaceDN w:val="0"/>
              <w:adjustRightInd w:val="0"/>
              <w:spacing w:line="240" w:lineRule="auto"/>
              <w:jc w:val="center"/>
              <w:rPr>
                <w:b/>
                <w:color w:val="000000"/>
                <w:sz w:val="20"/>
                <w:szCs w:val="20"/>
              </w:rPr>
            </w:pPr>
            <w:r>
              <w:rPr>
                <w:b/>
                <w:color w:val="000000"/>
                <w:sz w:val="20"/>
                <w:szCs w:val="20"/>
              </w:rPr>
              <w:t>пгтПижанка</w:t>
            </w:r>
          </w:p>
        </w:tc>
        <w:tc>
          <w:tcPr>
            <w:tcW w:w="1277" w:type="pct"/>
            <w:gridSpan w:val="2"/>
            <w:vAlign w:val="center"/>
          </w:tcPr>
          <w:p w:rsidR="004E3486" w:rsidRPr="00F764A4" w:rsidRDefault="004E3486" w:rsidP="00C23D27">
            <w:pPr>
              <w:autoSpaceDE w:val="0"/>
              <w:autoSpaceDN w:val="0"/>
              <w:adjustRightInd w:val="0"/>
              <w:spacing w:line="240" w:lineRule="auto"/>
              <w:jc w:val="center"/>
              <w:rPr>
                <w:b/>
                <w:color w:val="000000"/>
                <w:sz w:val="20"/>
                <w:szCs w:val="20"/>
              </w:rPr>
            </w:pPr>
            <w:r w:rsidRPr="00F764A4">
              <w:rPr>
                <w:b/>
                <w:color w:val="000000"/>
                <w:sz w:val="20"/>
                <w:szCs w:val="20"/>
              </w:rPr>
              <w:t>Сельские н.п.</w:t>
            </w:r>
          </w:p>
        </w:tc>
      </w:tr>
      <w:tr w:rsidR="00F760A3" w:rsidRPr="006D5747" w:rsidTr="00F760A3">
        <w:trPr>
          <w:trHeight w:val="94"/>
          <w:tblHeader/>
        </w:trPr>
        <w:tc>
          <w:tcPr>
            <w:tcW w:w="778" w:type="pct"/>
            <w:vAlign w:val="center"/>
          </w:tcPr>
          <w:p w:rsidR="00F760A3" w:rsidRPr="00875518" w:rsidRDefault="00F760A3" w:rsidP="00F760A3">
            <w:pPr>
              <w:autoSpaceDE w:val="0"/>
              <w:autoSpaceDN w:val="0"/>
              <w:adjustRightInd w:val="0"/>
              <w:spacing w:line="240" w:lineRule="auto"/>
              <w:jc w:val="center"/>
              <w:rPr>
                <w:b/>
                <w:color w:val="000000"/>
                <w:sz w:val="20"/>
                <w:szCs w:val="20"/>
              </w:rPr>
            </w:pPr>
            <w:r w:rsidRPr="00875518">
              <w:rPr>
                <w:b/>
                <w:color w:val="000000"/>
                <w:sz w:val="20"/>
                <w:szCs w:val="20"/>
              </w:rPr>
              <w:t>1</w:t>
            </w:r>
          </w:p>
        </w:tc>
        <w:tc>
          <w:tcPr>
            <w:tcW w:w="1557" w:type="pct"/>
            <w:gridSpan w:val="2"/>
            <w:vAlign w:val="center"/>
          </w:tcPr>
          <w:p w:rsidR="00F760A3" w:rsidRPr="00875518" w:rsidRDefault="00F760A3" w:rsidP="00F760A3">
            <w:pPr>
              <w:autoSpaceDE w:val="0"/>
              <w:autoSpaceDN w:val="0"/>
              <w:adjustRightInd w:val="0"/>
              <w:spacing w:line="240" w:lineRule="auto"/>
              <w:jc w:val="center"/>
              <w:rPr>
                <w:b/>
                <w:color w:val="000000"/>
                <w:sz w:val="20"/>
                <w:szCs w:val="20"/>
              </w:rPr>
            </w:pPr>
            <w:r w:rsidRPr="00875518">
              <w:rPr>
                <w:b/>
                <w:color w:val="000000"/>
                <w:sz w:val="20"/>
                <w:szCs w:val="20"/>
              </w:rPr>
              <w:t>2</w:t>
            </w:r>
          </w:p>
        </w:tc>
        <w:tc>
          <w:tcPr>
            <w:tcW w:w="608" w:type="pct"/>
            <w:vAlign w:val="center"/>
          </w:tcPr>
          <w:p w:rsidR="00F760A3" w:rsidRPr="00875518" w:rsidRDefault="00F760A3" w:rsidP="00F760A3">
            <w:pPr>
              <w:autoSpaceDE w:val="0"/>
              <w:autoSpaceDN w:val="0"/>
              <w:adjustRightInd w:val="0"/>
              <w:spacing w:line="240" w:lineRule="auto"/>
              <w:jc w:val="center"/>
              <w:rPr>
                <w:b/>
                <w:sz w:val="20"/>
                <w:szCs w:val="20"/>
              </w:rPr>
            </w:pPr>
            <w:r w:rsidRPr="00875518">
              <w:rPr>
                <w:b/>
                <w:sz w:val="20"/>
                <w:szCs w:val="20"/>
              </w:rPr>
              <w:t>3</w:t>
            </w:r>
          </w:p>
        </w:tc>
        <w:tc>
          <w:tcPr>
            <w:tcW w:w="780" w:type="pct"/>
            <w:vAlign w:val="center"/>
          </w:tcPr>
          <w:p w:rsidR="00F760A3" w:rsidRPr="00875518" w:rsidRDefault="00F760A3" w:rsidP="00F760A3">
            <w:pPr>
              <w:autoSpaceDE w:val="0"/>
              <w:autoSpaceDN w:val="0"/>
              <w:adjustRightInd w:val="0"/>
              <w:spacing w:line="240" w:lineRule="auto"/>
              <w:jc w:val="center"/>
              <w:rPr>
                <w:b/>
                <w:sz w:val="20"/>
                <w:szCs w:val="20"/>
              </w:rPr>
            </w:pPr>
            <w:r w:rsidRPr="00875518">
              <w:rPr>
                <w:b/>
                <w:sz w:val="20"/>
                <w:szCs w:val="20"/>
              </w:rPr>
              <w:t>4</w:t>
            </w:r>
          </w:p>
        </w:tc>
        <w:tc>
          <w:tcPr>
            <w:tcW w:w="1277" w:type="pct"/>
            <w:gridSpan w:val="2"/>
            <w:vAlign w:val="center"/>
          </w:tcPr>
          <w:p w:rsidR="00F760A3" w:rsidRPr="00875518" w:rsidRDefault="00F760A3" w:rsidP="00F760A3">
            <w:pPr>
              <w:autoSpaceDE w:val="0"/>
              <w:autoSpaceDN w:val="0"/>
              <w:adjustRightInd w:val="0"/>
              <w:spacing w:line="240" w:lineRule="auto"/>
              <w:jc w:val="center"/>
              <w:rPr>
                <w:b/>
                <w:color w:val="000000"/>
                <w:sz w:val="20"/>
                <w:szCs w:val="20"/>
              </w:rPr>
            </w:pPr>
            <w:r w:rsidRPr="00875518">
              <w:rPr>
                <w:b/>
                <w:color w:val="000000"/>
                <w:sz w:val="20"/>
                <w:szCs w:val="20"/>
              </w:rPr>
              <w:t>5</w:t>
            </w:r>
          </w:p>
        </w:tc>
      </w:tr>
      <w:tr w:rsidR="004E3486" w:rsidRPr="006D5747" w:rsidTr="00935515">
        <w:trPr>
          <w:trHeight w:val="94"/>
        </w:trPr>
        <w:tc>
          <w:tcPr>
            <w:tcW w:w="778" w:type="pct"/>
            <w:vMerge w:val="restart"/>
            <w:vAlign w:val="center"/>
          </w:tcPr>
          <w:p w:rsidR="004E3486" w:rsidRPr="006D5747" w:rsidRDefault="004E3486" w:rsidP="00C23D27">
            <w:pPr>
              <w:autoSpaceDE w:val="0"/>
              <w:autoSpaceDN w:val="0"/>
              <w:adjustRightInd w:val="0"/>
              <w:spacing w:line="240" w:lineRule="auto"/>
              <w:rPr>
                <w:color w:val="000000"/>
                <w:sz w:val="20"/>
                <w:szCs w:val="20"/>
                <w:highlight w:val="yellow"/>
              </w:rPr>
            </w:pPr>
            <w:r w:rsidRPr="00F764A4">
              <w:rPr>
                <w:color w:val="000000"/>
                <w:sz w:val="20"/>
                <w:szCs w:val="20"/>
              </w:rPr>
              <w:t>1.Позитивные сценарии</w:t>
            </w:r>
          </w:p>
        </w:tc>
        <w:tc>
          <w:tcPr>
            <w:tcW w:w="1557" w:type="pct"/>
            <w:gridSpan w:val="2"/>
            <w:vAlign w:val="center"/>
          </w:tcPr>
          <w:p w:rsidR="004E3486" w:rsidRPr="00F764A4" w:rsidRDefault="004E3486" w:rsidP="00C23D27">
            <w:pPr>
              <w:autoSpaceDE w:val="0"/>
              <w:autoSpaceDN w:val="0"/>
              <w:adjustRightInd w:val="0"/>
              <w:spacing w:line="240" w:lineRule="auto"/>
              <w:rPr>
                <w:color w:val="000000"/>
                <w:sz w:val="20"/>
                <w:szCs w:val="20"/>
              </w:rPr>
            </w:pPr>
            <w:r w:rsidRPr="00F764A4">
              <w:rPr>
                <w:color w:val="000000"/>
                <w:sz w:val="20"/>
                <w:szCs w:val="20"/>
              </w:rPr>
              <w:t xml:space="preserve">Ряд 1 -Оптимистический </w:t>
            </w:r>
          </w:p>
        </w:tc>
        <w:tc>
          <w:tcPr>
            <w:tcW w:w="608" w:type="pct"/>
            <w:vAlign w:val="center"/>
          </w:tcPr>
          <w:p w:rsidR="004E3486" w:rsidRPr="006D5747" w:rsidRDefault="00AA5CD2" w:rsidP="00C23D27">
            <w:pPr>
              <w:autoSpaceDE w:val="0"/>
              <w:autoSpaceDN w:val="0"/>
              <w:adjustRightInd w:val="0"/>
              <w:spacing w:line="240" w:lineRule="auto"/>
              <w:jc w:val="center"/>
              <w:rPr>
                <w:color w:val="000000"/>
                <w:sz w:val="20"/>
                <w:szCs w:val="20"/>
                <w:highlight w:val="yellow"/>
              </w:rPr>
            </w:pPr>
            <w:r>
              <w:rPr>
                <w:sz w:val="20"/>
                <w:szCs w:val="20"/>
              </w:rPr>
              <w:t>11230</w:t>
            </w:r>
          </w:p>
        </w:tc>
        <w:tc>
          <w:tcPr>
            <w:tcW w:w="780" w:type="pct"/>
            <w:vAlign w:val="center"/>
          </w:tcPr>
          <w:p w:rsidR="004E3486" w:rsidRPr="006D5747" w:rsidRDefault="00AA5CD2" w:rsidP="00C23D27">
            <w:pPr>
              <w:autoSpaceDE w:val="0"/>
              <w:autoSpaceDN w:val="0"/>
              <w:adjustRightInd w:val="0"/>
              <w:spacing w:line="240" w:lineRule="auto"/>
              <w:jc w:val="center"/>
              <w:rPr>
                <w:color w:val="000000"/>
                <w:sz w:val="20"/>
                <w:szCs w:val="20"/>
                <w:highlight w:val="yellow"/>
              </w:rPr>
            </w:pPr>
            <w:r>
              <w:rPr>
                <w:sz w:val="20"/>
                <w:szCs w:val="20"/>
              </w:rPr>
              <w:t>3877</w:t>
            </w:r>
          </w:p>
        </w:tc>
        <w:tc>
          <w:tcPr>
            <w:tcW w:w="1277" w:type="pct"/>
            <w:gridSpan w:val="2"/>
            <w:vAlign w:val="center"/>
          </w:tcPr>
          <w:p w:rsidR="004E3486" w:rsidRPr="006D5747" w:rsidRDefault="00AA5CD2" w:rsidP="00C23D27">
            <w:pPr>
              <w:autoSpaceDE w:val="0"/>
              <w:autoSpaceDN w:val="0"/>
              <w:adjustRightInd w:val="0"/>
              <w:spacing w:line="240" w:lineRule="auto"/>
              <w:jc w:val="center"/>
              <w:rPr>
                <w:color w:val="000000"/>
                <w:sz w:val="20"/>
                <w:szCs w:val="20"/>
                <w:highlight w:val="yellow"/>
              </w:rPr>
            </w:pPr>
            <w:r>
              <w:rPr>
                <w:color w:val="000000"/>
                <w:sz w:val="20"/>
                <w:szCs w:val="20"/>
              </w:rPr>
              <w:t>7353</w:t>
            </w:r>
          </w:p>
        </w:tc>
      </w:tr>
      <w:tr w:rsidR="00F764A4" w:rsidRPr="006D5747" w:rsidTr="00935515">
        <w:trPr>
          <w:trHeight w:val="330"/>
        </w:trPr>
        <w:tc>
          <w:tcPr>
            <w:tcW w:w="778" w:type="pct"/>
            <w:vMerge/>
            <w:vAlign w:val="center"/>
          </w:tcPr>
          <w:p w:rsidR="00F764A4" w:rsidRPr="006D5747" w:rsidRDefault="00F764A4" w:rsidP="00F764A4">
            <w:pPr>
              <w:autoSpaceDE w:val="0"/>
              <w:autoSpaceDN w:val="0"/>
              <w:adjustRightInd w:val="0"/>
              <w:spacing w:line="240" w:lineRule="auto"/>
              <w:rPr>
                <w:color w:val="000000"/>
                <w:sz w:val="20"/>
                <w:szCs w:val="20"/>
                <w:highlight w:val="yellow"/>
              </w:rPr>
            </w:pPr>
          </w:p>
        </w:tc>
        <w:tc>
          <w:tcPr>
            <w:tcW w:w="1557" w:type="pct"/>
            <w:gridSpan w:val="2"/>
            <w:vAlign w:val="center"/>
          </w:tcPr>
          <w:p w:rsidR="00F764A4" w:rsidRPr="00F764A4" w:rsidRDefault="00F764A4" w:rsidP="00F764A4">
            <w:pPr>
              <w:autoSpaceDE w:val="0"/>
              <w:autoSpaceDN w:val="0"/>
              <w:adjustRightInd w:val="0"/>
              <w:spacing w:line="240" w:lineRule="auto"/>
              <w:rPr>
                <w:color w:val="000000"/>
                <w:sz w:val="20"/>
                <w:szCs w:val="20"/>
              </w:rPr>
            </w:pPr>
            <w:r w:rsidRPr="00F764A4">
              <w:rPr>
                <w:color w:val="000000"/>
                <w:sz w:val="20"/>
                <w:szCs w:val="20"/>
              </w:rPr>
              <w:t>Ряд 2 - Наиболее вероятный</w:t>
            </w:r>
          </w:p>
        </w:tc>
        <w:tc>
          <w:tcPr>
            <w:tcW w:w="608" w:type="pct"/>
            <w:vAlign w:val="center"/>
          </w:tcPr>
          <w:p w:rsidR="00F764A4" w:rsidRPr="006D5747" w:rsidRDefault="00AA5CD2" w:rsidP="00F764A4">
            <w:pPr>
              <w:autoSpaceDE w:val="0"/>
              <w:autoSpaceDN w:val="0"/>
              <w:adjustRightInd w:val="0"/>
              <w:spacing w:line="240" w:lineRule="auto"/>
              <w:jc w:val="center"/>
              <w:rPr>
                <w:color w:val="000000"/>
                <w:sz w:val="20"/>
                <w:szCs w:val="20"/>
                <w:highlight w:val="yellow"/>
              </w:rPr>
            </w:pPr>
            <w:r>
              <w:rPr>
                <w:sz w:val="20"/>
                <w:szCs w:val="20"/>
              </w:rPr>
              <w:t>11230</w:t>
            </w:r>
          </w:p>
        </w:tc>
        <w:tc>
          <w:tcPr>
            <w:tcW w:w="780" w:type="pct"/>
            <w:vAlign w:val="center"/>
          </w:tcPr>
          <w:p w:rsidR="00F764A4" w:rsidRPr="006D5747" w:rsidRDefault="00AA5CD2" w:rsidP="00F764A4">
            <w:pPr>
              <w:autoSpaceDE w:val="0"/>
              <w:autoSpaceDN w:val="0"/>
              <w:adjustRightInd w:val="0"/>
              <w:spacing w:line="240" w:lineRule="auto"/>
              <w:jc w:val="center"/>
              <w:rPr>
                <w:color w:val="000000"/>
                <w:sz w:val="20"/>
                <w:szCs w:val="20"/>
                <w:highlight w:val="yellow"/>
              </w:rPr>
            </w:pPr>
            <w:r>
              <w:rPr>
                <w:sz w:val="20"/>
                <w:szCs w:val="20"/>
              </w:rPr>
              <w:t>3877</w:t>
            </w:r>
          </w:p>
        </w:tc>
        <w:tc>
          <w:tcPr>
            <w:tcW w:w="1277" w:type="pct"/>
            <w:gridSpan w:val="2"/>
            <w:vAlign w:val="center"/>
          </w:tcPr>
          <w:p w:rsidR="00F764A4" w:rsidRPr="006D5747" w:rsidRDefault="00AA5CD2" w:rsidP="00F764A4">
            <w:pPr>
              <w:autoSpaceDE w:val="0"/>
              <w:autoSpaceDN w:val="0"/>
              <w:adjustRightInd w:val="0"/>
              <w:spacing w:line="240" w:lineRule="auto"/>
              <w:jc w:val="center"/>
              <w:rPr>
                <w:color w:val="000000"/>
                <w:sz w:val="20"/>
                <w:szCs w:val="20"/>
                <w:highlight w:val="yellow"/>
              </w:rPr>
            </w:pPr>
            <w:r>
              <w:rPr>
                <w:color w:val="000000"/>
                <w:sz w:val="20"/>
                <w:szCs w:val="20"/>
              </w:rPr>
              <w:t>7353</w:t>
            </w:r>
          </w:p>
        </w:tc>
      </w:tr>
      <w:tr w:rsidR="00935515" w:rsidRPr="006D5747" w:rsidTr="00935515">
        <w:trPr>
          <w:trHeight w:val="321"/>
        </w:trPr>
        <w:tc>
          <w:tcPr>
            <w:tcW w:w="5000" w:type="pct"/>
            <w:gridSpan w:val="7"/>
            <w:shd w:val="clear" w:color="auto" w:fill="8DB3E2"/>
            <w:vAlign w:val="center"/>
          </w:tcPr>
          <w:p w:rsidR="00935515" w:rsidRPr="006D5747" w:rsidRDefault="00935515" w:rsidP="00C23D27">
            <w:pPr>
              <w:autoSpaceDE w:val="0"/>
              <w:autoSpaceDN w:val="0"/>
              <w:adjustRightInd w:val="0"/>
              <w:spacing w:line="240" w:lineRule="auto"/>
              <w:jc w:val="center"/>
              <w:rPr>
                <w:color w:val="000000"/>
                <w:sz w:val="20"/>
                <w:szCs w:val="20"/>
                <w:highlight w:val="yellow"/>
              </w:rPr>
            </w:pPr>
          </w:p>
        </w:tc>
      </w:tr>
      <w:tr w:rsidR="007B1380" w:rsidRPr="006D5747" w:rsidTr="007A4B1F">
        <w:trPr>
          <w:trHeight w:val="269"/>
        </w:trPr>
        <w:tc>
          <w:tcPr>
            <w:tcW w:w="2336" w:type="pct"/>
            <w:gridSpan w:val="3"/>
            <w:vAlign w:val="center"/>
          </w:tcPr>
          <w:p w:rsidR="007B1380" w:rsidRPr="00717E04" w:rsidRDefault="00F764A4" w:rsidP="009C0D5D">
            <w:pPr>
              <w:autoSpaceDE w:val="0"/>
              <w:autoSpaceDN w:val="0"/>
              <w:adjustRightInd w:val="0"/>
              <w:spacing w:line="240" w:lineRule="auto"/>
              <w:jc w:val="center"/>
              <w:rPr>
                <w:color w:val="000000"/>
                <w:sz w:val="20"/>
                <w:szCs w:val="20"/>
              </w:rPr>
            </w:pPr>
            <w:r w:rsidRPr="00717E04">
              <w:rPr>
                <w:b/>
                <w:color w:val="000000"/>
                <w:sz w:val="20"/>
                <w:szCs w:val="20"/>
              </w:rPr>
              <w:t>1 очередь (201</w:t>
            </w:r>
            <w:r w:rsidR="00365853" w:rsidRPr="00717E04">
              <w:rPr>
                <w:b/>
                <w:color w:val="000000"/>
                <w:sz w:val="20"/>
                <w:szCs w:val="20"/>
              </w:rPr>
              <w:t>8</w:t>
            </w:r>
            <w:r w:rsidR="007B1380" w:rsidRPr="00717E04">
              <w:rPr>
                <w:b/>
                <w:color w:val="000000"/>
                <w:sz w:val="20"/>
                <w:szCs w:val="20"/>
              </w:rPr>
              <w:t>г</w:t>
            </w:r>
            <w:r w:rsidR="00870DE9">
              <w:rPr>
                <w:b/>
                <w:color w:val="000000"/>
                <w:sz w:val="20"/>
                <w:szCs w:val="20"/>
              </w:rPr>
              <w:t>.</w:t>
            </w:r>
            <w:r w:rsidR="007B1380" w:rsidRPr="00717E04">
              <w:rPr>
                <w:b/>
                <w:color w:val="000000"/>
                <w:sz w:val="20"/>
                <w:szCs w:val="20"/>
              </w:rPr>
              <w:t>)</w:t>
            </w:r>
          </w:p>
        </w:tc>
        <w:tc>
          <w:tcPr>
            <w:tcW w:w="608" w:type="pct"/>
            <w:vMerge w:val="restart"/>
            <w:shd w:val="clear" w:color="auto" w:fill="8DB3E2"/>
            <w:vAlign w:val="center"/>
          </w:tcPr>
          <w:p w:rsidR="007B1380" w:rsidRPr="006D5747" w:rsidRDefault="007B1380" w:rsidP="00C23D27">
            <w:pPr>
              <w:autoSpaceDE w:val="0"/>
              <w:autoSpaceDN w:val="0"/>
              <w:adjustRightInd w:val="0"/>
              <w:spacing w:line="240" w:lineRule="auto"/>
              <w:jc w:val="center"/>
              <w:rPr>
                <w:color w:val="000000"/>
                <w:sz w:val="20"/>
                <w:szCs w:val="20"/>
                <w:highlight w:val="yellow"/>
              </w:rPr>
            </w:pPr>
          </w:p>
        </w:tc>
        <w:tc>
          <w:tcPr>
            <w:tcW w:w="2057" w:type="pct"/>
            <w:gridSpan w:val="3"/>
            <w:vAlign w:val="center"/>
          </w:tcPr>
          <w:p w:rsidR="007B1380" w:rsidRPr="00717E04" w:rsidRDefault="00365853" w:rsidP="00870DE9">
            <w:pPr>
              <w:autoSpaceDE w:val="0"/>
              <w:autoSpaceDN w:val="0"/>
              <w:adjustRightInd w:val="0"/>
              <w:spacing w:line="240" w:lineRule="auto"/>
              <w:jc w:val="center"/>
              <w:rPr>
                <w:color w:val="000000"/>
                <w:sz w:val="20"/>
                <w:szCs w:val="20"/>
              </w:rPr>
            </w:pPr>
            <w:r w:rsidRPr="00717E04">
              <w:rPr>
                <w:b/>
                <w:color w:val="000000"/>
                <w:sz w:val="20"/>
                <w:szCs w:val="20"/>
              </w:rPr>
              <w:t>Расчетный срок (203</w:t>
            </w:r>
            <w:r w:rsidR="00F764A4" w:rsidRPr="00717E04">
              <w:rPr>
                <w:b/>
                <w:color w:val="000000"/>
                <w:sz w:val="20"/>
                <w:szCs w:val="20"/>
              </w:rPr>
              <w:t>1</w:t>
            </w:r>
            <w:r w:rsidR="007B1380" w:rsidRPr="00717E04">
              <w:rPr>
                <w:b/>
                <w:color w:val="000000"/>
                <w:sz w:val="20"/>
                <w:szCs w:val="20"/>
              </w:rPr>
              <w:t xml:space="preserve"> г</w:t>
            </w:r>
            <w:r w:rsidR="00870DE9">
              <w:rPr>
                <w:b/>
                <w:color w:val="000000"/>
                <w:sz w:val="20"/>
                <w:szCs w:val="20"/>
              </w:rPr>
              <w:t>.</w:t>
            </w:r>
            <w:r w:rsidR="007B1380" w:rsidRPr="00717E04">
              <w:rPr>
                <w:b/>
                <w:color w:val="000000"/>
                <w:sz w:val="20"/>
                <w:szCs w:val="20"/>
              </w:rPr>
              <w:t>)</w:t>
            </w:r>
          </w:p>
        </w:tc>
      </w:tr>
      <w:tr w:rsidR="004E3486" w:rsidRPr="006D5747" w:rsidTr="004E3486">
        <w:trPr>
          <w:trHeight w:val="85"/>
        </w:trPr>
        <w:tc>
          <w:tcPr>
            <w:tcW w:w="1134" w:type="pct"/>
            <w:gridSpan w:val="2"/>
            <w:vAlign w:val="center"/>
          </w:tcPr>
          <w:p w:rsidR="004E3486" w:rsidRPr="00717E04" w:rsidRDefault="007A4B1F" w:rsidP="00293082">
            <w:pPr>
              <w:autoSpaceDE w:val="0"/>
              <w:autoSpaceDN w:val="0"/>
              <w:adjustRightInd w:val="0"/>
              <w:spacing w:line="240" w:lineRule="auto"/>
              <w:jc w:val="center"/>
              <w:rPr>
                <w:b/>
                <w:color w:val="000000"/>
                <w:sz w:val="20"/>
                <w:szCs w:val="20"/>
              </w:rPr>
            </w:pPr>
            <w:r>
              <w:rPr>
                <w:b/>
                <w:color w:val="000000"/>
                <w:sz w:val="20"/>
                <w:szCs w:val="20"/>
              </w:rPr>
              <w:t>пгтПижанка</w:t>
            </w:r>
          </w:p>
        </w:tc>
        <w:tc>
          <w:tcPr>
            <w:tcW w:w="1202" w:type="pct"/>
            <w:vAlign w:val="center"/>
          </w:tcPr>
          <w:p w:rsidR="004E3486" w:rsidRPr="00717E04" w:rsidRDefault="004E3486" w:rsidP="00293082">
            <w:pPr>
              <w:autoSpaceDE w:val="0"/>
              <w:autoSpaceDN w:val="0"/>
              <w:adjustRightInd w:val="0"/>
              <w:spacing w:line="240" w:lineRule="auto"/>
              <w:jc w:val="center"/>
              <w:rPr>
                <w:b/>
                <w:color w:val="000000"/>
                <w:sz w:val="20"/>
                <w:szCs w:val="20"/>
              </w:rPr>
            </w:pPr>
            <w:r w:rsidRPr="00717E04">
              <w:rPr>
                <w:b/>
                <w:color w:val="000000"/>
                <w:sz w:val="20"/>
                <w:szCs w:val="20"/>
              </w:rPr>
              <w:t>Сельские н.п.</w:t>
            </w:r>
          </w:p>
        </w:tc>
        <w:tc>
          <w:tcPr>
            <w:tcW w:w="608" w:type="pct"/>
            <w:vMerge/>
            <w:shd w:val="clear" w:color="auto" w:fill="8DB3E2"/>
            <w:vAlign w:val="center"/>
          </w:tcPr>
          <w:p w:rsidR="004E3486" w:rsidRPr="006D5747" w:rsidRDefault="004E3486" w:rsidP="00293082">
            <w:pPr>
              <w:autoSpaceDE w:val="0"/>
              <w:autoSpaceDN w:val="0"/>
              <w:adjustRightInd w:val="0"/>
              <w:spacing w:line="240" w:lineRule="auto"/>
              <w:jc w:val="center"/>
              <w:rPr>
                <w:b/>
                <w:color w:val="000000"/>
                <w:sz w:val="20"/>
                <w:szCs w:val="20"/>
                <w:highlight w:val="yellow"/>
              </w:rPr>
            </w:pPr>
          </w:p>
        </w:tc>
        <w:tc>
          <w:tcPr>
            <w:tcW w:w="1067" w:type="pct"/>
            <w:gridSpan w:val="2"/>
            <w:vAlign w:val="center"/>
          </w:tcPr>
          <w:p w:rsidR="004E3486" w:rsidRPr="00717E04" w:rsidRDefault="007A4B1F" w:rsidP="00293082">
            <w:pPr>
              <w:autoSpaceDE w:val="0"/>
              <w:autoSpaceDN w:val="0"/>
              <w:adjustRightInd w:val="0"/>
              <w:spacing w:line="240" w:lineRule="auto"/>
              <w:jc w:val="center"/>
              <w:rPr>
                <w:b/>
                <w:color w:val="000000"/>
                <w:sz w:val="20"/>
                <w:szCs w:val="20"/>
              </w:rPr>
            </w:pPr>
            <w:r>
              <w:rPr>
                <w:b/>
                <w:color w:val="000000"/>
                <w:sz w:val="20"/>
                <w:szCs w:val="20"/>
              </w:rPr>
              <w:t xml:space="preserve"> пгтПижанка</w:t>
            </w:r>
          </w:p>
        </w:tc>
        <w:tc>
          <w:tcPr>
            <w:tcW w:w="989" w:type="pct"/>
            <w:vAlign w:val="center"/>
          </w:tcPr>
          <w:p w:rsidR="004E3486" w:rsidRPr="00717E04" w:rsidRDefault="004E3486" w:rsidP="00293082">
            <w:pPr>
              <w:autoSpaceDE w:val="0"/>
              <w:autoSpaceDN w:val="0"/>
              <w:adjustRightInd w:val="0"/>
              <w:spacing w:line="240" w:lineRule="auto"/>
              <w:jc w:val="center"/>
              <w:rPr>
                <w:b/>
                <w:color w:val="000000"/>
                <w:sz w:val="20"/>
                <w:szCs w:val="20"/>
              </w:rPr>
            </w:pPr>
            <w:r w:rsidRPr="00717E04">
              <w:rPr>
                <w:b/>
                <w:color w:val="000000"/>
                <w:sz w:val="20"/>
                <w:szCs w:val="20"/>
              </w:rPr>
              <w:t>Сельские н.п.</w:t>
            </w:r>
          </w:p>
        </w:tc>
      </w:tr>
      <w:tr w:rsidR="004E3486" w:rsidRPr="006D5747" w:rsidTr="004E3486">
        <w:trPr>
          <w:trHeight w:val="124"/>
        </w:trPr>
        <w:tc>
          <w:tcPr>
            <w:tcW w:w="1134" w:type="pct"/>
            <w:gridSpan w:val="2"/>
            <w:vAlign w:val="center"/>
          </w:tcPr>
          <w:p w:rsidR="004E3486" w:rsidRPr="000E5FF5" w:rsidRDefault="001F0A3A" w:rsidP="00293082">
            <w:pPr>
              <w:autoSpaceDE w:val="0"/>
              <w:autoSpaceDN w:val="0"/>
              <w:adjustRightInd w:val="0"/>
              <w:spacing w:line="240" w:lineRule="auto"/>
              <w:jc w:val="center"/>
              <w:rPr>
                <w:color w:val="000000"/>
                <w:sz w:val="20"/>
                <w:szCs w:val="20"/>
              </w:rPr>
            </w:pPr>
            <w:r w:rsidRPr="000E5FF5">
              <w:rPr>
                <w:color w:val="000000"/>
                <w:sz w:val="20"/>
                <w:szCs w:val="20"/>
              </w:rPr>
              <w:t>-</w:t>
            </w:r>
          </w:p>
        </w:tc>
        <w:tc>
          <w:tcPr>
            <w:tcW w:w="1202" w:type="pct"/>
            <w:vAlign w:val="center"/>
          </w:tcPr>
          <w:p w:rsidR="004E3486" w:rsidRPr="000E5FF5" w:rsidRDefault="001F0A3A" w:rsidP="00293082">
            <w:pPr>
              <w:autoSpaceDE w:val="0"/>
              <w:autoSpaceDN w:val="0"/>
              <w:adjustRightInd w:val="0"/>
              <w:spacing w:line="240" w:lineRule="auto"/>
              <w:jc w:val="center"/>
              <w:rPr>
                <w:color w:val="000000"/>
                <w:sz w:val="20"/>
                <w:szCs w:val="20"/>
              </w:rPr>
            </w:pPr>
            <w:r w:rsidRPr="000E5FF5">
              <w:rPr>
                <w:color w:val="000000"/>
                <w:sz w:val="20"/>
                <w:szCs w:val="20"/>
              </w:rPr>
              <w:t>-</w:t>
            </w:r>
          </w:p>
        </w:tc>
        <w:tc>
          <w:tcPr>
            <w:tcW w:w="608" w:type="pct"/>
            <w:vMerge/>
            <w:shd w:val="clear" w:color="auto" w:fill="8DB3E2"/>
            <w:vAlign w:val="center"/>
          </w:tcPr>
          <w:p w:rsidR="004E3486" w:rsidRPr="006D5747" w:rsidRDefault="004E3486" w:rsidP="00293082">
            <w:pPr>
              <w:autoSpaceDE w:val="0"/>
              <w:autoSpaceDN w:val="0"/>
              <w:adjustRightInd w:val="0"/>
              <w:spacing w:line="240" w:lineRule="auto"/>
              <w:jc w:val="center"/>
              <w:rPr>
                <w:b/>
                <w:color w:val="000000"/>
                <w:sz w:val="20"/>
                <w:szCs w:val="20"/>
                <w:highlight w:val="yellow"/>
              </w:rPr>
            </w:pPr>
          </w:p>
        </w:tc>
        <w:tc>
          <w:tcPr>
            <w:tcW w:w="1067" w:type="pct"/>
            <w:gridSpan w:val="2"/>
            <w:vAlign w:val="center"/>
          </w:tcPr>
          <w:p w:rsidR="004E3486" w:rsidRPr="001F0A3A" w:rsidRDefault="001F0A3A" w:rsidP="00293082">
            <w:pPr>
              <w:autoSpaceDE w:val="0"/>
              <w:autoSpaceDN w:val="0"/>
              <w:adjustRightInd w:val="0"/>
              <w:spacing w:line="240" w:lineRule="auto"/>
              <w:jc w:val="center"/>
              <w:rPr>
                <w:color w:val="000000"/>
                <w:sz w:val="20"/>
                <w:szCs w:val="20"/>
              </w:rPr>
            </w:pPr>
            <w:r>
              <w:rPr>
                <w:color w:val="000000"/>
                <w:sz w:val="20"/>
                <w:szCs w:val="20"/>
              </w:rPr>
              <w:t>-</w:t>
            </w:r>
          </w:p>
        </w:tc>
        <w:tc>
          <w:tcPr>
            <w:tcW w:w="989" w:type="pct"/>
            <w:vAlign w:val="center"/>
          </w:tcPr>
          <w:p w:rsidR="004E3486" w:rsidRPr="001F0A3A" w:rsidRDefault="001F0A3A" w:rsidP="00293082">
            <w:pPr>
              <w:autoSpaceDE w:val="0"/>
              <w:autoSpaceDN w:val="0"/>
              <w:adjustRightInd w:val="0"/>
              <w:spacing w:line="240" w:lineRule="auto"/>
              <w:jc w:val="center"/>
              <w:rPr>
                <w:color w:val="000000"/>
                <w:sz w:val="20"/>
                <w:szCs w:val="20"/>
              </w:rPr>
            </w:pPr>
            <w:r>
              <w:rPr>
                <w:color w:val="000000"/>
                <w:sz w:val="20"/>
                <w:szCs w:val="20"/>
              </w:rPr>
              <w:t>-</w:t>
            </w:r>
          </w:p>
        </w:tc>
      </w:tr>
      <w:tr w:rsidR="004E3486" w:rsidRPr="006D5747" w:rsidTr="004E3486">
        <w:trPr>
          <w:trHeight w:val="331"/>
        </w:trPr>
        <w:tc>
          <w:tcPr>
            <w:tcW w:w="1134" w:type="pct"/>
            <w:gridSpan w:val="2"/>
            <w:vAlign w:val="center"/>
          </w:tcPr>
          <w:p w:rsidR="004E3486" w:rsidRPr="00D102D0" w:rsidRDefault="00AC1AB6" w:rsidP="00293082">
            <w:pPr>
              <w:autoSpaceDE w:val="0"/>
              <w:autoSpaceDN w:val="0"/>
              <w:adjustRightInd w:val="0"/>
              <w:spacing w:line="240" w:lineRule="auto"/>
              <w:jc w:val="center"/>
              <w:rPr>
                <w:color w:val="000000"/>
                <w:sz w:val="20"/>
                <w:szCs w:val="20"/>
              </w:rPr>
            </w:pPr>
            <w:r>
              <w:rPr>
                <w:color w:val="000000"/>
                <w:sz w:val="20"/>
                <w:szCs w:val="20"/>
              </w:rPr>
              <w:t>3318</w:t>
            </w:r>
          </w:p>
        </w:tc>
        <w:tc>
          <w:tcPr>
            <w:tcW w:w="1202" w:type="pct"/>
            <w:vAlign w:val="center"/>
          </w:tcPr>
          <w:p w:rsidR="004E3486" w:rsidRPr="00D102D0" w:rsidRDefault="00AC1AB6" w:rsidP="00293082">
            <w:pPr>
              <w:autoSpaceDE w:val="0"/>
              <w:autoSpaceDN w:val="0"/>
              <w:adjustRightInd w:val="0"/>
              <w:spacing w:line="240" w:lineRule="auto"/>
              <w:jc w:val="center"/>
              <w:rPr>
                <w:color w:val="000000"/>
                <w:sz w:val="20"/>
                <w:szCs w:val="20"/>
              </w:rPr>
            </w:pPr>
            <w:r>
              <w:rPr>
                <w:color w:val="000000"/>
                <w:sz w:val="20"/>
                <w:szCs w:val="20"/>
              </w:rPr>
              <w:t>6293</w:t>
            </w:r>
          </w:p>
        </w:tc>
        <w:tc>
          <w:tcPr>
            <w:tcW w:w="608" w:type="pct"/>
            <w:vMerge/>
            <w:shd w:val="clear" w:color="auto" w:fill="8DB3E2"/>
            <w:vAlign w:val="center"/>
          </w:tcPr>
          <w:p w:rsidR="004E3486" w:rsidRPr="006D5747" w:rsidRDefault="004E3486" w:rsidP="00293082">
            <w:pPr>
              <w:autoSpaceDE w:val="0"/>
              <w:autoSpaceDN w:val="0"/>
              <w:adjustRightInd w:val="0"/>
              <w:spacing w:line="240" w:lineRule="auto"/>
              <w:jc w:val="center"/>
              <w:rPr>
                <w:color w:val="000000"/>
                <w:sz w:val="20"/>
                <w:szCs w:val="20"/>
                <w:highlight w:val="yellow"/>
              </w:rPr>
            </w:pPr>
          </w:p>
        </w:tc>
        <w:tc>
          <w:tcPr>
            <w:tcW w:w="1067" w:type="pct"/>
            <w:gridSpan w:val="2"/>
            <w:vAlign w:val="center"/>
          </w:tcPr>
          <w:p w:rsidR="004E3486" w:rsidRPr="00D102D0" w:rsidRDefault="00AC1AB6" w:rsidP="00293082">
            <w:pPr>
              <w:autoSpaceDE w:val="0"/>
              <w:autoSpaceDN w:val="0"/>
              <w:adjustRightInd w:val="0"/>
              <w:spacing w:line="240" w:lineRule="auto"/>
              <w:jc w:val="center"/>
              <w:rPr>
                <w:color w:val="000000"/>
                <w:sz w:val="20"/>
                <w:szCs w:val="20"/>
              </w:rPr>
            </w:pPr>
            <w:r>
              <w:rPr>
                <w:color w:val="000000"/>
                <w:sz w:val="20"/>
                <w:szCs w:val="20"/>
              </w:rPr>
              <w:t>2308</w:t>
            </w:r>
          </w:p>
        </w:tc>
        <w:tc>
          <w:tcPr>
            <w:tcW w:w="989" w:type="pct"/>
            <w:vAlign w:val="center"/>
          </w:tcPr>
          <w:p w:rsidR="004E3486" w:rsidRPr="00D102D0" w:rsidRDefault="00AC1AB6" w:rsidP="00293082">
            <w:pPr>
              <w:autoSpaceDE w:val="0"/>
              <w:autoSpaceDN w:val="0"/>
              <w:adjustRightInd w:val="0"/>
              <w:spacing w:line="240" w:lineRule="auto"/>
              <w:jc w:val="center"/>
              <w:rPr>
                <w:color w:val="000000"/>
                <w:sz w:val="20"/>
                <w:szCs w:val="20"/>
              </w:rPr>
            </w:pPr>
            <w:r>
              <w:rPr>
                <w:color w:val="000000"/>
                <w:sz w:val="20"/>
                <w:szCs w:val="20"/>
              </w:rPr>
              <w:t>4377</w:t>
            </w:r>
          </w:p>
        </w:tc>
      </w:tr>
      <w:tr w:rsidR="007B1380" w:rsidRPr="006D5747" w:rsidTr="007A4B1F">
        <w:trPr>
          <w:trHeight w:val="87"/>
        </w:trPr>
        <w:tc>
          <w:tcPr>
            <w:tcW w:w="2336" w:type="pct"/>
            <w:gridSpan w:val="3"/>
            <w:vAlign w:val="center"/>
          </w:tcPr>
          <w:p w:rsidR="007B1380" w:rsidRPr="00D102D0" w:rsidRDefault="007B1380" w:rsidP="00532185">
            <w:pPr>
              <w:autoSpaceDE w:val="0"/>
              <w:autoSpaceDN w:val="0"/>
              <w:adjustRightInd w:val="0"/>
              <w:spacing w:line="240" w:lineRule="auto"/>
              <w:jc w:val="left"/>
              <w:rPr>
                <w:b/>
                <w:color w:val="000000"/>
                <w:sz w:val="20"/>
                <w:szCs w:val="20"/>
              </w:rPr>
            </w:pPr>
            <w:r w:rsidRPr="00717E04">
              <w:rPr>
                <w:b/>
                <w:color w:val="000000"/>
                <w:sz w:val="20"/>
                <w:szCs w:val="20"/>
              </w:rPr>
              <w:t xml:space="preserve">Опт: </w:t>
            </w:r>
            <w:r w:rsidR="00532185">
              <w:rPr>
                <w:b/>
                <w:color w:val="000000"/>
                <w:sz w:val="20"/>
                <w:szCs w:val="20"/>
              </w:rPr>
              <w:t>11630</w:t>
            </w:r>
          </w:p>
        </w:tc>
        <w:tc>
          <w:tcPr>
            <w:tcW w:w="608" w:type="pct"/>
            <w:vMerge/>
            <w:shd w:val="clear" w:color="auto" w:fill="8DB3E2"/>
            <w:vAlign w:val="center"/>
          </w:tcPr>
          <w:p w:rsidR="007B1380" w:rsidRPr="006D5747" w:rsidRDefault="007B1380" w:rsidP="00505FF1">
            <w:pPr>
              <w:autoSpaceDE w:val="0"/>
              <w:autoSpaceDN w:val="0"/>
              <w:adjustRightInd w:val="0"/>
              <w:spacing w:line="240" w:lineRule="auto"/>
              <w:jc w:val="center"/>
              <w:rPr>
                <w:color w:val="000000"/>
                <w:sz w:val="20"/>
                <w:szCs w:val="20"/>
                <w:highlight w:val="yellow"/>
              </w:rPr>
            </w:pPr>
          </w:p>
        </w:tc>
        <w:tc>
          <w:tcPr>
            <w:tcW w:w="2057" w:type="pct"/>
            <w:gridSpan w:val="3"/>
            <w:vAlign w:val="center"/>
          </w:tcPr>
          <w:p w:rsidR="007B1380" w:rsidRPr="00BB6BE4" w:rsidRDefault="007B1380" w:rsidP="00717E04">
            <w:pPr>
              <w:autoSpaceDE w:val="0"/>
              <w:autoSpaceDN w:val="0"/>
              <w:adjustRightInd w:val="0"/>
              <w:spacing w:line="240" w:lineRule="auto"/>
              <w:jc w:val="left"/>
              <w:rPr>
                <w:b/>
                <w:color w:val="000000"/>
                <w:sz w:val="20"/>
                <w:szCs w:val="20"/>
              </w:rPr>
            </w:pPr>
            <w:r w:rsidRPr="00717E04">
              <w:rPr>
                <w:b/>
                <w:color w:val="000000"/>
                <w:sz w:val="20"/>
                <w:szCs w:val="20"/>
              </w:rPr>
              <w:t xml:space="preserve">Опт: </w:t>
            </w:r>
            <w:r w:rsidR="00BC23C5">
              <w:rPr>
                <w:b/>
                <w:color w:val="000000"/>
                <w:sz w:val="20"/>
                <w:szCs w:val="20"/>
              </w:rPr>
              <w:t>12834</w:t>
            </w:r>
          </w:p>
        </w:tc>
      </w:tr>
      <w:tr w:rsidR="007B1380" w:rsidRPr="00A92966" w:rsidTr="007A4B1F">
        <w:trPr>
          <w:trHeight w:val="250"/>
        </w:trPr>
        <w:tc>
          <w:tcPr>
            <w:tcW w:w="2336" w:type="pct"/>
            <w:gridSpan w:val="3"/>
            <w:vAlign w:val="center"/>
          </w:tcPr>
          <w:p w:rsidR="007B1380" w:rsidRPr="000C27F4" w:rsidRDefault="00717E04" w:rsidP="000C27F4">
            <w:pPr>
              <w:autoSpaceDE w:val="0"/>
              <w:autoSpaceDN w:val="0"/>
              <w:adjustRightInd w:val="0"/>
              <w:spacing w:line="240" w:lineRule="auto"/>
              <w:jc w:val="left"/>
              <w:rPr>
                <w:b/>
                <w:color w:val="000000"/>
                <w:sz w:val="20"/>
                <w:szCs w:val="20"/>
              </w:rPr>
            </w:pPr>
            <w:r w:rsidRPr="00717E04">
              <w:rPr>
                <w:b/>
                <w:color w:val="000000"/>
                <w:sz w:val="20"/>
                <w:szCs w:val="20"/>
              </w:rPr>
              <w:t xml:space="preserve">Реал: </w:t>
            </w:r>
            <w:r w:rsidR="000C27F4">
              <w:rPr>
                <w:b/>
                <w:color w:val="000000"/>
                <w:sz w:val="20"/>
                <w:szCs w:val="20"/>
              </w:rPr>
              <w:t>9611</w:t>
            </w:r>
          </w:p>
        </w:tc>
        <w:tc>
          <w:tcPr>
            <w:tcW w:w="608" w:type="pct"/>
            <w:vMerge/>
            <w:shd w:val="clear" w:color="auto" w:fill="8DB3E2"/>
            <w:vAlign w:val="center"/>
          </w:tcPr>
          <w:p w:rsidR="007B1380" w:rsidRPr="006D5747" w:rsidRDefault="007B1380" w:rsidP="00505FF1">
            <w:pPr>
              <w:autoSpaceDE w:val="0"/>
              <w:autoSpaceDN w:val="0"/>
              <w:adjustRightInd w:val="0"/>
              <w:spacing w:line="240" w:lineRule="auto"/>
              <w:jc w:val="center"/>
              <w:rPr>
                <w:color w:val="000000"/>
                <w:sz w:val="20"/>
                <w:szCs w:val="20"/>
                <w:highlight w:val="yellow"/>
              </w:rPr>
            </w:pPr>
          </w:p>
        </w:tc>
        <w:tc>
          <w:tcPr>
            <w:tcW w:w="2057" w:type="pct"/>
            <w:gridSpan w:val="3"/>
            <w:vAlign w:val="center"/>
          </w:tcPr>
          <w:p w:rsidR="007B1380" w:rsidRPr="00D102D0" w:rsidRDefault="007B1380" w:rsidP="00717E04">
            <w:pPr>
              <w:autoSpaceDE w:val="0"/>
              <w:autoSpaceDN w:val="0"/>
              <w:adjustRightInd w:val="0"/>
              <w:spacing w:line="240" w:lineRule="auto"/>
              <w:jc w:val="left"/>
              <w:rPr>
                <w:b/>
                <w:color w:val="000000"/>
                <w:sz w:val="20"/>
                <w:szCs w:val="20"/>
              </w:rPr>
            </w:pPr>
            <w:r w:rsidRPr="00717E04">
              <w:rPr>
                <w:b/>
                <w:color w:val="000000"/>
                <w:sz w:val="20"/>
                <w:szCs w:val="20"/>
              </w:rPr>
              <w:t xml:space="preserve">Реал: </w:t>
            </w:r>
            <w:r w:rsidR="00BB6BE4">
              <w:rPr>
                <w:b/>
                <w:color w:val="000000"/>
                <w:sz w:val="20"/>
                <w:szCs w:val="20"/>
              </w:rPr>
              <w:t>6685</w:t>
            </w:r>
          </w:p>
        </w:tc>
      </w:tr>
    </w:tbl>
    <w:p w:rsidR="00C37149" w:rsidRDefault="00C37149" w:rsidP="00C37149">
      <w:pPr>
        <w:rPr>
          <w:noProof/>
          <w:sz w:val="20"/>
          <w:szCs w:val="20"/>
          <w:lang w:eastAsia="ru-RU"/>
        </w:rPr>
      </w:pPr>
    </w:p>
    <w:p w:rsidR="001C1A0E" w:rsidRPr="00DF1ED1" w:rsidRDefault="001C1A0E" w:rsidP="00E324EA">
      <w:pPr>
        <w:ind w:firstLine="709"/>
        <w:rPr>
          <w:rFonts w:eastAsia="Times New Roman"/>
          <w:i/>
          <w:szCs w:val="24"/>
          <w:u w:val="single"/>
        </w:rPr>
      </w:pPr>
      <w:r w:rsidRPr="00DF1ED1">
        <w:rPr>
          <w:rFonts w:eastAsia="Times New Roman"/>
          <w:i/>
          <w:szCs w:val="24"/>
          <w:u w:val="single"/>
        </w:rPr>
        <w:t>Проблемы</w:t>
      </w:r>
    </w:p>
    <w:p w:rsidR="001C1A0E" w:rsidRDefault="001C1A0E" w:rsidP="007B1380">
      <w:pPr>
        <w:ind w:firstLine="709"/>
        <w:rPr>
          <w:noProof/>
          <w:szCs w:val="24"/>
          <w:lang w:eastAsia="ru-RU"/>
        </w:rPr>
      </w:pPr>
      <w:r>
        <w:rPr>
          <w:noProof/>
          <w:szCs w:val="24"/>
          <w:lang w:eastAsia="ru-RU"/>
        </w:rPr>
        <w:t>Согласно существующим тенденциям</w:t>
      </w:r>
      <w:r w:rsidR="00F42406">
        <w:rPr>
          <w:noProof/>
          <w:szCs w:val="24"/>
          <w:lang w:eastAsia="ru-RU"/>
        </w:rPr>
        <w:t>,</w:t>
      </w:r>
      <w:r>
        <w:rPr>
          <w:noProof/>
          <w:szCs w:val="24"/>
          <w:lang w:eastAsia="ru-RU"/>
        </w:rPr>
        <w:t xml:space="preserve"> население </w:t>
      </w:r>
      <w:r w:rsidR="00115FFE">
        <w:rPr>
          <w:noProof/>
          <w:szCs w:val="24"/>
          <w:lang w:eastAsia="ru-RU"/>
        </w:rPr>
        <w:t xml:space="preserve">Пижанского </w:t>
      </w:r>
      <w:r>
        <w:rPr>
          <w:noProof/>
          <w:szCs w:val="24"/>
          <w:lang w:eastAsia="ru-RU"/>
        </w:rPr>
        <w:t xml:space="preserve">района убывает. В зависимости от сроков и качества выполнения программ по </w:t>
      </w:r>
      <w:r w:rsidR="007B1380">
        <w:rPr>
          <w:noProof/>
          <w:szCs w:val="24"/>
          <w:lang w:eastAsia="ru-RU"/>
        </w:rPr>
        <w:t>улучшению привлекательности территории процесс должен либо сбавить темпы, либо пойти в сторону увеличения численности населения.</w:t>
      </w:r>
    </w:p>
    <w:p w:rsidR="00F760A3" w:rsidRDefault="00F760A3" w:rsidP="007B1380">
      <w:pPr>
        <w:ind w:firstLine="709"/>
        <w:rPr>
          <w:noProof/>
          <w:szCs w:val="24"/>
          <w:lang w:eastAsia="ru-RU"/>
        </w:rPr>
      </w:pPr>
    </w:p>
    <w:p w:rsidR="00354E0E" w:rsidRDefault="00BE5118" w:rsidP="007B1380">
      <w:pPr>
        <w:ind w:firstLine="709"/>
        <w:rPr>
          <w:b/>
          <w:szCs w:val="24"/>
        </w:rPr>
      </w:pPr>
      <w:r w:rsidRPr="00930509">
        <w:rPr>
          <w:b/>
          <w:szCs w:val="24"/>
        </w:rPr>
        <w:t>О</w:t>
      </w:r>
      <w:r w:rsidR="00535AF2" w:rsidRPr="00930509">
        <w:rPr>
          <w:b/>
          <w:szCs w:val="24"/>
        </w:rPr>
        <w:t>траслевая структура экономики</w:t>
      </w:r>
    </w:p>
    <w:p w:rsidR="00930509" w:rsidRPr="00930509" w:rsidRDefault="00930509" w:rsidP="00F42406">
      <w:pPr>
        <w:ind w:firstLine="709"/>
        <w:rPr>
          <w:rFonts w:cs="Arial"/>
          <w:szCs w:val="24"/>
        </w:rPr>
      </w:pPr>
      <w:r w:rsidRPr="00930509">
        <w:rPr>
          <w:rFonts w:cs="Arial"/>
          <w:szCs w:val="24"/>
        </w:rPr>
        <w:t xml:space="preserve">На 01 января 2011 года численность предприятий и организаций, зарегистрированных на территории района, составляла 124 единицы. </w:t>
      </w:r>
    </w:p>
    <w:p w:rsidR="00930509" w:rsidRPr="00930509" w:rsidRDefault="00930509" w:rsidP="00F42406">
      <w:pPr>
        <w:ind w:firstLine="709"/>
        <w:rPr>
          <w:rFonts w:cs="Arial"/>
          <w:szCs w:val="24"/>
        </w:rPr>
      </w:pPr>
      <w:r w:rsidRPr="00930509">
        <w:rPr>
          <w:rFonts w:cs="Arial"/>
          <w:szCs w:val="24"/>
        </w:rPr>
        <w:t>Оборот крупных и средних предприятий района в 2010 году составил 760354 тыс</w:t>
      </w:r>
      <w:proofErr w:type="gramStart"/>
      <w:r w:rsidRPr="00930509">
        <w:rPr>
          <w:rFonts w:cs="Arial"/>
          <w:szCs w:val="24"/>
        </w:rPr>
        <w:t>.р</w:t>
      </w:r>
      <w:proofErr w:type="gramEnd"/>
      <w:r w:rsidRPr="00930509">
        <w:rPr>
          <w:rFonts w:cs="Arial"/>
          <w:szCs w:val="24"/>
        </w:rPr>
        <w:t xml:space="preserve">уб. или 122,8 % к уровню 2009 года. </w:t>
      </w:r>
    </w:p>
    <w:p w:rsidR="00930509" w:rsidRPr="00930509" w:rsidRDefault="00930509" w:rsidP="00F42406">
      <w:pPr>
        <w:ind w:firstLine="709"/>
        <w:rPr>
          <w:rFonts w:cs="Arial"/>
          <w:szCs w:val="24"/>
        </w:rPr>
      </w:pPr>
      <w:r w:rsidRPr="00930509">
        <w:rPr>
          <w:rFonts w:cs="Arial"/>
          <w:szCs w:val="24"/>
        </w:rPr>
        <w:t>Оборот организаций сложился из отгрузки товаров собственного производства (76,1 %) и продажи товаров несобственного производства (23,9 %).</w:t>
      </w:r>
    </w:p>
    <w:p w:rsidR="00930509" w:rsidRPr="00930509" w:rsidRDefault="00930509" w:rsidP="00F42406">
      <w:pPr>
        <w:ind w:firstLine="709"/>
        <w:rPr>
          <w:szCs w:val="24"/>
        </w:rPr>
      </w:pPr>
      <w:r w:rsidRPr="00930509">
        <w:rPr>
          <w:rFonts w:cs="Arial"/>
          <w:szCs w:val="24"/>
        </w:rPr>
        <w:t>Отгрузка товаров, работ, услуг собственного производства составила 578700 тыс</w:t>
      </w:r>
      <w:proofErr w:type="gramStart"/>
      <w:r w:rsidRPr="00930509">
        <w:rPr>
          <w:rFonts w:cs="Arial"/>
          <w:szCs w:val="24"/>
        </w:rPr>
        <w:t>.р</w:t>
      </w:r>
      <w:proofErr w:type="gramEnd"/>
      <w:r w:rsidRPr="00930509">
        <w:rPr>
          <w:rFonts w:cs="Arial"/>
          <w:szCs w:val="24"/>
        </w:rPr>
        <w:t>уб. (125,6 %) Продажа товаров, работ, услуг несобственного производства - 181654 тыс.руб. (114,6 %). Оборот розничной торговли – 187456 тыс</w:t>
      </w:r>
      <w:proofErr w:type="gramStart"/>
      <w:r w:rsidRPr="00930509">
        <w:rPr>
          <w:rFonts w:cs="Arial"/>
          <w:szCs w:val="24"/>
        </w:rPr>
        <w:t>.р</w:t>
      </w:r>
      <w:proofErr w:type="gramEnd"/>
      <w:r w:rsidRPr="00930509">
        <w:rPr>
          <w:rFonts w:cs="Arial"/>
          <w:szCs w:val="24"/>
        </w:rPr>
        <w:t>уб. (116,2 %), оборот общественного питания – 18967 тыс.руб. (104,4 %).</w:t>
      </w:r>
    </w:p>
    <w:p w:rsidR="00930509" w:rsidRPr="00930509" w:rsidRDefault="00930509" w:rsidP="00F42406">
      <w:pPr>
        <w:ind w:firstLine="709"/>
        <w:rPr>
          <w:szCs w:val="24"/>
        </w:rPr>
      </w:pPr>
      <w:r w:rsidRPr="00930509">
        <w:rPr>
          <w:szCs w:val="24"/>
        </w:rPr>
        <w:t>Структура экономики района на протяжении последних лет достаточно стабильна: наибольший удель</w:t>
      </w:r>
      <w:r w:rsidR="00F42406">
        <w:rPr>
          <w:szCs w:val="24"/>
        </w:rPr>
        <w:t xml:space="preserve">ный вес традиционно принадлежит сельскому хозяйству, в </w:t>
      </w:r>
      <w:r w:rsidRPr="00930509">
        <w:rPr>
          <w:szCs w:val="24"/>
        </w:rPr>
        <w:t xml:space="preserve">обороте </w:t>
      </w:r>
      <w:r w:rsidRPr="00930509">
        <w:rPr>
          <w:szCs w:val="24"/>
        </w:rPr>
        <w:lastRenderedPageBreak/>
        <w:t>организаций по всем видам деятельности по полному кругу оборот предприятий сельского хозяйства составляет 62%.</w:t>
      </w:r>
    </w:p>
    <w:p w:rsidR="004D1E87" w:rsidRPr="004D1E87" w:rsidRDefault="004D1E87" w:rsidP="00F42406">
      <w:pPr>
        <w:shd w:val="clear" w:color="auto" w:fill="FFFFFF"/>
        <w:ind w:left="7" w:right="14" w:firstLine="702"/>
        <w:rPr>
          <w:szCs w:val="24"/>
        </w:rPr>
      </w:pPr>
      <w:bookmarkStart w:id="67" w:name="_Toc239498939"/>
      <w:bookmarkEnd w:id="65"/>
      <w:r w:rsidRPr="004D1E87">
        <w:rPr>
          <w:szCs w:val="24"/>
        </w:rPr>
        <w:t>Сельскохозяйственная специализация района существенно влияет на низкий уровень среднемесячной заработной платы в районе. Положительной тенденцией можно назвать достижение среднемесячной заработной платой уровня прожиточного минимума для трудоспособного населения на территории Кировской области.</w:t>
      </w:r>
    </w:p>
    <w:p w:rsidR="004D1E87" w:rsidRPr="004D1E87" w:rsidRDefault="004D1E87" w:rsidP="00F42406">
      <w:pPr>
        <w:shd w:val="clear" w:color="auto" w:fill="FFFFFF"/>
        <w:ind w:firstLine="702"/>
        <w:rPr>
          <w:szCs w:val="24"/>
        </w:rPr>
      </w:pPr>
      <w:r w:rsidRPr="004D1E87">
        <w:rPr>
          <w:szCs w:val="24"/>
        </w:rPr>
        <w:t xml:space="preserve">Отношение районной среднемесячной заработной платы к величине прожиточного минимума в последние годы росло, и в 2009 году составило 125%, в 2010 – 119%. </w:t>
      </w:r>
    </w:p>
    <w:p w:rsidR="004D1E87" w:rsidRPr="004D1E87" w:rsidRDefault="004D1E87" w:rsidP="00F42406">
      <w:pPr>
        <w:ind w:firstLine="702"/>
        <w:rPr>
          <w:szCs w:val="24"/>
        </w:rPr>
      </w:pPr>
      <w:r w:rsidRPr="004D1E87">
        <w:rPr>
          <w:szCs w:val="24"/>
        </w:rPr>
        <w:t>Численность зарегистрированных безработных по сельским поселениям района</w:t>
      </w:r>
      <w:r w:rsidR="00294D50">
        <w:rPr>
          <w:szCs w:val="24"/>
        </w:rPr>
        <w:t xml:space="preserve"> приведен</w:t>
      </w:r>
      <w:r w:rsidR="00F42406">
        <w:rPr>
          <w:szCs w:val="24"/>
        </w:rPr>
        <w:t>а</w:t>
      </w:r>
      <w:r w:rsidR="00294D50">
        <w:rPr>
          <w:szCs w:val="24"/>
        </w:rPr>
        <w:t xml:space="preserve"> в таблице 1.8</w:t>
      </w:r>
    </w:p>
    <w:p w:rsidR="004D1E87" w:rsidRPr="004D1E87" w:rsidRDefault="00294D50" w:rsidP="00F42406">
      <w:pPr>
        <w:ind w:firstLine="709"/>
        <w:rPr>
          <w:i/>
          <w:szCs w:val="24"/>
        </w:rPr>
      </w:pPr>
      <w:r>
        <w:rPr>
          <w:i/>
          <w:szCs w:val="24"/>
        </w:rPr>
        <w:t>Таблица 1.8</w:t>
      </w:r>
      <w:r w:rsidR="004D1E87" w:rsidRPr="004D1E87">
        <w:rPr>
          <w:i/>
          <w:szCs w:val="24"/>
        </w:rPr>
        <w:t xml:space="preserve"> - Численность зарегистрированных безработных</w:t>
      </w:r>
    </w:p>
    <w:tbl>
      <w:tblPr>
        <w:tblW w:w="9901" w:type="dxa"/>
        <w:tblInd w:w="-80" w:type="dxa"/>
        <w:tblLayout w:type="fixed"/>
        <w:tblCellMar>
          <w:left w:w="40" w:type="dxa"/>
          <w:right w:w="40" w:type="dxa"/>
        </w:tblCellMar>
        <w:tblLook w:val="0000" w:firstRow="0" w:lastRow="0" w:firstColumn="0" w:lastColumn="0" w:noHBand="0" w:noVBand="0"/>
      </w:tblPr>
      <w:tblGrid>
        <w:gridCol w:w="2561"/>
        <w:gridCol w:w="1729"/>
        <w:gridCol w:w="1926"/>
        <w:gridCol w:w="1842"/>
        <w:gridCol w:w="1843"/>
      </w:tblGrid>
      <w:tr w:rsidR="004D1E87" w:rsidRPr="00245043" w:rsidTr="004D1E87">
        <w:trPr>
          <w:trHeight w:hRule="exact" w:val="667"/>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2162F7" w:rsidRDefault="004D1E87" w:rsidP="004D1E87">
            <w:pPr>
              <w:shd w:val="clear" w:color="auto" w:fill="FFFFFF"/>
              <w:spacing w:line="326" w:lineRule="exact"/>
              <w:jc w:val="center"/>
              <w:rPr>
                <w:b/>
                <w:sz w:val="22"/>
              </w:rPr>
            </w:pPr>
            <w:r w:rsidRPr="002162F7">
              <w:rPr>
                <w:b/>
                <w:spacing w:val="-3"/>
                <w:sz w:val="22"/>
              </w:rPr>
              <w:t xml:space="preserve">Наименование </w:t>
            </w:r>
            <w:r w:rsidRPr="002162F7">
              <w:rPr>
                <w:b/>
                <w:sz w:val="22"/>
              </w:rPr>
              <w:t>МО</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2162F7" w:rsidRDefault="004D1E87" w:rsidP="004D1E87">
            <w:pPr>
              <w:shd w:val="clear" w:color="auto" w:fill="FFFFFF"/>
              <w:spacing w:line="326" w:lineRule="exact"/>
              <w:ind w:left="106" w:right="91"/>
              <w:jc w:val="center"/>
              <w:rPr>
                <w:b/>
                <w:sz w:val="22"/>
              </w:rPr>
            </w:pPr>
            <w:r w:rsidRPr="002162F7">
              <w:rPr>
                <w:b/>
                <w:spacing w:val="-1"/>
                <w:sz w:val="22"/>
              </w:rPr>
              <w:t>2009 год</w:t>
            </w:r>
          </w:p>
          <w:p w:rsidR="004D1E87" w:rsidRPr="002162F7" w:rsidRDefault="004D1E87" w:rsidP="004D1E87">
            <w:pPr>
              <w:shd w:val="clear" w:color="auto" w:fill="FFFFFF"/>
              <w:spacing w:line="326" w:lineRule="exact"/>
              <w:ind w:left="106" w:right="91"/>
              <w:jc w:val="center"/>
              <w:rPr>
                <w:b/>
                <w:sz w:val="22"/>
              </w:rPr>
            </w:pPr>
            <w:r w:rsidRPr="002162F7">
              <w:rPr>
                <w:b/>
                <w:sz w:val="22"/>
              </w:rPr>
              <w:t>факт</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2162F7" w:rsidRDefault="004D1E87" w:rsidP="004D1E87">
            <w:pPr>
              <w:shd w:val="clear" w:color="auto" w:fill="FFFFFF"/>
              <w:spacing w:line="322" w:lineRule="exact"/>
              <w:ind w:left="101" w:right="86"/>
              <w:jc w:val="center"/>
              <w:rPr>
                <w:b/>
                <w:spacing w:val="-2"/>
                <w:sz w:val="22"/>
              </w:rPr>
            </w:pPr>
            <w:r w:rsidRPr="002162F7">
              <w:rPr>
                <w:b/>
                <w:spacing w:val="-2"/>
                <w:sz w:val="22"/>
              </w:rPr>
              <w:t>2010 год</w:t>
            </w:r>
          </w:p>
          <w:p w:rsidR="004D1E87" w:rsidRPr="002162F7" w:rsidRDefault="004D1E87" w:rsidP="004D1E87">
            <w:pPr>
              <w:shd w:val="clear" w:color="auto" w:fill="FFFFFF"/>
              <w:spacing w:line="322" w:lineRule="exact"/>
              <w:ind w:left="101" w:right="86"/>
              <w:jc w:val="center"/>
              <w:rPr>
                <w:b/>
                <w:sz w:val="22"/>
              </w:rPr>
            </w:pPr>
            <w:r w:rsidRPr="002162F7">
              <w:rPr>
                <w:b/>
                <w:spacing w:val="-2"/>
                <w:sz w:val="22"/>
              </w:rPr>
              <w:t>факт</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2162F7" w:rsidRDefault="004D1E87" w:rsidP="004D1E87">
            <w:pPr>
              <w:shd w:val="clear" w:color="auto" w:fill="FFFFFF"/>
              <w:spacing w:line="322" w:lineRule="exact"/>
              <w:ind w:left="192"/>
              <w:jc w:val="center"/>
              <w:rPr>
                <w:b/>
                <w:sz w:val="22"/>
              </w:rPr>
            </w:pPr>
            <w:r w:rsidRPr="002162F7">
              <w:rPr>
                <w:b/>
                <w:spacing w:val="-1"/>
                <w:sz w:val="22"/>
              </w:rPr>
              <w:t xml:space="preserve">2011 год </w:t>
            </w:r>
            <w:r w:rsidRPr="002162F7">
              <w:rPr>
                <w:b/>
                <w:sz w:val="22"/>
              </w:rPr>
              <w:t>оценка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2162F7" w:rsidRDefault="004D1E87" w:rsidP="004D1E87">
            <w:pPr>
              <w:shd w:val="clear" w:color="auto" w:fill="FFFFFF"/>
              <w:spacing w:line="326" w:lineRule="exact"/>
              <w:ind w:left="197" w:right="168"/>
              <w:jc w:val="center"/>
              <w:rPr>
                <w:b/>
                <w:sz w:val="22"/>
              </w:rPr>
            </w:pPr>
            <w:r w:rsidRPr="002162F7">
              <w:rPr>
                <w:b/>
                <w:spacing w:val="-3"/>
                <w:sz w:val="22"/>
              </w:rPr>
              <w:t xml:space="preserve">2012 год </w:t>
            </w:r>
            <w:r w:rsidRPr="002162F7">
              <w:rPr>
                <w:b/>
                <w:sz w:val="22"/>
              </w:rPr>
              <w:t>прогноз</w:t>
            </w:r>
          </w:p>
        </w:tc>
      </w:tr>
      <w:tr w:rsidR="004D1E87" w:rsidRPr="00B76F2D" w:rsidTr="004D1E87">
        <w:trPr>
          <w:trHeight w:hRule="exact" w:val="336"/>
        </w:trPr>
        <w:tc>
          <w:tcPr>
            <w:tcW w:w="990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bCs w:val="0"/>
                <w:spacing w:val="-2"/>
                <w:szCs w:val="24"/>
              </w:rPr>
              <w:t>Количество безработных</w:t>
            </w:r>
            <w:proofErr w:type="gramStart"/>
            <w:r w:rsidRPr="004D1E87">
              <w:rPr>
                <w:bCs w:val="0"/>
                <w:spacing w:val="-2"/>
                <w:szCs w:val="24"/>
              </w:rPr>
              <w:t>,з</w:t>
            </w:r>
            <w:proofErr w:type="gramEnd"/>
            <w:r w:rsidRPr="004D1E87">
              <w:rPr>
                <w:bCs w:val="0"/>
                <w:spacing w:val="-2"/>
                <w:szCs w:val="24"/>
              </w:rPr>
              <w:t>арегистри</w:t>
            </w:r>
            <w:r w:rsidRPr="004D1E87">
              <w:rPr>
                <w:bCs w:val="0"/>
                <w:spacing w:val="-3"/>
                <w:szCs w:val="24"/>
              </w:rPr>
              <w:t>рованных на территории МО,</w:t>
            </w:r>
            <w:r w:rsidRPr="004D1E87">
              <w:rPr>
                <w:bCs w:val="0"/>
                <w:spacing w:val="-2"/>
                <w:szCs w:val="24"/>
              </w:rPr>
              <w:t xml:space="preserve"> ед</w:t>
            </w:r>
            <w:r w:rsidR="003D1C24">
              <w:rPr>
                <w:bCs w:val="0"/>
                <w:spacing w:val="-2"/>
                <w:szCs w:val="24"/>
              </w:rPr>
              <w:t>.</w:t>
            </w:r>
          </w:p>
          <w:p w:rsidR="004D1E87" w:rsidRPr="004D1E87" w:rsidRDefault="004D1E87" w:rsidP="004D1E87">
            <w:pPr>
              <w:shd w:val="clear" w:color="auto" w:fill="FFFFFF"/>
              <w:jc w:val="center"/>
              <w:rPr>
                <w:b/>
                <w:bCs w:val="0"/>
                <w:spacing w:val="-3"/>
                <w:szCs w:val="24"/>
              </w:rPr>
            </w:pPr>
            <w:r w:rsidRPr="004D1E87">
              <w:rPr>
                <w:b/>
                <w:bCs w:val="0"/>
                <w:spacing w:val="-3"/>
                <w:szCs w:val="24"/>
              </w:rPr>
              <w:t>ед.</w:t>
            </w:r>
          </w:p>
        </w:tc>
      </w:tr>
      <w:tr w:rsidR="004D1E87" w:rsidRPr="00B76F2D" w:rsidTr="004D1E87">
        <w:trPr>
          <w:trHeight w:hRule="exact" w:val="640"/>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78" w:lineRule="exact"/>
              <w:ind w:left="14" w:right="115"/>
              <w:jc w:val="center"/>
              <w:rPr>
                <w:szCs w:val="24"/>
              </w:rPr>
            </w:pPr>
            <w:r w:rsidRPr="004D1E87">
              <w:rPr>
                <w:szCs w:val="24"/>
              </w:rPr>
              <w:t xml:space="preserve">Ахмановское </w:t>
            </w:r>
            <w:r w:rsidRPr="004D1E87">
              <w:rPr>
                <w:spacing w:val="-3"/>
                <w:szCs w:val="24"/>
              </w:rPr>
              <w:t>сельское 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23</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15</w:t>
            </w:r>
          </w:p>
        </w:tc>
      </w:tr>
      <w:tr w:rsidR="004D1E87" w:rsidRPr="00B76F2D" w:rsidTr="004D1E87">
        <w:trPr>
          <w:trHeight w:hRule="exact" w:val="536"/>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69" w:lineRule="exact"/>
              <w:ind w:left="19" w:right="120" w:firstLine="5"/>
              <w:jc w:val="center"/>
              <w:rPr>
                <w:szCs w:val="24"/>
              </w:rPr>
            </w:pPr>
            <w:r w:rsidRPr="004D1E87">
              <w:rPr>
                <w:szCs w:val="24"/>
              </w:rPr>
              <w:t xml:space="preserve">Безводнинское </w:t>
            </w:r>
            <w:r w:rsidRPr="004D1E87">
              <w:rPr>
                <w:spacing w:val="-4"/>
                <w:szCs w:val="24"/>
              </w:rPr>
              <w:t>сельское 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66</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113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104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90</w:t>
            </w:r>
          </w:p>
        </w:tc>
      </w:tr>
      <w:tr w:rsidR="004D1E87" w:rsidRPr="00B76F2D" w:rsidTr="004D1E87">
        <w:trPr>
          <w:trHeight w:hRule="exact" w:val="530"/>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69" w:lineRule="exact"/>
              <w:ind w:left="19"/>
              <w:jc w:val="center"/>
              <w:rPr>
                <w:szCs w:val="24"/>
              </w:rPr>
            </w:pPr>
            <w:r w:rsidRPr="004D1E87">
              <w:rPr>
                <w:spacing w:val="-2"/>
                <w:szCs w:val="24"/>
              </w:rPr>
              <w:t xml:space="preserve">Войское      сельское </w:t>
            </w:r>
            <w:r w:rsidRPr="004D1E87">
              <w:rPr>
                <w:szCs w:val="24"/>
              </w:rPr>
              <w:t>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25</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19</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19</w:t>
            </w:r>
          </w:p>
        </w:tc>
      </w:tr>
      <w:tr w:rsidR="004D1E87" w:rsidRPr="00B76F2D" w:rsidTr="004D1E87">
        <w:trPr>
          <w:trHeight w:hRule="exact" w:val="524"/>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69" w:lineRule="exact"/>
              <w:ind w:left="14"/>
              <w:jc w:val="center"/>
              <w:rPr>
                <w:szCs w:val="24"/>
              </w:rPr>
            </w:pPr>
            <w:r w:rsidRPr="004D1E87">
              <w:rPr>
                <w:spacing w:val="-1"/>
                <w:szCs w:val="24"/>
              </w:rPr>
              <w:t xml:space="preserve">Ижевское   сельское </w:t>
            </w:r>
            <w:r w:rsidRPr="004D1E87">
              <w:rPr>
                <w:szCs w:val="24"/>
              </w:rPr>
              <w:t>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12</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8</w:t>
            </w:r>
          </w:p>
        </w:tc>
      </w:tr>
      <w:tr w:rsidR="004D1E87" w:rsidRPr="00B76F2D" w:rsidTr="004D1E87">
        <w:trPr>
          <w:trHeight w:hRule="exact" w:val="546"/>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78" w:lineRule="exact"/>
              <w:ind w:left="10" w:right="120" w:firstLine="5"/>
              <w:jc w:val="center"/>
              <w:rPr>
                <w:szCs w:val="24"/>
              </w:rPr>
            </w:pPr>
            <w:r w:rsidRPr="004D1E87">
              <w:rPr>
                <w:szCs w:val="24"/>
              </w:rPr>
              <w:t xml:space="preserve">Обуховское </w:t>
            </w:r>
            <w:r w:rsidRPr="004D1E87">
              <w:rPr>
                <w:spacing w:val="-3"/>
                <w:szCs w:val="24"/>
              </w:rPr>
              <w:t>сельское 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9</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ind w:left="-41" w:firstLine="41"/>
              <w:jc w:val="center"/>
              <w:rPr>
                <w:szCs w:val="24"/>
              </w:rPr>
            </w:pPr>
            <w:r w:rsidRPr="004D1E87">
              <w:rPr>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w:t>
            </w:r>
          </w:p>
        </w:tc>
      </w:tr>
      <w:tr w:rsidR="004D1E87" w:rsidRPr="00B76F2D" w:rsidTr="004D1E87">
        <w:trPr>
          <w:trHeight w:hRule="exact" w:val="840"/>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spacing w:line="274" w:lineRule="exact"/>
              <w:ind w:left="10"/>
              <w:jc w:val="center"/>
              <w:rPr>
                <w:szCs w:val="24"/>
              </w:rPr>
            </w:pPr>
            <w:r w:rsidRPr="004D1E87">
              <w:rPr>
                <w:szCs w:val="24"/>
              </w:rPr>
              <w:t>Пижанское</w:t>
            </w:r>
          </w:p>
          <w:p w:rsidR="004D1E87" w:rsidRPr="004D1E87" w:rsidRDefault="004D1E87" w:rsidP="004D1E87">
            <w:pPr>
              <w:shd w:val="clear" w:color="auto" w:fill="FFFFFF"/>
              <w:spacing w:line="274" w:lineRule="exact"/>
              <w:ind w:left="10"/>
              <w:jc w:val="center"/>
              <w:rPr>
                <w:szCs w:val="24"/>
              </w:rPr>
            </w:pPr>
            <w:r w:rsidRPr="004D1E87">
              <w:rPr>
                <w:szCs w:val="24"/>
              </w:rPr>
              <w:t>городское</w:t>
            </w:r>
          </w:p>
          <w:p w:rsidR="004D1E87" w:rsidRPr="004D1E87" w:rsidRDefault="004D1E87" w:rsidP="004D1E87">
            <w:pPr>
              <w:shd w:val="clear" w:color="auto" w:fill="FFFFFF"/>
              <w:spacing w:line="274" w:lineRule="exact"/>
              <w:ind w:left="10"/>
              <w:jc w:val="center"/>
              <w:rPr>
                <w:szCs w:val="24"/>
              </w:rPr>
            </w:pPr>
            <w:r w:rsidRPr="004D1E87">
              <w:rPr>
                <w:szCs w:val="24"/>
              </w:rPr>
              <w:t>поселение</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66</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50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62</w:t>
            </w:r>
          </w:p>
        </w:tc>
      </w:tr>
      <w:tr w:rsidR="004D1E87" w:rsidRPr="00B76F2D" w:rsidTr="004D1E87">
        <w:trPr>
          <w:trHeight w:hRule="exact" w:val="331"/>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ind w:left="10"/>
              <w:jc w:val="center"/>
              <w:rPr>
                <w:i/>
                <w:szCs w:val="24"/>
              </w:rPr>
            </w:pPr>
            <w:r w:rsidRPr="004D1E87">
              <w:rPr>
                <w:bCs w:val="0"/>
                <w:i/>
                <w:spacing w:val="-3"/>
                <w:szCs w:val="24"/>
              </w:rPr>
              <w:t>Пижанский район</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182</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211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207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200</w:t>
            </w:r>
          </w:p>
        </w:tc>
      </w:tr>
      <w:tr w:rsidR="004D1E87" w:rsidRPr="00B76F2D" w:rsidTr="004D1E87">
        <w:trPr>
          <w:trHeight w:hRule="exact" w:val="336"/>
        </w:trPr>
        <w:tc>
          <w:tcPr>
            <w:tcW w:w="990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bCs w:val="0"/>
                <w:szCs w:val="24"/>
              </w:rPr>
            </w:pPr>
            <w:r w:rsidRPr="004D1E87">
              <w:rPr>
                <w:bCs w:val="0"/>
                <w:szCs w:val="24"/>
              </w:rPr>
              <w:t xml:space="preserve">Уровень зарегистрированной безработицы, </w:t>
            </w:r>
            <w:r w:rsidRPr="004D1E87">
              <w:rPr>
                <w:szCs w:val="24"/>
              </w:rPr>
              <w:t>%</w:t>
            </w:r>
          </w:p>
        </w:tc>
      </w:tr>
      <w:tr w:rsidR="004D1E87" w:rsidRPr="00B76F2D" w:rsidTr="004D1E87">
        <w:trPr>
          <w:trHeight w:hRule="exact" w:val="331"/>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ind w:left="5"/>
              <w:jc w:val="center"/>
              <w:rPr>
                <w:i/>
                <w:szCs w:val="24"/>
              </w:rPr>
            </w:pPr>
            <w:r w:rsidRPr="004D1E87">
              <w:rPr>
                <w:bCs w:val="0"/>
                <w:i/>
                <w:spacing w:val="-3"/>
                <w:szCs w:val="24"/>
              </w:rPr>
              <w:t>Пижанский район</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3,8</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4,5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4,7</w:t>
            </w:r>
          </w:p>
        </w:tc>
      </w:tr>
      <w:tr w:rsidR="004D1E87" w:rsidRPr="00B76F2D" w:rsidTr="004D1E87">
        <w:trPr>
          <w:trHeight w:hRule="exact" w:val="336"/>
        </w:trPr>
        <w:tc>
          <w:tcPr>
            <w:tcW w:w="990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bCs w:val="0"/>
                <w:szCs w:val="24"/>
              </w:rPr>
            </w:pPr>
            <w:r w:rsidRPr="004D1E87">
              <w:rPr>
                <w:bCs w:val="0"/>
                <w:szCs w:val="24"/>
              </w:rPr>
              <w:t>Количество заявленных вакансий, ед.</w:t>
            </w:r>
          </w:p>
        </w:tc>
      </w:tr>
      <w:tr w:rsidR="004D1E87" w:rsidRPr="00B76F2D" w:rsidTr="004D1E87">
        <w:trPr>
          <w:trHeight w:hRule="exact" w:val="341"/>
        </w:trPr>
        <w:tc>
          <w:tcPr>
            <w:tcW w:w="2561"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ind w:left="10"/>
              <w:jc w:val="center"/>
              <w:rPr>
                <w:i/>
                <w:szCs w:val="24"/>
              </w:rPr>
            </w:pPr>
            <w:r w:rsidRPr="004D1E87">
              <w:rPr>
                <w:bCs w:val="0"/>
                <w:i/>
                <w:spacing w:val="-3"/>
                <w:szCs w:val="24"/>
              </w:rPr>
              <w:t>Пижанский район</w:t>
            </w:r>
          </w:p>
        </w:tc>
        <w:tc>
          <w:tcPr>
            <w:tcW w:w="1729"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1416</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1127</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870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D1E87" w:rsidRPr="004D1E87" w:rsidRDefault="004D1E87" w:rsidP="004D1E87">
            <w:pPr>
              <w:shd w:val="clear" w:color="auto" w:fill="FFFFFF"/>
              <w:jc w:val="center"/>
              <w:rPr>
                <w:szCs w:val="24"/>
              </w:rPr>
            </w:pPr>
            <w:r w:rsidRPr="004D1E87">
              <w:rPr>
                <w:szCs w:val="24"/>
              </w:rPr>
              <w:t>820</w:t>
            </w:r>
          </w:p>
        </w:tc>
      </w:tr>
    </w:tbl>
    <w:p w:rsidR="004D1E87" w:rsidRDefault="004D1E87" w:rsidP="003729FC">
      <w:pPr>
        <w:spacing w:before="120" w:line="276" w:lineRule="auto"/>
        <w:ind w:firstLine="709"/>
        <w:rPr>
          <w:i/>
          <w:szCs w:val="24"/>
        </w:rPr>
      </w:pPr>
    </w:p>
    <w:p w:rsidR="00BD4932" w:rsidRPr="003D1C24" w:rsidRDefault="00BD4932" w:rsidP="003D1C24">
      <w:pPr>
        <w:spacing w:after="120" w:line="276" w:lineRule="auto"/>
        <w:ind w:firstLine="709"/>
        <w:rPr>
          <w:i/>
          <w:sz w:val="22"/>
        </w:rPr>
      </w:pPr>
      <w:r w:rsidRPr="003D1C24">
        <w:rPr>
          <w:i/>
          <w:sz w:val="22"/>
        </w:rPr>
        <w:t xml:space="preserve">Таблица </w:t>
      </w:r>
      <w:r w:rsidR="00294D50" w:rsidRPr="003D1C24">
        <w:rPr>
          <w:i/>
          <w:sz w:val="22"/>
        </w:rPr>
        <w:t>1.9</w:t>
      </w:r>
      <w:r w:rsidRPr="003D1C24">
        <w:rPr>
          <w:i/>
          <w:sz w:val="22"/>
        </w:rPr>
        <w:t xml:space="preserve">– Структура занятости населения по </w:t>
      </w:r>
      <w:r w:rsidR="003729FC" w:rsidRPr="003D1C24">
        <w:rPr>
          <w:i/>
          <w:sz w:val="22"/>
        </w:rPr>
        <w:t>Пижанскому</w:t>
      </w:r>
      <w:r w:rsidR="0010656D" w:rsidRPr="003D1C24">
        <w:rPr>
          <w:i/>
          <w:sz w:val="22"/>
        </w:rPr>
        <w:t xml:space="preserve"> району на 01.01.2011</w:t>
      </w:r>
      <w:r w:rsidRPr="003D1C24">
        <w:rPr>
          <w:i/>
          <w:sz w:val="22"/>
        </w:rPr>
        <w:t>г.</w:t>
      </w:r>
    </w:p>
    <w:tbl>
      <w:tblPr>
        <w:tblStyle w:val="a7"/>
        <w:tblW w:w="9889" w:type="dxa"/>
        <w:tblLook w:val="04A0" w:firstRow="1" w:lastRow="0" w:firstColumn="1" w:lastColumn="0" w:noHBand="0" w:noVBand="1"/>
      </w:tblPr>
      <w:tblGrid>
        <w:gridCol w:w="3652"/>
        <w:gridCol w:w="6237"/>
      </w:tblGrid>
      <w:tr w:rsidR="003729FC" w:rsidRPr="004D37C2" w:rsidTr="002162F7">
        <w:trPr>
          <w:tblHeader/>
        </w:trPr>
        <w:tc>
          <w:tcPr>
            <w:tcW w:w="3652" w:type="dxa"/>
          </w:tcPr>
          <w:p w:rsidR="003729FC" w:rsidRPr="002162F7" w:rsidRDefault="003729FC" w:rsidP="00B866F7">
            <w:pPr>
              <w:spacing w:before="120" w:line="240" w:lineRule="auto"/>
              <w:jc w:val="center"/>
              <w:rPr>
                <w:b/>
                <w:sz w:val="22"/>
              </w:rPr>
            </w:pPr>
            <w:r w:rsidRPr="002162F7">
              <w:rPr>
                <w:b/>
                <w:sz w:val="22"/>
              </w:rPr>
              <w:t>Население по группам занятости</w:t>
            </w:r>
          </w:p>
        </w:tc>
        <w:tc>
          <w:tcPr>
            <w:tcW w:w="6237" w:type="dxa"/>
          </w:tcPr>
          <w:p w:rsidR="003729FC" w:rsidRPr="002162F7" w:rsidRDefault="003729FC" w:rsidP="003D1C24">
            <w:pPr>
              <w:spacing w:before="120" w:line="240" w:lineRule="auto"/>
              <w:jc w:val="center"/>
              <w:rPr>
                <w:b/>
                <w:sz w:val="22"/>
              </w:rPr>
            </w:pPr>
            <w:r w:rsidRPr="002162F7">
              <w:rPr>
                <w:b/>
                <w:sz w:val="22"/>
              </w:rPr>
              <w:t>Количество, чел</w:t>
            </w:r>
            <w:r w:rsidR="003D1C24" w:rsidRPr="002162F7">
              <w:rPr>
                <w:b/>
                <w:sz w:val="22"/>
              </w:rPr>
              <w:t>.</w:t>
            </w:r>
          </w:p>
        </w:tc>
      </w:tr>
      <w:tr w:rsidR="002162F7" w:rsidRPr="004D37C2" w:rsidTr="00875518">
        <w:trPr>
          <w:trHeight w:val="209"/>
          <w:tblHeader/>
        </w:trPr>
        <w:tc>
          <w:tcPr>
            <w:tcW w:w="3652" w:type="dxa"/>
            <w:vAlign w:val="center"/>
          </w:tcPr>
          <w:p w:rsidR="002162F7" w:rsidRPr="002162F7" w:rsidRDefault="002162F7" w:rsidP="00875518">
            <w:pPr>
              <w:spacing w:before="120" w:line="240" w:lineRule="auto"/>
              <w:jc w:val="center"/>
              <w:rPr>
                <w:b/>
                <w:sz w:val="22"/>
              </w:rPr>
            </w:pPr>
            <w:r>
              <w:rPr>
                <w:b/>
                <w:sz w:val="22"/>
              </w:rPr>
              <w:t>1</w:t>
            </w:r>
          </w:p>
        </w:tc>
        <w:tc>
          <w:tcPr>
            <w:tcW w:w="6237" w:type="dxa"/>
            <w:vAlign w:val="center"/>
          </w:tcPr>
          <w:p w:rsidR="002162F7" w:rsidRPr="002162F7" w:rsidRDefault="002162F7" w:rsidP="00875518">
            <w:pPr>
              <w:spacing w:before="120" w:line="240" w:lineRule="auto"/>
              <w:jc w:val="center"/>
              <w:rPr>
                <w:b/>
                <w:sz w:val="22"/>
              </w:rPr>
            </w:pPr>
            <w:r>
              <w:rPr>
                <w:b/>
                <w:sz w:val="22"/>
              </w:rPr>
              <w:t>2</w:t>
            </w:r>
          </w:p>
        </w:tc>
      </w:tr>
      <w:tr w:rsidR="003729FC" w:rsidRPr="004D37C2" w:rsidTr="003729FC">
        <w:tc>
          <w:tcPr>
            <w:tcW w:w="3652" w:type="dxa"/>
          </w:tcPr>
          <w:p w:rsidR="003729FC" w:rsidRPr="004D37C2" w:rsidRDefault="003729FC" w:rsidP="00B866F7">
            <w:pPr>
              <w:spacing w:before="120" w:line="240" w:lineRule="auto"/>
            </w:pPr>
            <w:r w:rsidRPr="004D37C2">
              <w:t>Дошкольники 1-6 лет</w:t>
            </w:r>
          </w:p>
        </w:tc>
        <w:tc>
          <w:tcPr>
            <w:tcW w:w="6237" w:type="dxa"/>
          </w:tcPr>
          <w:p w:rsidR="003729FC" w:rsidRPr="004D37C2" w:rsidRDefault="003729FC" w:rsidP="00B866F7">
            <w:pPr>
              <w:spacing w:before="120" w:line="240" w:lineRule="auto"/>
              <w:jc w:val="center"/>
            </w:pPr>
            <w:r>
              <w:t>688</w:t>
            </w:r>
          </w:p>
        </w:tc>
      </w:tr>
      <w:tr w:rsidR="003729FC" w:rsidRPr="004D37C2" w:rsidTr="003729FC">
        <w:tc>
          <w:tcPr>
            <w:tcW w:w="3652" w:type="dxa"/>
          </w:tcPr>
          <w:p w:rsidR="003729FC" w:rsidRPr="004D37C2" w:rsidRDefault="003729FC" w:rsidP="00B866F7">
            <w:pPr>
              <w:spacing w:before="120" w:line="240" w:lineRule="auto"/>
            </w:pPr>
            <w:r w:rsidRPr="004D37C2">
              <w:t>Школьники 6-16 лет</w:t>
            </w:r>
          </w:p>
        </w:tc>
        <w:tc>
          <w:tcPr>
            <w:tcW w:w="6237" w:type="dxa"/>
          </w:tcPr>
          <w:p w:rsidR="003729FC" w:rsidRPr="004D37C2" w:rsidRDefault="003729FC" w:rsidP="00B866F7">
            <w:pPr>
              <w:spacing w:before="120" w:line="240" w:lineRule="auto"/>
              <w:jc w:val="center"/>
            </w:pPr>
            <w:r>
              <w:t>1153</w:t>
            </w:r>
          </w:p>
        </w:tc>
      </w:tr>
      <w:tr w:rsidR="003729FC" w:rsidRPr="004D37C2" w:rsidTr="003729FC">
        <w:tc>
          <w:tcPr>
            <w:tcW w:w="3652" w:type="dxa"/>
          </w:tcPr>
          <w:p w:rsidR="003729FC" w:rsidRPr="004D37C2" w:rsidRDefault="003729FC" w:rsidP="00B866F7">
            <w:pPr>
              <w:spacing w:before="120" w:line="240" w:lineRule="auto"/>
            </w:pPr>
            <w:r w:rsidRPr="004D37C2">
              <w:t>Студенты ВУЗов</w:t>
            </w:r>
          </w:p>
        </w:tc>
        <w:tc>
          <w:tcPr>
            <w:tcW w:w="6237" w:type="dxa"/>
          </w:tcPr>
          <w:p w:rsidR="003729FC" w:rsidRPr="004D37C2" w:rsidRDefault="003729FC" w:rsidP="00B866F7">
            <w:pPr>
              <w:spacing w:before="120" w:line="240" w:lineRule="auto"/>
              <w:jc w:val="center"/>
            </w:pPr>
            <w:r>
              <w:t>-</w:t>
            </w:r>
          </w:p>
        </w:tc>
      </w:tr>
      <w:tr w:rsidR="003729FC" w:rsidRPr="004D37C2" w:rsidTr="003729FC">
        <w:tc>
          <w:tcPr>
            <w:tcW w:w="3652" w:type="dxa"/>
          </w:tcPr>
          <w:p w:rsidR="003729FC" w:rsidRPr="004D37C2" w:rsidRDefault="003729FC" w:rsidP="00B866F7">
            <w:pPr>
              <w:spacing w:before="120" w:line="240" w:lineRule="auto"/>
            </w:pPr>
            <w:r w:rsidRPr="004D37C2">
              <w:t>Студенты техникумов, ПТУ</w:t>
            </w:r>
          </w:p>
        </w:tc>
        <w:tc>
          <w:tcPr>
            <w:tcW w:w="6237" w:type="dxa"/>
          </w:tcPr>
          <w:p w:rsidR="003729FC" w:rsidRPr="004D37C2" w:rsidRDefault="003729FC" w:rsidP="00B866F7">
            <w:pPr>
              <w:spacing w:before="120" w:line="240" w:lineRule="auto"/>
              <w:jc w:val="center"/>
            </w:pPr>
            <w:r>
              <w:t>-</w:t>
            </w:r>
          </w:p>
        </w:tc>
      </w:tr>
      <w:tr w:rsidR="003729FC" w:rsidRPr="004D37C2" w:rsidTr="003729FC">
        <w:tc>
          <w:tcPr>
            <w:tcW w:w="3652" w:type="dxa"/>
          </w:tcPr>
          <w:p w:rsidR="003729FC" w:rsidRPr="004D37C2" w:rsidRDefault="003729FC" w:rsidP="00B866F7">
            <w:pPr>
              <w:spacing w:before="120" w:line="240" w:lineRule="auto"/>
            </w:pPr>
            <w:r>
              <w:lastRenderedPageBreak/>
              <w:t>Управление</w:t>
            </w:r>
          </w:p>
        </w:tc>
        <w:tc>
          <w:tcPr>
            <w:tcW w:w="6237" w:type="dxa"/>
          </w:tcPr>
          <w:p w:rsidR="003729FC" w:rsidRPr="004D37C2" w:rsidRDefault="003729FC" w:rsidP="00B866F7">
            <w:pPr>
              <w:spacing w:before="120" w:line="240" w:lineRule="auto"/>
              <w:jc w:val="center"/>
            </w:pPr>
            <w:r>
              <w:t>216</w:t>
            </w:r>
          </w:p>
        </w:tc>
      </w:tr>
      <w:tr w:rsidR="003729FC" w:rsidRPr="004D37C2" w:rsidTr="003729FC">
        <w:tc>
          <w:tcPr>
            <w:tcW w:w="3652" w:type="dxa"/>
          </w:tcPr>
          <w:p w:rsidR="003729FC" w:rsidRPr="004D37C2" w:rsidRDefault="003729FC" w:rsidP="00B866F7">
            <w:pPr>
              <w:spacing w:before="120" w:line="240" w:lineRule="auto"/>
            </w:pPr>
            <w:proofErr w:type="gramStart"/>
            <w:r w:rsidRPr="004D37C2">
              <w:t>Занятые</w:t>
            </w:r>
            <w:proofErr w:type="gramEnd"/>
            <w:r w:rsidRPr="004D37C2">
              <w:t xml:space="preserve"> в образовании</w:t>
            </w:r>
          </w:p>
        </w:tc>
        <w:tc>
          <w:tcPr>
            <w:tcW w:w="6237" w:type="dxa"/>
          </w:tcPr>
          <w:p w:rsidR="003729FC" w:rsidRPr="004D37C2" w:rsidRDefault="003729FC" w:rsidP="00B866F7">
            <w:pPr>
              <w:spacing w:before="120" w:line="240" w:lineRule="auto"/>
              <w:jc w:val="center"/>
            </w:pPr>
            <w:r>
              <w:t>549</w:t>
            </w:r>
          </w:p>
        </w:tc>
      </w:tr>
      <w:tr w:rsidR="003729FC" w:rsidRPr="004D37C2" w:rsidTr="003729FC">
        <w:tc>
          <w:tcPr>
            <w:tcW w:w="3652" w:type="dxa"/>
          </w:tcPr>
          <w:p w:rsidR="003729FC" w:rsidRPr="004D37C2" w:rsidRDefault="003729FC" w:rsidP="00B866F7">
            <w:pPr>
              <w:spacing w:before="120" w:line="240" w:lineRule="auto"/>
            </w:pPr>
            <w:proofErr w:type="gramStart"/>
            <w:r w:rsidRPr="004D37C2">
              <w:t>Занятые</w:t>
            </w:r>
            <w:proofErr w:type="gramEnd"/>
            <w:r w:rsidRPr="004D37C2">
              <w:t xml:space="preserve"> в здравоохранении</w:t>
            </w:r>
          </w:p>
        </w:tc>
        <w:tc>
          <w:tcPr>
            <w:tcW w:w="6237" w:type="dxa"/>
          </w:tcPr>
          <w:p w:rsidR="003729FC" w:rsidRPr="004D37C2" w:rsidRDefault="003729FC" w:rsidP="00B866F7">
            <w:pPr>
              <w:spacing w:before="120" w:line="240" w:lineRule="auto"/>
              <w:jc w:val="center"/>
            </w:pPr>
            <w:r>
              <w:t>362</w:t>
            </w:r>
          </w:p>
        </w:tc>
      </w:tr>
      <w:tr w:rsidR="003729FC" w:rsidRPr="004D37C2" w:rsidTr="003729FC">
        <w:tc>
          <w:tcPr>
            <w:tcW w:w="3652" w:type="dxa"/>
          </w:tcPr>
          <w:p w:rsidR="003729FC" w:rsidRPr="004D37C2" w:rsidRDefault="003729FC" w:rsidP="00B866F7">
            <w:pPr>
              <w:spacing w:before="120" w:line="240" w:lineRule="auto"/>
            </w:pPr>
            <w:proofErr w:type="gramStart"/>
            <w:r w:rsidRPr="004D37C2">
              <w:t>Занятые в промышленности</w:t>
            </w:r>
            <w:proofErr w:type="gramEnd"/>
          </w:p>
        </w:tc>
        <w:tc>
          <w:tcPr>
            <w:tcW w:w="6237" w:type="dxa"/>
          </w:tcPr>
          <w:p w:rsidR="003729FC" w:rsidRPr="004D37C2" w:rsidRDefault="003729FC" w:rsidP="00B866F7">
            <w:pPr>
              <w:spacing w:before="120" w:line="240" w:lineRule="auto"/>
              <w:jc w:val="center"/>
            </w:pPr>
            <w:r>
              <w:t>327</w:t>
            </w:r>
          </w:p>
        </w:tc>
      </w:tr>
      <w:tr w:rsidR="003729FC" w:rsidRPr="004D37C2" w:rsidTr="003729FC">
        <w:tc>
          <w:tcPr>
            <w:tcW w:w="3652" w:type="dxa"/>
          </w:tcPr>
          <w:p w:rsidR="003729FC" w:rsidRPr="004D37C2" w:rsidRDefault="003729FC" w:rsidP="00B866F7">
            <w:pPr>
              <w:spacing w:before="120" w:line="240" w:lineRule="auto"/>
            </w:pPr>
            <w:proofErr w:type="gramStart"/>
            <w:r w:rsidRPr="004D37C2">
              <w:t>Занятые</w:t>
            </w:r>
            <w:proofErr w:type="gramEnd"/>
            <w:r w:rsidRPr="004D37C2">
              <w:t xml:space="preserve"> в сельском хозяйстве</w:t>
            </w:r>
          </w:p>
        </w:tc>
        <w:tc>
          <w:tcPr>
            <w:tcW w:w="6237" w:type="dxa"/>
          </w:tcPr>
          <w:p w:rsidR="003729FC" w:rsidRPr="004D37C2" w:rsidRDefault="003729FC" w:rsidP="00B866F7">
            <w:pPr>
              <w:spacing w:before="120" w:line="240" w:lineRule="auto"/>
              <w:jc w:val="center"/>
            </w:pPr>
            <w:r>
              <w:t>1368</w:t>
            </w:r>
          </w:p>
        </w:tc>
      </w:tr>
      <w:tr w:rsidR="003729FC" w:rsidRPr="004D37C2" w:rsidTr="003729FC">
        <w:tc>
          <w:tcPr>
            <w:tcW w:w="3652" w:type="dxa"/>
          </w:tcPr>
          <w:p w:rsidR="003729FC" w:rsidRPr="004D37C2" w:rsidRDefault="003729FC" w:rsidP="00B866F7">
            <w:pPr>
              <w:spacing w:before="120" w:line="240" w:lineRule="auto"/>
            </w:pPr>
            <w:proofErr w:type="gramStart"/>
            <w:r>
              <w:t>Занятые</w:t>
            </w:r>
            <w:proofErr w:type="gramEnd"/>
            <w:r>
              <w:t xml:space="preserve"> в сфере услуг</w:t>
            </w:r>
          </w:p>
        </w:tc>
        <w:tc>
          <w:tcPr>
            <w:tcW w:w="6237" w:type="dxa"/>
          </w:tcPr>
          <w:p w:rsidR="003729FC" w:rsidRDefault="003729FC" w:rsidP="00B866F7">
            <w:pPr>
              <w:spacing w:before="120" w:line="240" w:lineRule="auto"/>
              <w:jc w:val="center"/>
            </w:pPr>
            <w:r>
              <w:t>670</w:t>
            </w:r>
          </w:p>
        </w:tc>
      </w:tr>
      <w:tr w:rsidR="003729FC" w:rsidRPr="004D37C2" w:rsidTr="003729FC">
        <w:tc>
          <w:tcPr>
            <w:tcW w:w="3652" w:type="dxa"/>
          </w:tcPr>
          <w:p w:rsidR="003729FC" w:rsidRPr="004D37C2" w:rsidRDefault="003729FC" w:rsidP="00B866F7">
            <w:pPr>
              <w:spacing w:before="120" w:line="240" w:lineRule="auto"/>
            </w:pPr>
            <w:r w:rsidRPr="004D37C2">
              <w:t>Пенсионеры</w:t>
            </w:r>
          </w:p>
        </w:tc>
        <w:tc>
          <w:tcPr>
            <w:tcW w:w="6237" w:type="dxa"/>
          </w:tcPr>
          <w:p w:rsidR="003729FC" w:rsidRPr="004D37C2" w:rsidRDefault="003729FC" w:rsidP="00B866F7">
            <w:pPr>
              <w:spacing w:before="120" w:line="240" w:lineRule="auto"/>
              <w:jc w:val="center"/>
            </w:pPr>
            <w:r>
              <w:t>3946</w:t>
            </w:r>
          </w:p>
        </w:tc>
      </w:tr>
      <w:tr w:rsidR="003729FC" w:rsidRPr="004D37C2" w:rsidTr="003729FC">
        <w:tc>
          <w:tcPr>
            <w:tcW w:w="3652" w:type="dxa"/>
          </w:tcPr>
          <w:p w:rsidR="003729FC" w:rsidRPr="004D37C2" w:rsidRDefault="003729FC" w:rsidP="00B866F7">
            <w:pPr>
              <w:spacing w:before="120" w:line="240" w:lineRule="auto"/>
            </w:pPr>
            <w:r w:rsidRPr="004D37C2">
              <w:t>Безработные</w:t>
            </w:r>
          </w:p>
        </w:tc>
        <w:tc>
          <w:tcPr>
            <w:tcW w:w="6237" w:type="dxa"/>
          </w:tcPr>
          <w:p w:rsidR="003729FC" w:rsidRPr="004D37C2" w:rsidRDefault="003729FC" w:rsidP="00B866F7">
            <w:pPr>
              <w:spacing w:before="120" w:line="240" w:lineRule="auto"/>
              <w:jc w:val="center"/>
            </w:pPr>
            <w:r>
              <w:t>214</w:t>
            </w:r>
          </w:p>
        </w:tc>
      </w:tr>
      <w:tr w:rsidR="003729FC" w:rsidRPr="004D37C2" w:rsidTr="003729FC">
        <w:tc>
          <w:tcPr>
            <w:tcW w:w="3652" w:type="dxa"/>
          </w:tcPr>
          <w:p w:rsidR="003729FC" w:rsidRPr="004D37C2" w:rsidRDefault="003729FC" w:rsidP="00B866F7">
            <w:pPr>
              <w:spacing w:before="120" w:line="240" w:lineRule="auto"/>
            </w:pPr>
            <w:r w:rsidRPr="004D37C2">
              <w:t xml:space="preserve">Взрослые, не учтенные в других категориях (домохозяйки, </w:t>
            </w:r>
            <w:proofErr w:type="gramStart"/>
            <w:r w:rsidRPr="004D37C2">
              <w:t>инва</w:t>
            </w:r>
            <w:r w:rsidR="003D1C24">
              <w:t>-</w:t>
            </w:r>
            <w:r w:rsidRPr="004D37C2">
              <w:t>лиды</w:t>
            </w:r>
            <w:proofErr w:type="gramEnd"/>
            <w:r w:rsidRPr="004D37C2">
              <w:t>, и др.)</w:t>
            </w:r>
          </w:p>
        </w:tc>
        <w:tc>
          <w:tcPr>
            <w:tcW w:w="6237" w:type="dxa"/>
          </w:tcPr>
          <w:p w:rsidR="003729FC" w:rsidRPr="004D37C2" w:rsidRDefault="003729FC" w:rsidP="00B866F7">
            <w:pPr>
              <w:spacing w:before="120" w:line="240" w:lineRule="auto"/>
              <w:jc w:val="center"/>
            </w:pPr>
            <w:r>
              <w:t>1750</w:t>
            </w:r>
          </w:p>
        </w:tc>
      </w:tr>
      <w:tr w:rsidR="003729FC" w:rsidRPr="004D37C2" w:rsidTr="003729FC">
        <w:tc>
          <w:tcPr>
            <w:tcW w:w="3652" w:type="dxa"/>
          </w:tcPr>
          <w:p w:rsidR="003729FC" w:rsidRPr="004D37C2" w:rsidRDefault="003729FC" w:rsidP="00B866F7">
            <w:pPr>
              <w:spacing w:before="120" w:line="240" w:lineRule="auto"/>
              <w:rPr>
                <w:b/>
              </w:rPr>
            </w:pPr>
            <w:r w:rsidRPr="004D37C2">
              <w:rPr>
                <w:b/>
              </w:rPr>
              <w:t>ВСЕГО:</w:t>
            </w:r>
          </w:p>
        </w:tc>
        <w:tc>
          <w:tcPr>
            <w:tcW w:w="6237" w:type="dxa"/>
          </w:tcPr>
          <w:p w:rsidR="003729FC" w:rsidRPr="004D37C2" w:rsidRDefault="003729FC" w:rsidP="00B866F7">
            <w:pPr>
              <w:spacing w:before="120" w:line="240" w:lineRule="auto"/>
              <w:jc w:val="center"/>
              <w:rPr>
                <w:b/>
              </w:rPr>
            </w:pPr>
            <w:r>
              <w:rPr>
                <w:b/>
              </w:rPr>
              <w:t>11243</w:t>
            </w:r>
          </w:p>
        </w:tc>
      </w:tr>
    </w:tbl>
    <w:p w:rsidR="00694081" w:rsidRPr="00694081" w:rsidRDefault="00694081" w:rsidP="003D1C24">
      <w:pPr>
        <w:shd w:val="clear" w:color="auto" w:fill="FFFFFF"/>
        <w:tabs>
          <w:tab w:val="left" w:pos="3564"/>
          <w:tab w:val="left" w:pos="5422"/>
          <w:tab w:val="left" w:pos="7891"/>
        </w:tabs>
        <w:spacing w:before="120"/>
        <w:ind w:firstLine="709"/>
        <w:rPr>
          <w:szCs w:val="24"/>
        </w:rPr>
      </w:pPr>
      <w:r w:rsidRPr="00694081">
        <w:rPr>
          <w:szCs w:val="24"/>
        </w:rPr>
        <w:t>Незначительноеснижениесреднегодово</w:t>
      </w:r>
      <w:r w:rsidR="003D1C24">
        <w:rPr>
          <w:szCs w:val="24"/>
        </w:rPr>
        <w:t xml:space="preserve">й численности </w:t>
      </w:r>
      <w:proofErr w:type="gramStart"/>
      <w:r w:rsidR="003D1C24">
        <w:rPr>
          <w:szCs w:val="24"/>
        </w:rPr>
        <w:t>регистрируемых</w:t>
      </w:r>
      <w:proofErr w:type="gramEnd"/>
      <w:r w:rsidR="003D1C24">
        <w:rPr>
          <w:szCs w:val="24"/>
        </w:rPr>
        <w:t xml:space="preserve"> по </w:t>
      </w:r>
      <w:r w:rsidRPr="00694081">
        <w:rPr>
          <w:szCs w:val="24"/>
        </w:rPr>
        <w:t>Пижанскому району происходит по следующим причинам:</w:t>
      </w:r>
    </w:p>
    <w:p w:rsidR="00694081" w:rsidRPr="00694081" w:rsidRDefault="00694081" w:rsidP="003D1C24">
      <w:pPr>
        <w:shd w:val="clear" w:color="auto" w:fill="FFFFFF"/>
        <w:ind w:left="14" w:right="137" w:firstLine="709"/>
        <w:rPr>
          <w:szCs w:val="24"/>
        </w:rPr>
      </w:pPr>
      <w:r w:rsidRPr="00694081">
        <w:rPr>
          <w:szCs w:val="24"/>
        </w:rPr>
        <w:t>-ежегодное уменьшение экономически активного населения района (в основном по причине старения)</w:t>
      </w:r>
      <w:r w:rsidR="003D1C24">
        <w:rPr>
          <w:szCs w:val="24"/>
        </w:rPr>
        <w:t>;</w:t>
      </w:r>
    </w:p>
    <w:p w:rsidR="00694081" w:rsidRPr="00694081" w:rsidRDefault="00694081" w:rsidP="003D1C24">
      <w:pPr>
        <w:shd w:val="clear" w:color="auto" w:fill="FFFFFF"/>
        <w:ind w:firstLine="709"/>
        <w:rPr>
          <w:szCs w:val="24"/>
        </w:rPr>
      </w:pPr>
      <w:r w:rsidRPr="00694081">
        <w:rPr>
          <w:szCs w:val="24"/>
        </w:rPr>
        <w:t>-увеличение мобильности трудовых ресурсов.</w:t>
      </w:r>
    </w:p>
    <w:p w:rsidR="00694081" w:rsidRPr="00694081" w:rsidRDefault="00694081" w:rsidP="003D1C24">
      <w:pPr>
        <w:shd w:val="clear" w:color="auto" w:fill="FFFFFF"/>
        <w:ind w:left="14" w:right="144" w:firstLine="709"/>
        <w:rPr>
          <w:szCs w:val="24"/>
        </w:rPr>
      </w:pPr>
      <w:r w:rsidRPr="00694081">
        <w:rPr>
          <w:szCs w:val="24"/>
        </w:rPr>
        <w:t>Вышеназванные причины не компенсируются трудовой миграцией населения из-за пределов района, поэтому экономика района испытывает значительные трудности.</w:t>
      </w:r>
    </w:p>
    <w:p w:rsidR="00694081" w:rsidRDefault="00694081" w:rsidP="003D1C24">
      <w:pPr>
        <w:shd w:val="clear" w:color="auto" w:fill="FFFFFF"/>
        <w:ind w:left="14" w:right="144" w:firstLine="709"/>
        <w:rPr>
          <w:szCs w:val="24"/>
        </w:rPr>
      </w:pPr>
      <w:r w:rsidRPr="00694081">
        <w:rPr>
          <w:szCs w:val="24"/>
        </w:rPr>
        <w:t>Изменение численности граждан, обращающихся в органы службы занятости населения Пижанского района</w:t>
      </w:r>
      <w:r w:rsidR="003D1C24">
        <w:rPr>
          <w:szCs w:val="24"/>
        </w:rPr>
        <w:t>,</w:t>
      </w:r>
      <w:r w:rsidR="00294D50">
        <w:rPr>
          <w:szCs w:val="24"/>
        </w:rPr>
        <w:t xml:space="preserve"> представлено в таблице 1.10</w:t>
      </w:r>
      <w:r w:rsidR="006C2CB6">
        <w:rPr>
          <w:szCs w:val="24"/>
        </w:rPr>
        <w:t>.</w:t>
      </w:r>
    </w:p>
    <w:p w:rsidR="00694081" w:rsidRPr="003D1C24" w:rsidRDefault="00294D50" w:rsidP="003D1C24">
      <w:pPr>
        <w:shd w:val="clear" w:color="auto" w:fill="FFFFFF"/>
        <w:spacing w:after="120" w:line="317" w:lineRule="exact"/>
        <w:ind w:left="11" w:right="142" w:firstLine="885"/>
        <w:rPr>
          <w:i/>
          <w:sz w:val="22"/>
        </w:rPr>
      </w:pPr>
      <w:r w:rsidRPr="003D1C24">
        <w:rPr>
          <w:i/>
          <w:sz w:val="22"/>
        </w:rPr>
        <w:t>Таблица 1.10</w:t>
      </w:r>
      <w:r w:rsidR="003D1C24">
        <w:rPr>
          <w:i/>
          <w:sz w:val="22"/>
        </w:rPr>
        <w:t xml:space="preserve"> – Ко</w:t>
      </w:r>
      <w:r w:rsidR="00694081" w:rsidRPr="003D1C24">
        <w:rPr>
          <w:i/>
          <w:sz w:val="22"/>
        </w:rPr>
        <w:t>личество граждан обращающихся в органы занятости населения</w:t>
      </w:r>
    </w:p>
    <w:tbl>
      <w:tblPr>
        <w:tblStyle w:val="a7"/>
        <w:tblW w:w="9639" w:type="dxa"/>
        <w:tblInd w:w="108" w:type="dxa"/>
        <w:tblLayout w:type="fixed"/>
        <w:tblLook w:val="01E0" w:firstRow="1" w:lastRow="1" w:firstColumn="1" w:lastColumn="1" w:noHBand="0" w:noVBand="0"/>
      </w:tblPr>
      <w:tblGrid>
        <w:gridCol w:w="3927"/>
        <w:gridCol w:w="1301"/>
        <w:gridCol w:w="1435"/>
        <w:gridCol w:w="1417"/>
        <w:gridCol w:w="1559"/>
      </w:tblGrid>
      <w:tr w:rsidR="00694081" w:rsidTr="002162F7">
        <w:trPr>
          <w:tblHeader/>
        </w:trPr>
        <w:tc>
          <w:tcPr>
            <w:tcW w:w="3927" w:type="dxa"/>
            <w:vAlign w:val="center"/>
          </w:tcPr>
          <w:p w:rsidR="00694081" w:rsidRPr="002162F7" w:rsidRDefault="00694081" w:rsidP="004D1E87">
            <w:pPr>
              <w:spacing w:line="317" w:lineRule="exact"/>
              <w:ind w:right="144"/>
              <w:jc w:val="center"/>
              <w:rPr>
                <w:b/>
                <w:sz w:val="22"/>
              </w:rPr>
            </w:pPr>
            <w:r w:rsidRPr="002162F7">
              <w:rPr>
                <w:b/>
                <w:sz w:val="22"/>
              </w:rPr>
              <w:t>Наименование показателя</w:t>
            </w:r>
          </w:p>
        </w:tc>
        <w:tc>
          <w:tcPr>
            <w:tcW w:w="1301" w:type="dxa"/>
            <w:vAlign w:val="center"/>
          </w:tcPr>
          <w:p w:rsidR="00694081" w:rsidRPr="002162F7" w:rsidRDefault="00694081" w:rsidP="004D1E87">
            <w:pPr>
              <w:spacing w:line="317" w:lineRule="exact"/>
              <w:jc w:val="center"/>
              <w:rPr>
                <w:b/>
                <w:sz w:val="22"/>
              </w:rPr>
            </w:pPr>
            <w:r w:rsidRPr="002162F7">
              <w:rPr>
                <w:b/>
                <w:sz w:val="22"/>
              </w:rPr>
              <w:t>2009 год</w:t>
            </w:r>
          </w:p>
        </w:tc>
        <w:tc>
          <w:tcPr>
            <w:tcW w:w="1435" w:type="dxa"/>
            <w:vAlign w:val="center"/>
          </w:tcPr>
          <w:p w:rsidR="00694081" w:rsidRPr="002162F7" w:rsidRDefault="00694081" w:rsidP="004D1E87">
            <w:pPr>
              <w:spacing w:line="317" w:lineRule="exact"/>
              <w:ind w:right="144"/>
              <w:jc w:val="center"/>
              <w:rPr>
                <w:b/>
                <w:sz w:val="22"/>
              </w:rPr>
            </w:pPr>
            <w:r w:rsidRPr="002162F7">
              <w:rPr>
                <w:b/>
                <w:sz w:val="22"/>
              </w:rPr>
              <w:t>2010 год</w:t>
            </w:r>
          </w:p>
        </w:tc>
        <w:tc>
          <w:tcPr>
            <w:tcW w:w="1417" w:type="dxa"/>
            <w:vAlign w:val="center"/>
          </w:tcPr>
          <w:p w:rsidR="00694081" w:rsidRPr="002162F7" w:rsidRDefault="00694081" w:rsidP="004D1E87">
            <w:pPr>
              <w:spacing w:line="317" w:lineRule="exact"/>
              <w:ind w:right="144"/>
              <w:jc w:val="center"/>
              <w:rPr>
                <w:b/>
                <w:sz w:val="22"/>
              </w:rPr>
            </w:pPr>
            <w:r w:rsidRPr="002162F7">
              <w:rPr>
                <w:b/>
                <w:sz w:val="22"/>
              </w:rPr>
              <w:t>2011 год (оценка</w:t>
            </w:r>
            <w:r w:rsidR="003D1C24" w:rsidRPr="002162F7">
              <w:rPr>
                <w:b/>
                <w:sz w:val="22"/>
              </w:rPr>
              <w:t>)</w:t>
            </w:r>
          </w:p>
        </w:tc>
        <w:tc>
          <w:tcPr>
            <w:tcW w:w="1559" w:type="dxa"/>
            <w:vAlign w:val="center"/>
          </w:tcPr>
          <w:p w:rsidR="00694081" w:rsidRPr="002162F7" w:rsidRDefault="00694081" w:rsidP="004D1E87">
            <w:pPr>
              <w:spacing w:line="317" w:lineRule="exact"/>
              <w:jc w:val="center"/>
              <w:rPr>
                <w:b/>
                <w:sz w:val="22"/>
              </w:rPr>
            </w:pPr>
            <w:r w:rsidRPr="002162F7">
              <w:rPr>
                <w:b/>
                <w:sz w:val="22"/>
              </w:rPr>
              <w:t>2012 год (прогноз)</w:t>
            </w:r>
          </w:p>
        </w:tc>
      </w:tr>
      <w:tr w:rsidR="002162F7" w:rsidTr="002162F7">
        <w:trPr>
          <w:tblHeader/>
        </w:trPr>
        <w:tc>
          <w:tcPr>
            <w:tcW w:w="3927" w:type="dxa"/>
            <w:vAlign w:val="center"/>
          </w:tcPr>
          <w:p w:rsidR="002162F7" w:rsidRPr="002162F7" w:rsidRDefault="002162F7" w:rsidP="004D1E87">
            <w:pPr>
              <w:spacing w:line="317" w:lineRule="exact"/>
              <w:ind w:right="144"/>
              <w:jc w:val="center"/>
              <w:rPr>
                <w:b/>
                <w:sz w:val="22"/>
              </w:rPr>
            </w:pPr>
            <w:r w:rsidRPr="002162F7">
              <w:rPr>
                <w:b/>
                <w:sz w:val="22"/>
              </w:rPr>
              <w:t>1</w:t>
            </w:r>
          </w:p>
        </w:tc>
        <w:tc>
          <w:tcPr>
            <w:tcW w:w="1301" w:type="dxa"/>
            <w:vAlign w:val="center"/>
          </w:tcPr>
          <w:p w:rsidR="002162F7" w:rsidRPr="002162F7" w:rsidRDefault="002162F7" w:rsidP="004D1E87">
            <w:pPr>
              <w:spacing w:line="317" w:lineRule="exact"/>
              <w:jc w:val="center"/>
              <w:rPr>
                <w:b/>
                <w:sz w:val="22"/>
              </w:rPr>
            </w:pPr>
            <w:r w:rsidRPr="002162F7">
              <w:rPr>
                <w:b/>
                <w:sz w:val="22"/>
              </w:rPr>
              <w:t>2</w:t>
            </w:r>
          </w:p>
        </w:tc>
        <w:tc>
          <w:tcPr>
            <w:tcW w:w="1435" w:type="dxa"/>
            <w:vAlign w:val="center"/>
          </w:tcPr>
          <w:p w:rsidR="002162F7" w:rsidRPr="002162F7" w:rsidRDefault="002162F7" w:rsidP="004D1E87">
            <w:pPr>
              <w:spacing w:line="317" w:lineRule="exact"/>
              <w:ind w:right="144"/>
              <w:jc w:val="center"/>
              <w:rPr>
                <w:b/>
                <w:sz w:val="22"/>
              </w:rPr>
            </w:pPr>
            <w:r w:rsidRPr="002162F7">
              <w:rPr>
                <w:b/>
                <w:sz w:val="22"/>
              </w:rPr>
              <w:t>3</w:t>
            </w:r>
          </w:p>
        </w:tc>
        <w:tc>
          <w:tcPr>
            <w:tcW w:w="1417" w:type="dxa"/>
            <w:vAlign w:val="center"/>
          </w:tcPr>
          <w:p w:rsidR="002162F7" w:rsidRPr="002162F7" w:rsidRDefault="002162F7" w:rsidP="004D1E87">
            <w:pPr>
              <w:spacing w:line="317" w:lineRule="exact"/>
              <w:ind w:right="144"/>
              <w:jc w:val="center"/>
              <w:rPr>
                <w:b/>
                <w:sz w:val="22"/>
              </w:rPr>
            </w:pPr>
            <w:r w:rsidRPr="002162F7">
              <w:rPr>
                <w:b/>
                <w:sz w:val="22"/>
              </w:rPr>
              <w:t>4</w:t>
            </w:r>
          </w:p>
        </w:tc>
        <w:tc>
          <w:tcPr>
            <w:tcW w:w="1559" w:type="dxa"/>
            <w:vAlign w:val="center"/>
          </w:tcPr>
          <w:p w:rsidR="002162F7" w:rsidRPr="002162F7" w:rsidRDefault="002162F7" w:rsidP="004D1E87">
            <w:pPr>
              <w:spacing w:line="317" w:lineRule="exact"/>
              <w:jc w:val="center"/>
              <w:rPr>
                <w:b/>
                <w:sz w:val="22"/>
              </w:rPr>
            </w:pPr>
            <w:r w:rsidRPr="002162F7">
              <w:rPr>
                <w:b/>
                <w:sz w:val="22"/>
              </w:rPr>
              <w:t>5</w:t>
            </w:r>
          </w:p>
        </w:tc>
      </w:tr>
      <w:tr w:rsidR="00694081" w:rsidTr="0063605D">
        <w:tc>
          <w:tcPr>
            <w:tcW w:w="3927" w:type="dxa"/>
            <w:vAlign w:val="center"/>
          </w:tcPr>
          <w:p w:rsidR="00694081" w:rsidRPr="004D1E87" w:rsidRDefault="00694081" w:rsidP="003D1C24">
            <w:pPr>
              <w:tabs>
                <w:tab w:val="left" w:pos="3153"/>
              </w:tabs>
              <w:spacing w:line="317" w:lineRule="exact"/>
              <w:jc w:val="center"/>
              <w:rPr>
                <w:szCs w:val="24"/>
              </w:rPr>
            </w:pPr>
            <w:r w:rsidRPr="004D1E87">
              <w:rPr>
                <w:szCs w:val="24"/>
              </w:rPr>
              <w:t>Численность граждан, обратившихся</w:t>
            </w:r>
            <w:r w:rsidR="003D1C24">
              <w:rPr>
                <w:szCs w:val="24"/>
              </w:rPr>
              <w:t xml:space="preserve"> за содействием в поиске работы</w:t>
            </w:r>
            <w:r w:rsidRPr="004D1E87">
              <w:rPr>
                <w:szCs w:val="24"/>
              </w:rPr>
              <w:t>, всего чел.</w:t>
            </w:r>
          </w:p>
        </w:tc>
        <w:tc>
          <w:tcPr>
            <w:tcW w:w="1301" w:type="dxa"/>
            <w:vAlign w:val="center"/>
          </w:tcPr>
          <w:p w:rsidR="00694081" w:rsidRPr="004D1E87" w:rsidRDefault="00694081" w:rsidP="004D1E87">
            <w:pPr>
              <w:spacing w:line="317" w:lineRule="exact"/>
              <w:ind w:right="144"/>
              <w:jc w:val="center"/>
              <w:rPr>
                <w:szCs w:val="24"/>
              </w:rPr>
            </w:pPr>
            <w:r w:rsidRPr="004D1E87">
              <w:rPr>
                <w:szCs w:val="24"/>
              </w:rPr>
              <w:t>1664</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937</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682</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670</w:t>
            </w:r>
          </w:p>
        </w:tc>
      </w:tr>
      <w:tr w:rsidR="00694081" w:rsidTr="0063605D">
        <w:tc>
          <w:tcPr>
            <w:tcW w:w="3927" w:type="dxa"/>
            <w:vAlign w:val="center"/>
          </w:tcPr>
          <w:p w:rsidR="00694081" w:rsidRPr="004D1E87" w:rsidRDefault="00694081" w:rsidP="004D1E87">
            <w:pPr>
              <w:tabs>
                <w:tab w:val="left" w:pos="3153"/>
              </w:tabs>
              <w:spacing w:line="317" w:lineRule="exact"/>
              <w:jc w:val="center"/>
              <w:rPr>
                <w:szCs w:val="24"/>
              </w:rPr>
            </w:pPr>
            <w:r w:rsidRPr="004D1E87">
              <w:rPr>
                <w:szCs w:val="24"/>
              </w:rPr>
              <w:t>из них:</w:t>
            </w:r>
          </w:p>
        </w:tc>
        <w:tc>
          <w:tcPr>
            <w:tcW w:w="1301" w:type="dxa"/>
            <w:vAlign w:val="center"/>
          </w:tcPr>
          <w:p w:rsidR="00694081" w:rsidRPr="004D1E87" w:rsidRDefault="00694081" w:rsidP="004D1E87">
            <w:pPr>
              <w:spacing w:line="317" w:lineRule="exact"/>
              <w:ind w:right="144"/>
              <w:jc w:val="center"/>
              <w:rPr>
                <w:szCs w:val="24"/>
              </w:rPr>
            </w:pPr>
          </w:p>
        </w:tc>
        <w:tc>
          <w:tcPr>
            <w:tcW w:w="1435" w:type="dxa"/>
            <w:vAlign w:val="center"/>
          </w:tcPr>
          <w:p w:rsidR="00694081" w:rsidRPr="004D1E87" w:rsidRDefault="00694081" w:rsidP="004D1E87">
            <w:pPr>
              <w:spacing w:line="317" w:lineRule="exact"/>
              <w:ind w:right="144"/>
              <w:jc w:val="center"/>
              <w:rPr>
                <w:szCs w:val="24"/>
              </w:rPr>
            </w:pPr>
          </w:p>
        </w:tc>
        <w:tc>
          <w:tcPr>
            <w:tcW w:w="1417" w:type="dxa"/>
            <w:vAlign w:val="center"/>
          </w:tcPr>
          <w:p w:rsidR="00694081" w:rsidRPr="004D1E87" w:rsidRDefault="00694081" w:rsidP="004D1E87">
            <w:pPr>
              <w:spacing w:line="317" w:lineRule="exact"/>
              <w:ind w:right="144"/>
              <w:jc w:val="center"/>
              <w:rPr>
                <w:szCs w:val="24"/>
              </w:rPr>
            </w:pPr>
          </w:p>
        </w:tc>
        <w:tc>
          <w:tcPr>
            <w:tcW w:w="1559" w:type="dxa"/>
            <w:vAlign w:val="center"/>
          </w:tcPr>
          <w:p w:rsidR="00694081" w:rsidRPr="004D1E87" w:rsidRDefault="00694081" w:rsidP="004D1E87">
            <w:pPr>
              <w:spacing w:line="317" w:lineRule="exact"/>
              <w:ind w:right="144"/>
              <w:jc w:val="center"/>
              <w:rPr>
                <w:szCs w:val="24"/>
              </w:rPr>
            </w:pPr>
          </w:p>
        </w:tc>
      </w:tr>
      <w:tr w:rsidR="00694081" w:rsidTr="0063605D">
        <w:tc>
          <w:tcPr>
            <w:tcW w:w="3927" w:type="dxa"/>
            <w:vAlign w:val="center"/>
          </w:tcPr>
          <w:p w:rsidR="00694081" w:rsidRPr="004D1E87" w:rsidRDefault="00694081" w:rsidP="004D1E87">
            <w:pPr>
              <w:tabs>
                <w:tab w:val="left" w:pos="3153"/>
              </w:tabs>
              <w:spacing w:line="317" w:lineRule="exact"/>
              <w:jc w:val="center"/>
              <w:rPr>
                <w:szCs w:val="24"/>
              </w:rPr>
            </w:pPr>
            <w:r w:rsidRPr="004D1E87">
              <w:rPr>
                <w:szCs w:val="24"/>
              </w:rPr>
              <w:t>Молодёжь в возрасте 18-29 лет, чел.</w:t>
            </w:r>
          </w:p>
        </w:tc>
        <w:tc>
          <w:tcPr>
            <w:tcW w:w="1301" w:type="dxa"/>
            <w:vAlign w:val="center"/>
          </w:tcPr>
          <w:p w:rsidR="00694081" w:rsidRPr="004D1E87" w:rsidRDefault="00694081" w:rsidP="004D1E87">
            <w:pPr>
              <w:spacing w:line="317" w:lineRule="exact"/>
              <w:ind w:right="144"/>
              <w:jc w:val="center"/>
              <w:rPr>
                <w:szCs w:val="24"/>
              </w:rPr>
            </w:pPr>
            <w:r w:rsidRPr="004D1E87">
              <w:rPr>
                <w:szCs w:val="24"/>
              </w:rPr>
              <w:t>340</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222</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110</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105</w:t>
            </w:r>
          </w:p>
        </w:tc>
      </w:tr>
      <w:tr w:rsidR="00694081" w:rsidTr="0063605D">
        <w:tc>
          <w:tcPr>
            <w:tcW w:w="3927" w:type="dxa"/>
            <w:vAlign w:val="center"/>
          </w:tcPr>
          <w:p w:rsidR="00694081" w:rsidRPr="004D1E87" w:rsidRDefault="00694081" w:rsidP="004D1E87">
            <w:pPr>
              <w:tabs>
                <w:tab w:val="left" w:pos="3153"/>
              </w:tabs>
              <w:spacing w:line="317" w:lineRule="exact"/>
              <w:jc w:val="center"/>
              <w:rPr>
                <w:szCs w:val="24"/>
              </w:rPr>
            </w:pPr>
            <w:r w:rsidRPr="004D1E87">
              <w:rPr>
                <w:szCs w:val="24"/>
              </w:rPr>
              <w:t>Женщины, чел.</w:t>
            </w:r>
          </w:p>
        </w:tc>
        <w:tc>
          <w:tcPr>
            <w:tcW w:w="1301" w:type="dxa"/>
            <w:vAlign w:val="center"/>
          </w:tcPr>
          <w:p w:rsidR="00694081" w:rsidRPr="004D1E87" w:rsidRDefault="00694081" w:rsidP="004D1E87">
            <w:pPr>
              <w:spacing w:line="317" w:lineRule="exact"/>
              <w:ind w:right="144"/>
              <w:jc w:val="center"/>
              <w:rPr>
                <w:szCs w:val="24"/>
              </w:rPr>
            </w:pPr>
            <w:r w:rsidRPr="004D1E87">
              <w:rPr>
                <w:szCs w:val="24"/>
              </w:rPr>
              <w:t>740</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401</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310</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302</w:t>
            </w:r>
          </w:p>
        </w:tc>
      </w:tr>
      <w:tr w:rsidR="00694081" w:rsidTr="0063605D">
        <w:tc>
          <w:tcPr>
            <w:tcW w:w="3927" w:type="dxa"/>
            <w:vAlign w:val="center"/>
          </w:tcPr>
          <w:p w:rsidR="00694081" w:rsidRPr="004D1E87" w:rsidRDefault="00694081" w:rsidP="004D1E87">
            <w:pPr>
              <w:tabs>
                <w:tab w:val="left" w:pos="3153"/>
              </w:tabs>
              <w:spacing w:line="317" w:lineRule="exact"/>
              <w:jc w:val="center"/>
              <w:rPr>
                <w:szCs w:val="24"/>
              </w:rPr>
            </w:pPr>
            <w:r w:rsidRPr="004D1E87">
              <w:rPr>
                <w:szCs w:val="24"/>
              </w:rPr>
              <w:t>Граждане предпенсионного возраста, чел.</w:t>
            </w:r>
          </w:p>
        </w:tc>
        <w:tc>
          <w:tcPr>
            <w:tcW w:w="1301" w:type="dxa"/>
            <w:vAlign w:val="center"/>
          </w:tcPr>
          <w:p w:rsidR="00694081" w:rsidRPr="004D1E87" w:rsidRDefault="00694081" w:rsidP="004D1E87">
            <w:pPr>
              <w:spacing w:line="317" w:lineRule="exact"/>
              <w:ind w:right="144"/>
              <w:jc w:val="center"/>
              <w:rPr>
                <w:szCs w:val="24"/>
              </w:rPr>
            </w:pPr>
            <w:r w:rsidRPr="004D1E87">
              <w:rPr>
                <w:szCs w:val="24"/>
              </w:rPr>
              <w:t>103</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45</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30</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45</w:t>
            </w:r>
          </w:p>
        </w:tc>
      </w:tr>
      <w:tr w:rsidR="00694081" w:rsidTr="0063605D">
        <w:tc>
          <w:tcPr>
            <w:tcW w:w="3927" w:type="dxa"/>
            <w:vAlign w:val="center"/>
          </w:tcPr>
          <w:p w:rsidR="00694081" w:rsidRPr="004D1E87" w:rsidRDefault="00694081" w:rsidP="004D1E87">
            <w:pPr>
              <w:tabs>
                <w:tab w:val="left" w:pos="3153"/>
              </w:tabs>
              <w:spacing w:line="317" w:lineRule="exact"/>
              <w:jc w:val="center"/>
              <w:rPr>
                <w:szCs w:val="24"/>
              </w:rPr>
            </w:pPr>
            <w:r w:rsidRPr="004D1E87">
              <w:rPr>
                <w:szCs w:val="24"/>
              </w:rPr>
              <w:t>Инвалиды, чел.</w:t>
            </w:r>
          </w:p>
        </w:tc>
        <w:tc>
          <w:tcPr>
            <w:tcW w:w="1301" w:type="dxa"/>
            <w:vAlign w:val="center"/>
          </w:tcPr>
          <w:p w:rsidR="00694081" w:rsidRPr="004D1E87" w:rsidRDefault="00694081" w:rsidP="004D1E87">
            <w:pPr>
              <w:spacing w:line="317" w:lineRule="exact"/>
              <w:ind w:right="144"/>
              <w:jc w:val="center"/>
              <w:rPr>
                <w:szCs w:val="24"/>
              </w:rPr>
            </w:pPr>
            <w:r w:rsidRPr="004D1E87">
              <w:rPr>
                <w:szCs w:val="24"/>
              </w:rPr>
              <w:t>137</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81</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50</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50</w:t>
            </w:r>
          </w:p>
        </w:tc>
      </w:tr>
      <w:tr w:rsidR="00694081" w:rsidTr="0063605D">
        <w:trPr>
          <w:trHeight w:val="1360"/>
        </w:trPr>
        <w:tc>
          <w:tcPr>
            <w:tcW w:w="3927" w:type="dxa"/>
            <w:vAlign w:val="center"/>
          </w:tcPr>
          <w:p w:rsidR="00694081" w:rsidRPr="004D1E87" w:rsidRDefault="00694081" w:rsidP="004D1E87">
            <w:pPr>
              <w:tabs>
                <w:tab w:val="left" w:pos="3153"/>
              </w:tabs>
              <w:spacing w:line="317" w:lineRule="exact"/>
              <w:jc w:val="center"/>
              <w:rPr>
                <w:szCs w:val="24"/>
              </w:rPr>
            </w:pPr>
            <w:proofErr w:type="gramStart"/>
            <w:r w:rsidRPr="004D1E87">
              <w:rPr>
                <w:szCs w:val="24"/>
              </w:rPr>
              <w:lastRenderedPageBreak/>
              <w:t>Уволенные в связи с ликвидацией (сокращением штата), чел.</w:t>
            </w:r>
            <w:proofErr w:type="gramEnd"/>
          </w:p>
        </w:tc>
        <w:tc>
          <w:tcPr>
            <w:tcW w:w="1301" w:type="dxa"/>
            <w:vAlign w:val="center"/>
          </w:tcPr>
          <w:p w:rsidR="00694081" w:rsidRPr="004D1E87" w:rsidRDefault="00694081" w:rsidP="004D1E87">
            <w:pPr>
              <w:spacing w:line="317" w:lineRule="exact"/>
              <w:ind w:right="144"/>
              <w:jc w:val="center"/>
              <w:rPr>
                <w:szCs w:val="24"/>
              </w:rPr>
            </w:pPr>
            <w:r w:rsidRPr="004D1E87">
              <w:rPr>
                <w:szCs w:val="24"/>
              </w:rPr>
              <w:t>117</w:t>
            </w:r>
          </w:p>
        </w:tc>
        <w:tc>
          <w:tcPr>
            <w:tcW w:w="1435" w:type="dxa"/>
            <w:vAlign w:val="center"/>
          </w:tcPr>
          <w:p w:rsidR="00694081" w:rsidRPr="004D1E87" w:rsidRDefault="00694081" w:rsidP="004D1E87">
            <w:pPr>
              <w:spacing w:line="317" w:lineRule="exact"/>
              <w:ind w:right="144"/>
              <w:jc w:val="center"/>
              <w:rPr>
                <w:szCs w:val="24"/>
              </w:rPr>
            </w:pPr>
            <w:r w:rsidRPr="004D1E87">
              <w:rPr>
                <w:szCs w:val="24"/>
              </w:rPr>
              <w:t>77</w:t>
            </w:r>
          </w:p>
        </w:tc>
        <w:tc>
          <w:tcPr>
            <w:tcW w:w="1417" w:type="dxa"/>
            <w:vAlign w:val="center"/>
          </w:tcPr>
          <w:p w:rsidR="00694081" w:rsidRPr="004D1E87" w:rsidRDefault="00694081" w:rsidP="004D1E87">
            <w:pPr>
              <w:spacing w:line="317" w:lineRule="exact"/>
              <w:ind w:right="144"/>
              <w:jc w:val="center"/>
              <w:rPr>
                <w:szCs w:val="24"/>
              </w:rPr>
            </w:pPr>
            <w:r w:rsidRPr="004D1E87">
              <w:rPr>
                <w:szCs w:val="24"/>
              </w:rPr>
              <w:t>40</w:t>
            </w:r>
          </w:p>
        </w:tc>
        <w:tc>
          <w:tcPr>
            <w:tcW w:w="1559" w:type="dxa"/>
            <w:vAlign w:val="center"/>
          </w:tcPr>
          <w:p w:rsidR="00694081" w:rsidRPr="004D1E87" w:rsidRDefault="00694081" w:rsidP="004D1E87">
            <w:pPr>
              <w:spacing w:line="317" w:lineRule="exact"/>
              <w:ind w:right="144"/>
              <w:jc w:val="center"/>
              <w:rPr>
                <w:szCs w:val="24"/>
              </w:rPr>
            </w:pPr>
            <w:r w:rsidRPr="004D1E87">
              <w:rPr>
                <w:szCs w:val="24"/>
              </w:rPr>
              <w:t>60</w:t>
            </w:r>
          </w:p>
        </w:tc>
      </w:tr>
    </w:tbl>
    <w:p w:rsidR="00694081" w:rsidRDefault="00694081" w:rsidP="00694081">
      <w:pPr>
        <w:shd w:val="clear" w:color="auto" w:fill="FFFFFF"/>
        <w:spacing w:line="317" w:lineRule="exact"/>
        <w:ind w:left="14" w:right="144" w:firstLine="886"/>
        <w:rPr>
          <w:sz w:val="28"/>
          <w:szCs w:val="28"/>
        </w:rPr>
      </w:pPr>
    </w:p>
    <w:p w:rsidR="00694081" w:rsidRPr="00694081" w:rsidRDefault="00694081" w:rsidP="003D1C24">
      <w:pPr>
        <w:shd w:val="clear" w:color="auto" w:fill="FFFFFF"/>
        <w:ind w:left="36" w:right="230" w:firstLine="673"/>
        <w:rPr>
          <w:szCs w:val="24"/>
        </w:rPr>
      </w:pPr>
      <w:r w:rsidRPr="00694081">
        <w:rPr>
          <w:szCs w:val="24"/>
        </w:rPr>
        <w:t xml:space="preserve">Средний размер пособия </w:t>
      </w:r>
      <w:proofErr w:type="gramStart"/>
      <w:r w:rsidRPr="00694081">
        <w:rPr>
          <w:szCs w:val="24"/>
        </w:rPr>
        <w:t xml:space="preserve">по безработице в целом по району по </w:t>
      </w:r>
      <w:r w:rsidR="00294D50">
        <w:rPr>
          <w:szCs w:val="24"/>
        </w:rPr>
        <w:t>годам представлен в таблице</w:t>
      </w:r>
      <w:proofErr w:type="gramEnd"/>
      <w:r w:rsidR="00294D50">
        <w:rPr>
          <w:szCs w:val="24"/>
        </w:rPr>
        <w:t xml:space="preserve"> 1.11</w:t>
      </w:r>
    </w:p>
    <w:tbl>
      <w:tblPr>
        <w:tblW w:w="0" w:type="auto"/>
        <w:tblInd w:w="40" w:type="dxa"/>
        <w:tblLayout w:type="fixed"/>
        <w:tblCellMar>
          <w:left w:w="40" w:type="dxa"/>
          <w:right w:w="40" w:type="dxa"/>
        </w:tblCellMar>
        <w:tblLook w:val="0000" w:firstRow="0" w:lastRow="0" w:firstColumn="0" w:lastColumn="0" w:noHBand="0" w:noVBand="0"/>
      </w:tblPr>
      <w:tblGrid>
        <w:gridCol w:w="2552"/>
        <w:gridCol w:w="1843"/>
        <w:gridCol w:w="1842"/>
        <w:gridCol w:w="1701"/>
        <w:gridCol w:w="898"/>
        <w:gridCol w:w="803"/>
      </w:tblGrid>
      <w:tr w:rsidR="00694081" w:rsidRPr="00694081" w:rsidTr="0063605D">
        <w:trPr>
          <w:gridAfter w:val="1"/>
          <w:wAfter w:w="803" w:type="dxa"/>
          <w:trHeight w:hRule="exact" w:val="428"/>
        </w:trPr>
        <w:tc>
          <w:tcPr>
            <w:tcW w:w="8836" w:type="dxa"/>
            <w:gridSpan w:val="5"/>
            <w:tcBorders>
              <w:top w:val="nil"/>
              <w:left w:val="nil"/>
              <w:bottom w:val="single" w:sz="6" w:space="0" w:color="auto"/>
              <w:right w:val="nil"/>
            </w:tcBorders>
            <w:shd w:val="clear" w:color="auto" w:fill="FFFFFF"/>
          </w:tcPr>
          <w:p w:rsidR="00694081" w:rsidRPr="003D1C24" w:rsidRDefault="00294D50" w:rsidP="003D1C24">
            <w:pPr>
              <w:shd w:val="clear" w:color="auto" w:fill="FFFFFF"/>
              <w:ind w:firstLine="669"/>
              <w:rPr>
                <w:i/>
                <w:sz w:val="22"/>
              </w:rPr>
            </w:pPr>
            <w:r w:rsidRPr="003D1C24">
              <w:rPr>
                <w:i/>
                <w:sz w:val="22"/>
              </w:rPr>
              <w:t>Таблица 1.11</w:t>
            </w:r>
            <w:r w:rsidR="00694081" w:rsidRPr="003D1C24">
              <w:rPr>
                <w:i/>
                <w:sz w:val="22"/>
              </w:rPr>
              <w:t xml:space="preserve"> - Средний размер пособия  по безработице</w:t>
            </w:r>
          </w:p>
        </w:tc>
      </w:tr>
      <w:tr w:rsidR="00694081" w:rsidRPr="0008700D" w:rsidTr="0063605D">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94081" w:rsidRPr="003D1C24" w:rsidRDefault="00694081" w:rsidP="00B866F7">
            <w:pPr>
              <w:shd w:val="clear" w:color="auto" w:fill="FFFFFF"/>
              <w:jc w:val="center"/>
              <w:rPr>
                <w:b/>
                <w:szCs w:val="24"/>
              </w:rPr>
            </w:pPr>
            <w:r w:rsidRPr="003D1C24">
              <w:rPr>
                <w:b/>
                <w:szCs w:val="24"/>
              </w:rPr>
              <w:t>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94081" w:rsidRPr="003D1C24" w:rsidRDefault="00694081" w:rsidP="00B866F7">
            <w:pPr>
              <w:shd w:val="clear" w:color="auto" w:fill="FFFFFF"/>
              <w:spacing w:line="274" w:lineRule="exact"/>
              <w:ind w:right="50"/>
              <w:jc w:val="center"/>
              <w:rPr>
                <w:b/>
                <w:szCs w:val="24"/>
              </w:rPr>
            </w:pPr>
            <w:r w:rsidRPr="003D1C24">
              <w:rPr>
                <w:b/>
                <w:szCs w:val="24"/>
              </w:rPr>
              <w:t>2009 (факт)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94081" w:rsidRPr="003D1C24" w:rsidRDefault="00694081" w:rsidP="00B866F7">
            <w:pPr>
              <w:shd w:val="clear" w:color="auto" w:fill="FFFFFF"/>
              <w:spacing w:line="281" w:lineRule="exact"/>
              <w:ind w:right="43"/>
              <w:jc w:val="center"/>
              <w:rPr>
                <w:b/>
                <w:szCs w:val="24"/>
              </w:rPr>
            </w:pPr>
            <w:r w:rsidRPr="003D1C24">
              <w:rPr>
                <w:b/>
                <w:szCs w:val="24"/>
              </w:rPr>
              <w:t xml:space="preserve">2010 </w:t>
            </w:r>
            <w:r w:rsidRPr="003D1C24">
              <w:rPr>
                <w:b/>
                <w:spacing w:val="-6"/>
                <w:szCs w:val="24"/>
              </w:rPr>
              <w:t>(факт</w:t>
            </w:r>
            <w:r w:rsidRPr="003D1C24">
              <w:rPr>
                <w:b/>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94081" w:rsidRPr="003D1C24" w:rsidRDefault="00694081" w:rsidP="00B866F7">
            <w:pPr>
              <w:shd w:val="clear" w:color="auto" w:fill="FFFFFF"/>
              <w:spacing w:line="266" w:lineRule="exact"/>
              <w:ind w:right="36"/>
              <w:jc w:val="center"/>
              <w:rPr>
                <w:b/>
                <w:szCs w:val="24"/>
              </w:rPr>
            </w:pPr>
            <w:r w:rsidRPr="003D1C24">
              <w:rPr>
                <w:b/>
                <w:szCs w:val="24"/>
              </w:rPr>
              <w:t>2011 (оценка)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694081" w:rsidRPr="003D1C24" w:rsidRDefault="00694081" w:rsidP="00B866F7">
            <w:pPr>
              <w:shd w:val="clear" w:color="auto" w:fill="FFFFFF"/>
              <w:spacing w:line="259" w:lineRule="exact"/>
              <w:ind w:right="50"/>
              <w:jc w:val="center"/>
              <w:rPr>
                <w:b/>
                <w:szCs w:val="24"/>
              </w:rPr>
            </w:pPr>
            <w:r w:rsidRPr="003D1C24">
              <w:rPr>
                <w:b/>
                <w:szCs w:val="24"/>
              </w:rPr>
              <w:t>2012</w:t>
            </w:r>
          </w:p>
        </w:tc>
      </w:tr>
      <w:tr w:rsidR="00694081" w:rsidRPr="0008700D" w:rsidTr="003D1C24">
        <w:trPr>
          <w:trHeight w:hRule="exact" w:val="79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694081" w:rsidRPr="0063605D" w:rsidRDefault="00694081" w:rsidP="00B866F7">
            <w:pPr>
              <w:shd w:val="clear" w:color="auto" w:fill="FFFFFF"/>
              <w:spacing w:line="310" w:lineRule="exact"/>
              <w:jc w:val="center"/>
              <w:rPr>
                <w:szCs w:val="24"/>
              </w:rPr>
            </w:pPr>
            <w:r w:rsidRPr="0063605D">
              <w:rPr>
                <w:szCs w:val="24"/>
              </w:rPr>
              <w:t>Размер</w:t>
            </w:r>
          </w:p>
          <w:p w:rsidR="00694081" w:rsidRPr="0063605D" w:rsidRDefault="00694081" w:rsidP="00B866F7">
            <w:pPr>
              <w:shd w:val="clear" w:color="auto" w:fill="FFFFFF"/>
              <w:spacing w:line="310" w:lineRule="exact"/>
              <w:jc w:val="center"/>
              <w:rPr>
                <w:szCs w:val="24"/>
              </w:rPr>
            </w:pPr>
            <w:r w:rsidRPr="0063605D">
              <w:rPr>
                <w:szCs w:val="24"/>
              </w:rPr>
              <w:t>пособия,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94081" w:rsidRPr="0063605D" w:rsidRDefault="00694081" w:rsidP="003D1C24">
            <w:pPr>
              <w:shd w:val="clear" w:color="auto" w:fill="FFFFFF"/>
              <w:jc w:val="center"/>
              <w:rPr>
                <w:szCs w:val="24"/>
              </w:rPr>
            </w:pPr>
            <w:r w:rsidRPr="0063605D">
              <w:rPr>
                <w:szCs w:val="24"/>
              </w:rPr>
              <w:t>1740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94081" w:rsidRPr="0063605D" w:rsidRDefault="00694081" w:rsidP="003D1C24">
            <w:pPr>
              <w:shd w:val="clear" w:color="auto" w:fill="FFFFFF"/>
              <w:jc w:val="center"/>
              <w:rPr>
                <w:szCs w:val="24"/>
              </w:rPr>
            </w:pPr>
            <w:r w:rsidRPr="0063605D">
              <w:rPr>
                <w:szCs w:val="24"/>
              </w:rPr>
              <w:t>1631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94081" w:rsidRPr="0063605D" w:rsidRDefault="00694081" w:rsidP="003D1C24">
            <w:pPr>
              <w:shd w:val="clear" w:color="auto" w:fill="FFFFFF"/>
              <w:jc w:val="center"/>
              <w:rPr>
                <w:szCs w:val="24"/>
              </w:rPr>
            </w:pPr>
            <w:r w:rsidRPr="0063605D">
              <w:rPr>
                <w:szCs w:val="24"/>
              </w:rPr>
              <w:t>922</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4081" w:rsidRPr="0063605D" w:rsidRDefault="00694081" w:rsidP="003D1C24">
            <w:pPr>
              <w:shd w:val="clear" w:color="auto" w:fill="FFFFFF"/>
              <w:jc w:val="center"/>
              <w:rPr>
                <w:szCs w:val="24"/>
              </w:rPr>
            </w:pPr>
            <w:r w:rsidRPr="0063605D">
              <w:rPr>
                <w:szCs w:val="24"/>
              </w:rPr>
              <w:t>1120</w:t>
            </w:r>
          </w:p>
        </w:tc>
      </w:tr>
    </w:tbl>
    <w:p w:rsidR="003729FC" w:rsidRPr="00354E0E" w:rsidRDefault="003729FC" w:rsidP="000C2C03">
      <w:pPr>
        <w:spacing w:before="120" w:line="240" w:lineRule="auto"/>
        <w:ind w:firstLine="709"/>
        <w:rPr>
          <w:i/>
          <w:sz w:val="22"/>
          <w:highlight w:val="yellow"/>
        </w:rPr>
      </w:pPr>
    </w:p>
    <w:p w:rsidR="00A178C2" w:rsidRDefault="001055F5" w:rsidP="00A652BE">
      <w:pPr>
        <w:pStyle w:val="43"/>
        <w:spacing w:before="0"/>
        <w:ind w:firstLine="0"/>
        <w:outlineLvl w:val="0"/>
      </w:pPr>
      <w:bookmarkStart w:id="68" w:name="_Toc282535493"/>
      <w:bookmarkStart w:id="69" w:name="_Toc286845407"/>
      <w:r w:rsidRPr="00074703">
        <w:t>Промышленность</w:t>
      </w:r>
      <w:bookmarkEnd w:id="67"/>
      <w:bookmarkEnd w:id="68"/>
      <w:bookmarkEnd w:id="69"/>
    </w:p>
    <w:p w:rsidR="00787545" w:rsidRPr="00787545" w:rsidRDefault="00787545" w:rsidP="00787545">
      <w:pPr>
        <w:pStyle w:val="a8"/>
        <w:spacing w:line="360" w:lineRule="auto"/>
      </w:pPr>
      <w:r w:rsidRPr="00787545">
        <w:t>В струк</w:t>
      </w:r>
      <w:r w:rsidR="00CA0C83">
        <w:t xml:space="preserve">туре промышленности Пижанского района </w:t>
      </w:r>
      <w:r w:rsidRPr="00787545">
        <w:t xml:space="preserve">одно из ведущих мест занимают предприятия пищевой промышленности. </w:t>
      </w:r>
    </w:p>
    <w:p w:rsidR="00787545" w:rsidRPr="00787545" w:rsidRDefault="00787545" w:rsidP="00787545">
      <w:pPr>
        <w:pStyle w:val="a8"/>
        <w:spacing w:line="360" w:lineRule="auto"/>
      </w:pPr>
      <w:r w:rsidRPr="00787545">
        <w:t xml:space="preserve">ОАО «Лактис» традиционно входит в число экспонентов престижной аграрной ярмарки «Золотая осень» и не раз отмечено высокими наградами конкурса продовольственной продукции. В 2010 году молочная продукция – йогурт «Славянский фруктовый» жирностью 2,5 % и «Ряженка» жирностью 3,2 % отмечены золотыми медалями, а «Масло сливочное крестьянское» жирностью 72,5 % удостоилось бронзовой медали.  </w:t>
      </w:r>
    </w:p>
    <w:p w:rsidR="00787545" w:rsidRPr="00787545" w:rsidRDefault="00787545" w:rsidP="00787545">
      <w:pPr>
        <w:pStyle w:val="a8"/>
        <w:spacing w:line="360" w:lineRule="auto"/>
      </w:pPr>
      <w:proofErr w:type="gramStart"/>
      <w:r w:rsidRPr="00787545">
        <w:t>Основной объем продукции направляется за пределы района: это Яранск, Арбаж, Тужа, Советск, Лебяжье, Верхошижемье, Оричи, Йошкар-Ола, но большая доля приходится, конечно, на Киров.</w:t>
      </w:r>
      <w:proofErr w:type="gramEnd"/>
    </w:p>
    <w:p w:rsidR="00787545" w:rsidRPr="00787545" w:rsidRDefault="00787545" w:rsidP="00787545">
      <w:pPr>
        <w:pStyle w:val="a8"/>
        <w:spacing w:line="360" w:lineRule="auto"/>
      </w:pPr>
      <w:r w:rsidRPr="00787545">
        <w:t xml:space="preserve">Предприятие ежегодно наращивает выпуск готовой продукции, в 2010 году показатель вырос на 30 %. </w:t>
      </w:r>
    </w:p>
    <w:p w:rsidR="00787545" w:rsidRPr="00787545" w:rsidRDefault="00787545" w:rsidP="00787545">
      <w:pPr>
        <w:pStyle w:val="a8"/>
        <w:spacing w:line="360" w:lineRule="auto"/>
      </w:pPr>
      <w:r w:rsidRPr="00787545">
        <w:t xml:space="preserve">За </w:t>
      </w:r>
      <w:proofErr w:type="gramStart"/>
      <w:r w:rsidRPr="00787545">
        <w:t>последние</w:t>
      </w:r>
      <w:proofErr w:type="gramEnd"/>
      <w:r w:rsidRPr="00787545">
        <w:t xml:space="preserve"> 10 лет обновлено основное оборудование завода. В 2010 году закупили две новые установки. Это центральная мойка закрытого типа, программируемая компьютером, и автоматизированный пастеризатор сливок и молока, что благотворно сказалось на качестве продукции.</w:t>
      </w:r>
    </w:p>
    <w:p w:rsidR="00787545" w:rsidRPr="00787545" w:rsidRDefault="00787545" w:rsidP="0056382D">
      <w:pPr>
        <w:ind w:firstLine="709"/>
        <w:rPr>
          <w:szCs w:val="24"/>
        </w:rPr>
      </w:pPr>
      <w:r w:rsidRPr="00787545">
        <w:rPr>
          <w:szCs w:val="24"/>
        </w:rPr>
        <w:t>ООО «Пищевик» за 2010 г</w:t>
      </w:r>
      <w:r w:rsidR="0056382D">
        <w:rPr>
          <w:szCs w:val="24"/>
        </w:rPr>
        <w:t>од увеличе</w:t>
      </w:r>
      <w:r w:rsidR="00BD5280">
        <w:rPr>
          <w:szCs w:val="24"/>
        </w:rPr>
        <w:t>л</w:t>
      </w:r>
      <w:r w:rsidR="0056382D">
        <w:rPr>
          <w:szCs w:val="24"/>
        </w:rPr>
        <w:t xml:space="preserve"> объем производства </w:t>
      </w:r>
      <w:r w:rsidRPr="00787545">
        <w:rPr>
          <w:szCs w:val="24"/>
        </w:rPr>
        <w:t>на 6,8 процента. В течение года произведено обновление технологического оборудования. Расширен</w:t>
      </w:r>
      <w:r w:rsidR="0056382D">
        <w:rPr>
          <w:szCs w:val="24"/>
        </w:rPr>
        <w:t xml:space="preserve"> ассортимент и продекларирована</w:t>
      </w:r>
      <w:r w:rsidRPr="00787545">
        <w:rPr>
          <w:szCs w:val="24"/>
        </w:rPr>
        <w:t xml:space="preserve"> следующая продукция: хлеб «Сельский», «Сельский пряный», </w:t>
      </w:r>
      <w:r w:rsidRPr="00787545">
        <w:rPr>
          <w:szCs w:val="24"/>
        </w:rPr>
        <w:lastRenderedPageBreak/>
        <w:t>«Бородинский улучшенный», «Осенний», «Пекарский». Дл</w:t>
      </w:r>
      <w:r w:rsidR="0056382D">
        <w:rPr>
          <w:szCs w:val="24"/>
        </w:rPr>
        <w:t xml:space="preserve">я больниц и детских учреждений </w:t>
      </w:r>
      <w:r w:rsidRPr="00787545">
        <w:rPr>
          <w:szCs w:val="24"/>
        </w:rPr>
        <w:t>хлеб обогащается витаминно-минеральной смесью.</w:t>
      </w:r>
    </w:p>
    <w:p w:rsidR="00787545" w:rsidRPr="00787545" w:rsidRDefault="00787545" w:rsidP="00787545">
      <w:pPr>
        <w:ind w:firstLine="680"/>
        <w:rPr>
          <w:szCs w:val="24"/>
        </w:rPr>
      </w:pPr>
      <w:r w:rsidRPr="00787545">
        <w:rPr>
          <w:szCs w:val="24"/>
        </w:rPr>
        <w:t xml:space="preserve">Производством полиграфической продукции занимается АУ Редакция газеты «Сельские вести». </w:t>
      </w:r>
    </w:p>
    <w:p w:rsidR="00197586" w:rsidRDefault="0042060E" w:rsidP="00A652BE">
      <w:pPr>
        <w:pStyle w:val="43"/>
        <w:ind w:firstLine="0"/>
        <w:outlineLvl w:val="0"/>
      </w:pPr>
      <w:bookmarkStart w:id="70" w:name="_Toc239498941"/>
      <w:bookmarkStart w:id="71" w:name="_Toc282535494"/>
      <w:bookmarkStart w:id="72" w:name="_Toc286845408"/>
      <w:r w:rsidRPr="00626242">
        <w:t>Сельское хозяйство</w:t>
      </w:r>
      <w:bookmarkEnd w:id="70"/>
      <w:bookmarkEnd w:id="71"/>
      <w:bookmarkEnd w:id="72"/>
    </w:p>
    <w:p w:rsidR="008B10CD" w:rsidRPr="008B10CD" w:rsidRDefault="00535AF2" w:rsidP="008B10CD">
      <w:pPr>
        <w:ind w:firstLine="709"/>
        <w:rPr>
          <w:szCs w:val="24"/>
        </w:rPr>
      </w:pPr>
      <w:r w:rsidRPr="00535AF2">
        <w:rPr>
          <w:szCs w:val="24"/>
        </w:rPr>
        <w:t>Сельскохозяйственно</w:t>
      </w:r>
      <w:r w:rsidR="00BD5280">
        <w:rPr>
          <w:szCs w:val="24"/>
        </w:rPr>
        <w:t xml:space="preserve">е производство является самым </w:t>
      </w:r>
      <w:r w:rsidR="008B10CD">
        <w:rPr>
          <w:szCs w:val="24"/>
        </w:rPr>
        <w:t>значимым из</w:t>
      </w:r>
      <w:r w:rsidRPr="00535AF2">
        <w:rPr>
          <w:szCs w:val="24"/>
        </w:rPr>
        <w:t xml:space="preserve"> видов экономической деятельности в районе. </w:t>
      </w:r>
      <w:r w:rsidRPr="00CB2341">
        <w:rPr>
          <w:szCs w:val="24"/>
        </w:rPr>
        <w:t>В этой сфере зарегистрировано</w:t>
      </w:r>
      <w:r w:rsidR="00CB2341" w:rsidRPr="00935515">
        <w:rPr>
          <w:szCs w:val="24"/>
        </w:rPr>
        <w:t xml:space="preserve"> 9 </w:t>
      </w:r>
      <w:r w:rsidR="00CB2341">
        <w:rPr>
          <w:szCs w:val="24"/>
        </w:rPr>
        <w:t>сельскохозяйственны</w:t>
      </w:r>
      <w:proofErr w:type="gramStart"/>
      <w:r w:rsidR="00CB2341">
        <w:rPr>
          <w:szCs w:val="24"/>
          <w:lang w:val="en-US"/>
        </w:rPr>
        <w:t>x</w:t>
      </w:r>
      <w:proofErr w:type="gramEnd"/>
      <w:r w:rsidR="00CB2341">
        <w:rPr>
          <w:szCs w:val="24"/>
        </w:rPr>
        <w:t xml:space="preserve"> предприятий</w:t>
      </w:r>
      <w:r w:rsidR="0056382D" w:rsidRPr="00CB2341">
        <w:rPr>
          <w:szCs w:val="24"/>
        </w:rPr>
        <w:t>,</w:t>
      </w:r>
      <w:r w:rsidR="00CB2341">
        <w:rPr>
          <w:szCs w:val="24"/>
        </w:rPr>
        <w:t xml:space="preserve"> один</w:t>
      </w:r>
      <w:r w:rsidR="0056382D">
        <w:rPr>
          <w:szCs w:val="24"/>
        </w:rPr>
        <w:t xml:space="preserve"> сельскохозяйственный </w:t>
      </w:r>
      <w:r w:rsidR="00BD5280">
        <w:rPr>
          <w:szCs w:val="24"/>
        </w:rPr>
        <w:t xml:space="preserve">перерабатывающий потребительский </w:t>
      </w:r>
      <w:r w:rsidR="00CA0C83">
        <w:rPr>
          <w:szCs w:val="24"/>
        </w:rPr>
        <w:t>кооператив</w:t>
      </w:r>
      <w:r w:rsidR="008B10CD" w:rsidRPr="008B10CD">
        <w:rPr>
          <w:szCs w:val="24"/>
        </w:rPr>
        <w:t>, крестьянские (фермерские) хозяйства - 10, личные подсоб</w:t>
      </w:r>
      <w:r w:rsidR="00BD5280">
        <w:rPr>
          <w:szCs w:val="24"/>
        </w:rPr>
        <w:t xml:space="preserve">ные хозяйства граждан - 3500. </w:t>
      </w:r>
      <w:r w:rsidR="008B10CD" w:rsidRPr="00CB2341">
        <w:rPr>
          <w:szCs w:val="24"/>
        </w:rPr>
        <w:t>Произво</w:t>
      </w:r>
      <w:r w:rsidR="00CB2341" w:rsidRPr="00CB2341">
        <w:rPr>
          <w:szCs w:val="24"/>
        </w:rPr>
        <w:t>дством продукции животноводства</w:t>
      </w:r>
      <w:r w:rsidR="008B10CD" w:rsidRPr="00CB2341">
        <w:rPr>
          <w:szCs w:val="24"/>
        </w:rPr>
        <w:t>занимаются крестьянские (фермерские) хозяйства и одно из сельхозпредприятий.</w:t>
      </w:r>
    </w:p>
    <w:p w:rsidR="004D289F" w:rsidRDefault="00FD3CED" w:rsidP="004D289F">
      <w:pPr>
        <w:ind w:firstLine="709"/>
        <w:rPr>
          <w:szCs w:val="24"/>
        </w:rPr>
      </w:pPr>
      <w:r>
        <w:rPr>
          <w:szCs w:val="24"/>
        </w:rPr>
        <w:t>Количественные характеристики сельскохозяйственной отрасл</w:t>
      </w:r>
      <w:r w:rsidR="004C5915">
        <w:rPr>
          <w:szCs w:val="24"/>
        </w:rPr>
        <w:t xml:space="preserve">и </w:t>
      </w:r>
      <w:r w:rsidR="00294D50">
        <w:rPr>
          <w:szCs w:val="24"/>
        </w:rPr>
        <w:t>района приводятся в таблице 1.12</w:t>
      </w:r>
      <w:r w:rsidR="004C5915">
        <w:rPr>
          <w:szCs w:val="24"/>
        </w:rPr>
        <w:t>.</w:t>
      </w:r>
    </w:p>
    <w:p w:rsidR="00FD3CED" w:rsidRPr="003A1901" w:rsidRDefault="00294D50" w:rsidP="004D289F">
      <w:pPr>
        <w:ind w:firstLine="709"/>
        <w:rPr>
          <w:i/>
          <w:sz w:val="22"/>
        </w:rPr>
      </w:pPr>
      <w:r>
        <w:rPr>
          <w:i/>
          <w:sz w:val="22"/>
        </w:rPr>
        <w:t>Таблица 1.12</w:t>
      </w:r>
      <w:r w:rsidR="00FD3CED" w:rsidRPr="003A1901">
        <w:rPr>
          <w:i/>
          <w:sz w:val="22"/>
        </w:rPr>
        <w:t xml:space="preserve"> – Количественные характеристики сельскохозяйственной отрасли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992"/>
        <w:gridCol w:w="992"/>
        <w:gridCol w:w="992"/>
        <w:gridCol w:w="1843"/>
      </w:tblGrid>
      <w:tr w:rsidR="008B10CD" w:rsidTr="008B10CD">
        <w:tc>
          <w:tcPr>
            <w:tcW w:w="5070" w:type="dxa"/>
            <w:tcBorders>
              <w:top w:val="single" w:sz="4" w:space="0" w:color="auto"/>
              <w:left w:val="single" w:sz="4" w:space="0" w:color="auto"/>
              <w:bottom w:val="single" w:sz="4" w:space="0" w:color="auto"/>
              <w:right w:val="single" w:sz="4" w:space="0" w:color="auto"/>
            </w:tcBorders>
          </w:tcPr>
          <w:p w:rsidR="008B10CD" w:rsidRPr="00B75B99" w:rsidRDefault="008B10CD" w:rsidP="008B10CD">
            <w:pPr>
              <w:jc w:val="center"/>
              <w:rPr>
                <w:b/>
                <w:szCs w:val="24"/>
              </w:rPr>
            </w:pPr>
            <w:r w:rsidRPr="00B75B99">
              <w:rPr>
                <w:b/>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2009</w:t>
            </w:r>
            <w:r w:rsidR="00B75B99" w:rsidRPr="00B75B99">
              <w:rPr>
                <w:b/>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2010</w:t>
            </w:r>
            <w:r w:rsidR="00B75B99" w:rsidRPr="00B75B99">
              <w:rPr>
                <w:b/>
                <w:szCs w:val="24"/>
              </w:rPr>
              <w:t xml:space="preserve"> г.</w:t>
            </w:r>
          </w:p>
        </w:tc>
        <w:tc>
          <w:tcPr>
            <w:tcW w:w="992"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ожид.</w:t>
            </w:r>
          </w:p>
          <w:p w:rsidR="008B10CD" w:rsidRPr="00B75B99" w:rsidRDefault="008B10CD" w:rsidP="00B866F7">
            <w:pPr>
              <w:jc w:val="center"/>
              <w:rPr>
                <w:b/>
                <w:szCs w:val="24"/>
              </w:rPr>
            </w:pPr>
            <w:r w:rsidRPr="00B75B99">
              <w:rPr>
                <w:b/>
                <w:szCs w:val="24"/>
              </w:rPr>
              <w:t>2011</w:t>
            </w:r>
            <w:r w:rsidR="00B75B99" w:rsidRPr="00B75B99">
              <w:rPr>
                <w:b/>
                <w:szCs w:val="24"/>
              </w:rPr>
              <w:t xml:space="preserve"> г.</w:t>
            </w:r>
          </w:p>
        </w:tc>
        <w:tc>
          <w:tcPr>
            <w:tcW w:w="1843"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 ожид</w:t>
            </w:r>
            <w:r w:rsidR="00B75B99" w:rsidRPr="00B75B99">
              <w:rPr>
                <w:b/>
                <w:szCs w:val="24"/>
              </w:rPr>
              <w:t>.</w:t>
            </w:r>
            <w:r w:rsidRPr="00B75B99">
              <w:rPr>
                <w:b/>
                <w:szCs w:val="24"/>
              </w:rPr>
              <w:t xml:space="preserve"> 2011</w:t>
            </w:r>
            <w:r w:rsidR="00B75B99" w:rsidRPr="00B75B99">
              <w:rPr>
                <w:b/>
                <w:szCs w:val="24"/>
              </w:rPr>
              <w:t xml:space="preserve">г. </w:t>
            </w:r>
            <w:r w:rsidRPr="00B75B99">
              <w:rPr>
                <w:b/>
                <w:szCs w:val="24"/>
              </w:rPr>
              <w:t>к</w:t>
            </w:r>
          </w:p>
          <w:p w:rsidR="008B10CD" w:rsidRPr="00B75B99" w:rsidRDefault="008B10CD" w:rsidP="00B866F7">
            <w:pPr>
              <w:jc w:val="center"/>
              <w:rPr>
                <w:b/>
                <w:szCs w:val="24"/>
              </w:rPr>
            </w:pPr>
            <w:r w:rsidRPr="00B75B99">
              <w:rPr>
                <w:b/>
                <w:szCs w:val="24"/>
              </w:rPr>
              <w:t>2009</w:t>
            </w:r>
            <w:r w:rsidR="00B75B99" w:rsidRPr="00B75B99">
              <w:rPr>
                <w:b/>
                <w:szCs w:val="24"/>
              </w:rPr>
              <w:t xml:space="preserve"> г.</w:t>
            </w:r>
          </w:p>
        </w:tc>
      </w:tr>
      <w:tr w:rsidR="008B10CD" w:rsidTr="008B10CD">
        <w:tc>
          <w:tcPr>
            <w:tcW w:w="5070"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Общий оборот по району, млн. руб. </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888.8</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1061.9</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1053.6</w:t>
            </w:r>
          </w:p>
        </w:tc>
        <w:tc>
          <w:tcPr>
            <w:tcW w:w="184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118</w:t>
            </w:r>
          </w:p>
        </w:tc>
      </w:tr>
      <w:tr w:rsidR="008B10CD" w:rsidTr="008B10CD">
        <w:tc>
          <w:tcPr>
            <w:tcW w:w="5070"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в т.ч. сельское хозяйство, млн. руб. </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678.4</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660.3</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702.1</w:t>
            </w:r>
          </w:p>
        </w:tc>
        <w:tc>
          <w:tcPr>
            <w:tcW w:w="184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103</w:t>
            </w:r>
          </w:p>
        </w:tc>
      </w:tr>
      <w:tr w:rsidR="008B10CD" w:rsidTr="008B10CD">
        <w:trPr>
          <w:trHeight w:val="321"/>
        </w:trPr>
        <w:tc>
          <w:tcPr>
            <w:tcW w:w="5070" w:type="dxa"/>
            <w:tcBorders>
              <w:top w:val="single" w:sz="4" w:space="0" w:color="auto"/>
              <w:left w:val="single" w:sz="4" w:space="0" w:color="auto"/>
              <w:bottom w:val="single" w:sz="4" w:space="0" w:color="auto"/>
              <w:right w:val="single" w:sz="4" w:space="0" w:color="auto"/>
            </w:tcBorders>
          </w:tcPr>
          <w:p w:rsidR="008B10CD" w:rsidRPr="008B10CD" w:rsidRDefault="008B10CD" w:rsidP="008B10CD">
            <w:pPr>
              <w:spacing w:before="120" w:line="276" w:lineRule="auto"/>
              <w:rPr>
                <w:szCs w:val="24"/>
              </w:rPr>
            </w:pPr>
            <w:r w:rsidRPr="008B10CD">
              <w:rPr>
                <w:szCs w:val="24"/>
              </w:rPr>
              <w:t>Удельный вес сельского хозяйства, %</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8B10CD">
            <w:pPr>
              <w:spacing w:before="120" w:line="276" w:lineRule="auto"/>
              <w:jc w:val="center"/>
              <w:rPr>
                <w:szCs w:val="24"/>
              </w:rPr>
            </w:pPr>
            <w:r w:rsidRPr="008B10CD">
              <w:rPr>
                <w:szCs w:val="24"/>
              </w:rPr>
              <w:t>76</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8B10CD">
            <w:pPr>
              <w:spacing w:before="120" w:line="276" w:lineRule="auto"/>
              <w:jc w:val="center"/>
              <w:rPr>
                <w:szCs w:val="24"/>
              </w:rPr>
            </w:pPr>
            <w:r w:rsidRPr="008B10CD">
              <w:rPr>
                <w:szCs w:val="24"/>
              </w:rPr>
              <w:t>62</w:t>
            </w:r>
          </w:p>
        </w:tc>
        <w:tc>
          <w:tcPr>
            <w:tcW w:w="992" w:type="dxa"/>
            <w:tcBorders>
              <w:top w:val="single" w:sz="4" w:space="0" w:color="auto"/>
              <w:left w:val="single" w:sz="4" w:space="0" w:color="auto"/>
              <w:bottom w:val="single" w:sz="4" w:space="0" w:color="auto"/>
              <w:right w:val="single" w:sz="4" w:space="0" w:color="auto"/>
            </w:tcBorders>
          </w:tcPr>
          <w:p w:rsidR="008B10CD" w:rsidRPr="008B10CD" w:rsidRDefault="008B10CD" w:rsidP="008B10CD">
            <w:pPr>
              <w:spacing w:before="120" w:line="276" w:lineRule="auto"/>
              <w:jc w:val="center"/>
              <w:rPr>
                <w:szCs w:val="24"/>
              </w:rPr>
            </w:pPr>
            <w:r w:rsidRPr="008B10CD">
              <w:rPr>
                <w:szCs w:val="24"/>
              </w:rPr>
              <w:t>67</w:t>
            </w:r>
          </w:p>
        </w:tc>
        <w:tc>
          <w:tcPr>
            <w:tcW w:w="1843" w:type="dxa"/>
            <w:tcBorders>
              <w:top w:val="single" w:sz="4" w:space="0" w:color="auto"/>
              <w:left w:val="single" w:sz="4" w:space="0" w:color="auto"/>
              <w:bottom w:val="single" w:sz="4" w:space="0" w:color="auto"/>
              <w:right w:val="single" w:sz="4" w:space="0" w:color="auto"/>
            </w:tcBorders>
          </w:tcPr>
          <w:p w:rsidR="008B10CD" w:rsidRPr="008B10CD" w:rsidRDefault="008B10CD" w:rsidP="008B10CD">
            <w:pPr>
              <w:spacing w:before="120" w:line="276" w:lineRule="auto"/>
              <w:jc w:val="center"/>
              <w:rPr>
                <w:szCs w:val="24"/>
              </w:rPr>
            </w:pPr>
            <w:r w:rsidRPr="008B10CD">
              <w:rPr>
                <w:szCs w:val="24"/>
              </w:rPr>
              <w:t>Х</w:t>
            </w:r>
          </w:p>
        </w:tc>
      </w:tr>
    </w:tbl>
    <w:p w:rsidR="008B10CD" w:rsidRPr="008B10CD" w:rsidRDefault="008B10CD" w:rsidP="008B10CD">
      <w:pPr>
        <w:spacing w:before="120"/>
        <w:ind w:firstLine="709"/>
        <w:rPr>
          <w:szCs w:val="24"/>
        </w:rPr>
      </w:pPr>
      <w:r w:rsidRPr="008B10CD">
        <w:rPr>
          <w:szCs w:val="24"/>
        </w:rPr>
        <w:t>Приведенные данные говорят о том, ч</w:t>
      </w:r>
      <w:r w:rsidR="00B75B99">
        <w:rPr>
          <w:szCs w:val="24"/>
        </w:rPr>
        <w:t xml:space="preserve">то сельское хозяйство имело и имеет </w:t>
      </w:r>
      <w:r w:rsidRPr="008B10CD">
        <w:rPr>
          <w:szCs w:val="24"/>
        </w:rPr>
        <w:t xml:space="preserve">высокий удельный вес в </w:t>
      </w:r>
      <w:r w:rsidR="00B75B99">
        <w:rPr>
          <w:szCs w:val="24"/>
        </w:rPr>
        <w:t xml:space="preserve">экономике района, вместе с тем наметилась </w:t>
      </w:r>
      <w:r w:rsidRPr="008B10CD">
        <w:rPr>
          <w:szCs w:val="24"/>
        </w:rPr>
        <w:t>тенденция снижения значимости села. Сохраняются неблагоприятные общие условия функционирования сельско</w:t>
      </w:r>
      <w:r w:rsidR="00B75B99">
        <w:rPr>
          <w:szCs w:val="24"/>
        </w:rPr>
        <w:t xml:space="preserve">го хозяйства. </w:t>
      </w:r>
      <w:r w:rsidR="00B75B99" w:rsidRPr="00C3316C">
        <w:rPr>
          <w:szCs w:val="24"/>
        </w:rPr>
        <w:t xml:space="preserve">Высокая степень изношенности </w:t>
      </w:r>
      <w:r w:rsidRPr="00C3316C">
        <w:rPr>
          <w:szCs w:val="24"/>
        </w:rPr>
        <w:t>производственных фондов, нестабильность цен на сельскохозяйственную продукцию и ежегодный рост цен на ГСМ, электроэнергию и други</w:t>
      </w:r>
      <w:r w:rsidR="00B75B99" w:rsidRPr="00C3316C">
        <w:rPr>
          <w:szCs w:val="24"/>
        </w:rPr>
        <w:t xml:space="preserve">е товароматериальные ценности, </w:t>
      </w:r>
      <w:r w:rsidRPr="00C3316C">
        <w:rPr>
          <w:szCs w:val="24"/>
        </w:rPr>
        <w:t>потребляемые отраслью, недостаточная бюджетн</w:t>
      </w:r>
      <w:r w:rsidR="00B75B99" w:rsidRPr="00C3316C">
        <w:rPr>
          <w:szCs w:val="24"/>
        </w:rPr>
        <w:t>ая поддержка</w:t>
      </w:r>
      <w:r w:rsidR="00C3316C" w:rsidRPr="00C3316C">
        <w:rPr>
          <w:szCs w:val="24"/>
        </w:rPr>
        <w:t>,</w:t>
      </w:r>
      <w:r w:rsidR="00C3316C">
        <w:rPr>
          <w:szCs w:val="24"/>
        </w:rPr>
        <w:t xml:space="preserve"> и</w:t>
      </w:r>
      <w:r w:rsidR="00B75B99">
        <w:rPr>
          <w:szCs w:val="24"/>
        </w:rPr>
        <w:t xml:space="preserve"> как следствие,</w:t>
      </w:r>
      <w:r w:rsidRPr="008B10CD">
        <w:rPr>
          <w:szCs w:val="24"/>
        </w:rPr>
        <w:t xml:space="preserve"> финансовая неустойчивость сельскохозяйственных </w:t>
      </w:r>
      <w:r w:rsidR="00B75B99">
        <w:rPr>
          <w:szCs w:val="24"/>
        </w:rPr>
        <w:t xml:space="preserve">предприятий, </w:t>
      </w:r>
      <w:r w:rsidRPr="008B10CD">
        <w:rPr>
          <w:szCs w:val="24"/>
        </w:rPr>
        <w:t>недостаточный приток</w:t>
      </w:r>
      <w:r w:rsidR="00B75B99">
        <w:rPr>
          <w:szCs w:val="24"/>
        </w:rPr>
        <w:t xml:space="preserve"> частных инвестиций. Кроме того</w:t>
      </w:r>
      <w:r w:rsidRPr="008B10CD">
        <w:rPr>
          <w:szCs w:val="24"/>
        </w:rPr>
        <w:t xml:space="preserve"> риски в аграрном секторе выше, чем в других отраслях экономики.</w:t>
      </w:r>
    </w:p>
    <w:p w:rsidR="008B10CD" w:rsidRDefault="008B10CD" w:rsidP="008B10CD">
      <w:pPr>
        <w:ind w:firstLine="709"/>
        <w:rPr>
          <w:szCs w:val="24"/>
        </w:rPr>
      </w:pPr>
      <w:r w:rsidRPr="008B10CD">
        <w:rPr>
          <w:szCs w:val="24"/>
        </w:rPr>
        <w:t>Производство основных видов сельскохозяйственной продукции представлено в таблице</w:t>
      </w:r>
      <w:proofErr w:type="gramStart"/>
      <w:r w:rsidR="00294D50">
        <w:rPr>
          <w:szCs w:val="24"/>
        </w:rPr>
        <w:t>1</w:t>
      </w:r>
      <w:proofErr w:type="gramEnd"/>
      <w:r w:rsidR="00294D50">
        <w:rPr>
          <w:szCs w:val="24"/>
        </w:rPr>
        <w:t>.13</w:t>
      </w:r>
      <w:r w:rsidRPr="008B10CD">
        <w:rPr>
          <w:szCs w:val="24"/>
        </w:rPr>
        <w:t>.</w:t>
      </w:r>
    </w:p>
    <w:p w:rsidR="002162F7" w:rsidRDefault="002162F7" w:rsidP="008B10CD">
      <w:pPr>
        <w:ind w:firstLine="709"/>
        <w:rPr>
          <w:szCs w:val="24"/>
        </w:rPr>
      </w:pPr>
    </w:p>
    <w:p w:rsidR="002162F7" w:rsidRDefault="002162F7" w:rsidP="008B10CD">
      <w:pPr>
        <w:ind w:firstLine="709"/>
        <w:rPr>
          <w:szCs w:val="24"/>
        </w:rPr>
      </w:pPr>
    </w:p>
    <w:p w:rsidR="008B10CD" w:rsidRPr="008B10CD" w:rsidRDefault="00294D50" w:rsidP="008B10CD">
      <w:pPr>
        <w:ind w:firstLine="709"/>
        <w:rPr>
          <w:i/>
          <w:szCs w:val="24"/>
        </w:rPr>
      </w:pPr>
      <w:r>
        <w:rPr>
          <w:i/>
          <w:szCs w:val="24"/>
        </w:rPr>
        <w:lastRenderedPageBreak/>
        <w:t>Таблица 1.13</w:t>
      </w:r>
      <w:r w:rsidR="008B10CD">
        <w:rPr>
          <w:i/>
          <w:szCs w:val="24"/>
        </w:rPr>
        <w:t>– Динамика производства продукции сельского хозяйства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979"/>
        <w:gridCol w:w="1067"/>
        <w:gridCol w:w="1056"/>
        <w:gridCol w:w="1244"/>
        <w:gridCol w:w="1271"/>
      </w:tblGrid>
      <w:tr w:rsidR="008B10CD" w:rsidTr="00F760A3">
        <w:trPr>
          <w:tblHeader/>
        </w:trPr>
        <w:tc>
          <w:tcPr>
            <w:tcW w:w="3983" w:type="dxa"/>
            <w:tcBorders>
              <w:top w:val="single" w:sz="4" w:space="0" w:color="auto"/>
              <w:left w:val="single" w:sz="4" w:space="0" w:color="auto"/>
              <w:bottom w:val="single" w:sz="4" w:space="0" w:color="auto"/>
              <w:right w:val="single" w:sz="4" w:space="0" w:color="auto"/>
            </w:tcBorders>
          </w:tcPr>
          <w:p w:rsidR="008B10CD" w:rsidRPr="00B75B99" w:rsidRDefault="008B10CD" w:rsidP="00CA19D1">
            <w:pPr>
              <w:jc w:val="center"/>
              <w:rPr>
                <w:b/>
                <w:szCs w:val="24"/>
              </w:rPr>
            </w:pPr>
            <w:r w:rsidRPr="00B75B99">
              <w:rPr>
                <w:b/>
                <w:szCs w:val="24"/>
              </w:rPr>
              <w:t>Наименование показателей</w:t>
            </w:r>
          </w:p>
        </w:tc>
        <w:tc>
          <w:tcPr>
            <w:tcW w:w="979" w:type="dxa"/>
            <w:tcBorders>
              <w:top w:val="single" w:sz="4" w:space="0" w:color="auto"/>
              <w:left w:val="single" w:sz="4" w:space="0" w:color="auto"/>
              <w:bottom w:val="single" w:sz="4" w:space="0" w:color="auto"/>
              <w:right w:val="single" w:sz="4" w:space="0" w:color="auto"/>
            </w:tcBorders>
            <w:vAlign w:val="center"/>
          </w:tcPr>
          <w:p w:rsidR="008B10CD" w:rsidRPr="00B75B99" w:rsidRDefault="00B75B99" w:rsidP="00B75B99">
            <w:pPr>
              <w:jc w:val="center"/>
              <w:rPr>
                <w:b/>
                <w:szCs w:val="24"/>
              </w:rPr>
            </w:pPr>
            <w:r>
              <w:rPr>
                <w:b/>
                <w:szCs w:val="24"/>
              </w:rPr>
              <w:t>Е</w:t>
            </w:r>
            <w:r w:rsidR="008B10CD" w:rsidRPr="00B75B99">
              <w:rPr>
                <w:b/>
                <w:szCs w:val="24"/>
              </w:rPr>
              <w:t>д.</w:t>
            </w:r>
          </w:p>
          <w:p w:rsidR="008B10CD" w:rsidRPr="00B75B99" w:rsidRDefault="008B10CD" w:rsidP="00B75B99">
            <w:pPr>
              <w:jc w:val="center"/>
              <w:rPr>
                <w:b/>
                <w:szCs w:val="24"/>
              </w:rPr>
            </w:pPr>
            <w:r w:rsidRPr="00B75B99">
              <w:rPr>
                <w:b/>
                <w:szCs w:val="24"/>
              </w:rPr>
              <w:t>изм.</w:t>
            </w:r>
          </w:p>
        </w:tc>
        <w:tc>
          <w:tcPr>
            <w:tcW w:w="1067"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2009</w:t>
            </w:r>
            <w:r w:rsidR="00B75B99" w:rsidRPr="00B75B99">
              <w:rPr>
                <w:b/>
                <w:szCs w:val="24"/>
              </w:rPr>
              <w:t xml:space="preserve"> г.</w:t>
            </w:r>
          </w:p>
        </w:tc>
        <w:tc>
          <w:tcPr>
            <w:tcW w:w="1056"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2010</w:t>
            </w:r>
            <w:r w:rsidR="00B75B99" w:rsidRPr="00B75B99">
              <w:rPr>
                <w:b/>
                <w:szCs w:val="24"/>
              </w:rPr>
              <w:t xml:space="preserve"> г.</w:t>
            </w:r>
          </w:p>
        </w:tc>
        <w:tc>
          <w:tcPr>
            <w:tcW w:w="1244"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ожид.</w:t>
            </w:r>
          </w:p>
          <w:p w:rsidR="008B10CD" w:rsidRPr="00B75B99" w:rsidRDefault="008B10CD" w:rsidP="00B75B99">
            <w:pPr>
              <w:jc w:val="center"/>
              <w:rPr>
                <w:b/>
                <w:szCs w:val="24"/>
              </w:rPr>
            </w:pPr>
            <w:r w:rsidRPr="00B75B99">
              <w:rPr>
                <w:b/>
                <w:szCs w:val="24"/>
              </w:rPr>
              <w:t>2011г.</w:t>
            </w:r>
          </w:p>
        </w:tc>
        <w:tc>
          <w:tcPr>
            <w:tcW w:w="1271" w:type="dxa"/>
            <w:tcBorders>
              <w:top w:val="single" w:sz="4" w:space="0" w:color="auto"/>
              <w:left w:val="single" w:sz="4" w:space="0" w:color="auto"/>
              <w:bottom w:val="single" w:sz="4" w:space="0" w:color="auto"/>
              <w:right w:val="single" w:sz="4" w:space="0" w:color="auto"/>
            </w:tcBorders>
          </w:tcPr>
          <w:p w:rsidR="008B10CD" w:rsidRPr="00B75B99" w:rsidRDefault="008B10CD" w:rsidP="00B866F7">
            <w:pPr>
              <w:jc w:val="center"/>
              <w:rPr>
                <w:b/>
                <w:szCs w:val="24"/>
              </w:rPr>
            </w:pPr>
            <w:r w:rsidRPr="00B75B99">
              <w:rPr>
                <w:b/>
                <w:szCs w:val="24"/>
              </w:rPr>
              <w:t>% ожид. к 2009 г./2010</w:t>
            </w:r>
            <w:r w:rsidR="00B75B99" w:rsidRPr="00B75B99">
              <w:rPr>
                <w:b/>
                <w:szCs w:val="24"/>
              </w:rPr>
              <w:t xml:space="preserve"> г.</w:t>
            </w:r>
          </w:p>
        </w:tc>
      </w:tr>
      <w:tr w:rsidR="00CA19D1" w:rsidTr="00F760A3">
        <w:trPr>
          <w:tblHeader/>
        </w:trPr>
        <w:tc>
          <w:tcPr>
            <w:tcW w:w="3983"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1</w:t>
            </w:r>
          </w:p>
        </w:tc>
        <w:tc>
          <w:tcPr>
            <w:tcW w:w="979"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2</w:t>
            </w:r>
          </w:p>
        </w:tc>
        <w:tc>
          <w:tcPr>
            <w:tcW w:w="1067"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3</w:t>
            </w:r>
          </w:p>
        </w:tc>
        <w:tc>
          <w:tcPr>
            <w:tcW w:w="1056"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4</w:t>
            </w:r>
          </w:p>
        </w:tc>
        <w:tc>
          <w:tcPr>
            <w:tcW w:w="1244"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5</w:t>
            </w:r>
          </w:p>
        </w:tc>
        <w:tc>
          <w:tcPr>
            <w:tcW w:w="1271" w:type="dxa"/>
            <w:tcBorders>
              <w:top w:val="single" w:sz="4" w:space="0" w:color="auto"/>
              <w:left w:val="single" w:sz="4" w:space="0" w:color="auto"/>
              <w:bottom w:val="single" w:sz="4" w:space="0" w:color="auto"/>
              <w:right w:val="single" w:sz="4" w:space="0" w:color="auto"/>
            </w:tcBorders>
          </w:tcPr>
          <w:p w:rsidR="00CA19D1" w:rsidRPr="008B10CD" w:rsidRDefault="00CA19D1" w:rsidP="00CA19D1">
            <w:pPr>
              <w:spacing w:line="276" w:lineRule="auto"/>
              <w:jc w:val="center"/>
              <w:rPr>
                <w:szCs w:val="24"/>
              </w:rPr>
            </w:pPr>
            <w:r>
              <w:rPr>
                <w:szCs w:val="24"/>
              </w:rPr>
              <w:t>6</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Общая площадь пашни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га</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54235</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46373</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46373</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86/100</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в т.ч. посевная площадь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га</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36706</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32348</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34231</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93/106</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из них: зерновые и зернобобовые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га</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20316</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17224</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19356</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95/112</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кормовые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га</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16390</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15124</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14875</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91/98</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производство зерна (в весе после доработки)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тонн</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41402</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31901</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32246</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78/101</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производство грубых и сочных кормов на одну условную голову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ц.к.ед.</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17,8</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18,0</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20.5</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115/114</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урожайность зерновых (в весе после доработки)</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ц/га</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20,4</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18,5</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16.7</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82/93</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поголовье КРС</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голов</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10304</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9603</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9480</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92/99</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в т.ч. коров</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голов</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3582</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3328</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3333</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93/101</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производство молока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тонн</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16002</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15674</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15517</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97/99</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надой на одну корову</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кг</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4227</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4722</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4660</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110/99</w:t>
            </w:r>
          </w:p>
        </w:tc>
      </w:tr>
      <w:tr w:rsidR="008B10CD" w:rsidTr="00B866F7">
        <w:trPr>
          <w:trHeight w:val="640"/>
        </w:trPr>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производство мяса (реализация в живом весе)</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тонн</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1499</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1180,3</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1102</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74/93</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выручка от реализации работ и услуг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тыс. руб.</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288853</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395773</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339590</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118/86</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численность </w:t>
            </w:r>
            <w:proofErr w:type="gramStart"/>
            <w:r w:rsidRPr="008B10CD">
              <w:rPr>
                <w:szCs w:val="24"/>
              </w:rPr>
              <w:t>работающих</w:t>
            </w:r>
            <w:proofErr w:type="gramEnd"/>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чел</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1298</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1097</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1042</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80/95</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выручка в расчете на одного работающего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тыс. руб.</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222,5</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361</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326</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147/90</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фонд оплаты труда</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тыс.</w:t>
            </w:r>
          </w:p>
          <w:p w:rsidR="008B10CD" w:rsidRPr="008B10CD" w:rsidRDefault="008B10CD" w:rsidP="00B866F7">
            <w:pPr>
              <w:jc w:val="center"/>
              <w:rPr>
                <w:szCs w:val="24"/>
              </w:rPr>
            </w:pPr>
            <w:r w:rsidRPr="008B10CD">
              <w:rPr>
                <w:szCs w:val="24"/>
              </w:rPr>
              <w:t>руб.</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87183</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87293</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90902</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104/104</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 xml:space="preserve">среднемесячная заработная плата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руб.</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5597</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6631</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7270</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130/109</w:t>
            </w:r>
          </w:p>
        </w:tc>
      </w:tr>
      <w:tr w:rsidR="008B10CD" w:rsidRPr="00CA0C83" w:rsidTr="00B866F7">
        <w:tc>
          <w:tcPr>
            <w:tcW w:w="3983" w:type="dxa"/>
            <w:tcBorders>
              <w:top w:val="single" w:sz="4" w:space="0" w:color="auto"/>
              <w:left w:val="single" w:sz="4" w:space="0" w:color="auto"/>
              <w:bottom w:val="single" w:sz="4" w:space="0" w:color="auto"/>
              <w:right w:val="single" w:sz="4" w:space="0" w:color="auto"/>
            </w:tcBorders>
          </w:tcPr>
          <w:p w:rsidR="008B10CD" w:rsidRPr="00C3316C" w:rsidRDefault="008B10CD" w:rsidP="00B866F7">
            <w:pPr>
              <w:rPr>
                <w:szCs w:val="24"/>
              </w:rPr>
            </w:pPr>
            <w:r w:rsidRPr="00C3316C">
              <w:rPr>
                <w:szCs w:val="24"/>
              </w:rPr>
              <w:t>прибыль+, убыток -</w:t>
            </w:r>
          </w:p>
        </w:tc>
        <w:tc>
          <w:tcPr>
            <w:tcW w:w="979" w:type="dxa"/>
            <w:tcBorders>
              <w:top w:val="single" w:sz="4" w:space="0" w:color="auto"/>
              <w:left w:val="single" w:sz="4" w:space="0" w:color="auto"/>
              <w:bottom w:val="single" w:sz="4" w:space="0" w:color="auto"/>
              <w:right w:val="single" w:sz="4" w:space="0" w:color="auto"/>
            </w:tcBorders>
          </w:tcPr>
          <w:p w:rsidR="008B10CD" w:rsidRPr="00C3316C" w:rsidRDefault="008B10CD" w:rsidP="00B866F7">
            <w:pPr>
              <w:jc w:val="center"/>
              <w:rPr>
                <w:szCs w:val="24"/>
              </w:rPr>
            </w:pPr>
            <w:r w:rsidRPr="00C3316C">
              <w:rPr>
                <w:szCs w:val="24"/>
              </w:rPr>
              <w:t>руб.</w:t>
            </w:r>
          </w:p>
        </w:tc>
        <w:tc>
          <w:tcPr>
            <w:tcW w:w="1067" w:type="dxa"/>
            <w:tcBorders>
              <w:top w:val="single" w:sz="4" w:space="0" w:color="auto"/>
              <w:left w:val="single" w:sz="4" w:space="0" w:color="auto"/>
              <w:bottom w:val="single" w:sz="4" w:space="0" w:color="auto"/>
              <w:right w:val="single" w:sz="4" w:space="0" w:color="auto"/>
            </w:tcBorders>
          </w:tcPr>
          <w:p w:rsidR="008B10CD" w:rsidRPr="008F4D5D" w:rsidRDefault="008B10CD" w:rsidP="00B866F7">
            <w:pPr>
              <w:jc w:val="center"/>
              <w:rPr>
                <w:szCs w:val="24"/>
              </w:rPr>
            </w:pPr>
            <w:r w:rsidRPr="008F4D5D">
              <w:rPr>
                <w:szCs w:val="24"/>
              </w:rPr>
              <w:t>36949</w:t>
            </w:r>
          </w:p>
        </w:tc>
        <w:tc>
          <w:tcPr>
            <w:tcW w:w="1056" w:type="dxa"/>
            <w:tcBorders>
              <w:top w:val="single" w:sz="4" w:space="0" w:color="auto"/>
              <w:left w:val="single" w:sz="4" w:space="0" w:color="auto"/>
              <w:bottom w:val="single" w:sz="4" w:space="0" w:color="auto"/>
              <w:right w:val="single" w:sz="4" w:space="0" w:color="auto"/>
            </w:tcBorders>
          </w:tcPr>
          <w:p w:rsidR="008B10CD" w:rsidRPr="008F4D5D" w:rsidRDefault="008B10CD" w:rsidP="00B866F7">
            <w:pPr>
              <w:jc w:val="center"/>
              <w:rPr>
                <w:szCs w:val="24"/>
              </w:rPr>
            </w:pPr>
            <w:r w:rsidRPr="008F4D5D">
              <w:rPr>
                <w:szCs w:val="24"/>
              </w:rPr>
              <w:t>108582</w:t>
            </w:r>
          </w:p>
        </w:tc>
        <w:tc>
          <w:tcPr>
            <w:tcW w:w="1244" w:type="dxa"/>
            <w:tcBorders>
              <w:top w:val="single" w:sz="4" w:space="0" w:color="auto"/>
              <w:left w:val="single" w:sz="4" w:space="0" w:color="auto"/>
              <w:bottom w:val="single" w:sz="4" w:space="0" w:color="auto"/>
              <w:right w:val="single" w:sz="4" w:space="0" w:color="auto"/>
            </w:tcBorders>
          </w:tcPr>
          <w:p w:rsidR="008B10CD" w:rsidRPr="008F4D5D" w:rsidRDefault="008B10CD" w:rsidP="00B866F7">
            <w:pPr>
              <w:jc w:val="center"/>
              <w:rPr>
                <w:szCs w:val="24"/>
              </w:rPr>
            </w:pPr>
            <w:r w:rsidRPr="008F4D5D">
              <w:rPr>
                <w:szCs w:val="24"/>
              </w:rPr>
              <w:t>84056</w:t>
            </w:r>
          </w:p>
        </w:tc>
        <w:tc>
          <w:tcPr>
            <w:tcW w:w="1271" w:type="dxa"/>
            <w:tcBorders>
              <w:top w:val="single" w:sz="4" w:space="0" w:color="auto"/>
              <w:left w:val="single" w:sz="4" w:space="0" w:color="auto"/>
              <w:bottom w:val="single" w:sz="4" w:space="0" w:color="auto"/>
              <w:right w:val="single" w:sz="4" w:space="0" w:color="auto"/>
            </w:tcBorders>
          </w:tcPr>
          <w:p w:rsidR="008B10CD" w:rsidRPr="008F4D5D" w:rsidRDefault="008B10CD" w:rsidP="00B866F7">
            <w:pPr>
              <w:jc w:val="center"/>
              <w:rPr>
                <w:szCs w:val="24"/>
              </w:rPr>
            </w:pPr>
            <w:r w:rsidRPr="008F4D5D">
              <w:rPr>
                <w:szCs w:val="24"/>
              </w:rPr>
              <w:t>227/77</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rPr>
                <w:szCs w:val="24"/>
              </w:rPr>
            </w:pPr>
            <w:r w:rsidRPr="008B10CD">
              <w:rPr>
                <w:szCs w:val="24"/>
              </w:rPr>
              <w:t>уровень рентабельности</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13,3</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35,7</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18.5</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B866F7">
            <w:pPr>
              <w:jc w:val="center"/>
              <w:rPr>
                <w:szCs w:val="24"/>
              </w:rPr>
            </w:pPr>
            <w:r w:rsidRPr="008B10CD">
              <w:rPr>
                <w:szCs w:val="24"/>
              </w:rPr>
              <w:t>х</w:t>
            </w:r>
          </w:p>
        </w:tc>
      </w:tr>
      <w:tr w:rsidR="008B10CD" w:rsidTr="00B866F7">
        <w:tc>
          <w:tcPr>
            <w:tcW w:w="3983"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rPr>
                <w:szCs w:val="24"/>
              </w:rPr>
            </w:pPr>
            <w:r w:rsidRPr="008B10CD">
              <w:rPr>
                <w:szCs w:val="24"/>
              </w:rPr>
              <w:t xml:space="preserve">инвестиции </w:t>
            </w:r>
          </w:p>
        </w:tc>
        <w:tc>
          <w:tcPr>
            <w:tcW w:w="979"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jc w:val="center"/>
              <w:rPr>
                <w:szCs w:val="24"/>
              </w:rPr>
            </w:pPr>
            <w:r w:rsidRPr="008B10CD">
              <w:rPr>
                <w:szCs w:val="24"/>
              </w:rPr>
              <w:t>тыс. руб.</w:t>
            </w:r>
          </w:p>
        </w:tc>
        <w:tc>
          <w:tcPr>
            <w:tcW w:w="1067"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jc w:val="center"/>
              <w:rPr>
                <w:szCs w:val="24"/>
              </w:rPr>
            </w:pPr>
            <w:r w:rsidRPr="008B10CD">
              <w:rPr>
                <w:szCs w:val="24"/>
              </w:rPr>
              <w:t>77830</w:t>
            </w:r>
          </w:p>
        </w:tc>
        <w:tc>
          <w:tcPr>
            <w:tcW w:w="1056"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jc w:val="center"/>
              <w:rPr>
                <w:szCs w:val="24"/>
              </w:rPr>
            </w:pPr>
            <w:r w:rsidRPr="008B10CD">
              <w:rPr>
                <w:szCs w:val="24"/>
              </w:rPr>
              <w:t>44592</w:t>
            </w:r>
          </w:p>
        </w:tc>
        <w:tc>
          <w:tcPr>
            <w:tcW w:w="1244"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jc w:val="center"/>
              <w:rPr>
                <w:szCs w:val="24"/>
              </w:rPr>
            </w:pPr>
            <w:r w:rsidRPr="008B10CD">
              <w:rPr>
                <w:szCs w:val="24"/>
              </w:rPr>
              <w:t>93955</w:t>
            </w:r>
          </w:p>
        </w:tc>
        <w:tc>
          <w:tcPr>
            <w:tcW w:w="1271" w:type="dxa"/>
            <w:tcBorders>
              <w:top w:val="single" w:sz="4" w:space="0" w:color="auto"/>
              <w:left w:val="single" w:sz="4" w:space="0" w:color="auto"/>
              <w:bottom w:val="single" w:sz="4" w:space="0" w:color="auto"/>
              <w:right w:val="single" w:sz="4" w:space="0" w:color="auto"/>
            </w:tcBorders>
          </w:tcPr>
          <w:p w:rsidR="008B10CD" w:rsidRPr="008B10CD" w:rsidRDefault="008B10CD" w:rsidP="00CA19D1">
            <w:pPr>
              <w:spacing w:before="120"/>
              <w:jc w:val="center"/>
              <w:rPr>
                <w:szCs w:val="24"/>
              </w:rPr>
            </w:pPr>
            <w:r w:rsidRPr="008B10CD">
              <w:rPr>
                <w:szCs w:val="24"/>
              </w:rPr>
              <w:t>121/210</w:t>
            </w:r>
          </w:p>
        </w:tc>
      </w:tr>
    </w:tbl>
    <w:p w:rsidR="00CA19D1" w:rsidRPr="00CA19D1" w:rsidRDefault="00CA19D1" w:rsidP="00DA2258">
      <w:pPr>
        <w:spacing w:before="120"/>
        <w:ind w:firstLine="709"/>
        <w:rPr>
          <w:szCs w:val="24"/>
        </w:rPr>
      </w:pPr>
      <w:r w:rsidRPr="00CA19D1">
        <w:rPr>
          <w:szCs w:val="24"/>
        </w:rPr>
        <w:lastRenderedPageBreak/>
        <w:t>С внедрением в молочную отрасль высокоэффективных технологий и улучшением кормов</w:t>
      </w:r>
      <w:r w:rsidR="00DA2258">
        <w:rPr>
          <w:szCs w:val="24"/>
        </w:rPr>
        <w:t xml:space="preserve">ой базы значительно повысилась продуктивность молочного стада, что позволило </w:t>
      </w:r>
      <w:r w:rsidRPr="00CA19D1">
        <w:rPr>
          <w:szCs w:val="24"/>
        </w:rPr>
        <w:t>при сокращении поголовья</w:t>
      </w:r>
      <w:r w:rsidR="00DA2258">
        <w:rPr>
          <w:szCs w:val="24"/>
        </w:rPr>
        <w:t xml:space="preserve">  коров на 7 процентов снизить </w:t>
      </w:r>
      <w:r w:rsidRPr="00CA19D1">
        <w:rPr>
          <w:szCs w:val="24"/>
        </w:rPr>
        <w:t>производство молока только на 3 процента. Реализация мяса крупного рогатого скота снизилась на 26,5 процента (в 2010 году СПК «Земледелец» производственной деятельностью уже не занимался, а поголовье скота было реализовано в 2009 году).</w:t>
      </w:r>
    </w:p>
    <w:p w:rsidR="00CA19D1" w:rsidRPr="00CA19D1" w:rsidRDefault="00CA19D1" w:rsidP="00DA2258">
      <w:pPr>
        <w:ind w:firstLine="709"/>
        <w:rPr>
          <w:szCs w:val="24"/>
        </w:rPr>
      </w:pPr>
      <w:r w:rsidRPr="00CA19D1">
        <w:rPr>
          <w:szCs w:val="24"/>
        </w:rPr>
        <w:t>Финансово-экономическое состояние сельскохозяйственных предприятий остается не стабильным, размер прибыли и уровень рентабельности в значительной степени зависит от агроклиматических условий года и от состояния цен на рынке сельскохозяйственной продукции. При отсутствии государственной поддержки в период рисков</w:t>
      </w:r>
      <w:r w:rsidR="00454B43">
        <w:rPr>
          <w:szCs w:val="24"/>
        </w:rPr>
        <w:t>,</w:t>
      </w:r>
      <w:r w:rsidRPr="00CA19D1">
        <w:rPr>
          <w:szCs w:val="24"/>
        </w:rPr>
        <w:t xml:space="preserve"> финансовое состояние предприятий резко ухудшится, что может</w:t>
      </w:r>
      <w:r w:rsidR="00DA2258">
        <w:rPr>
          <w:szCs w:val="24"/>
        </w:rPr>
        <w:t xml:space="preserve"> повлечь за собой продажу скота</w:t>
      </w:r>
      <w:r w:rsidRPr="00CA19D1">
        <w:rPr>
          <w:szCs w:val="24"/>
        </w:rPr>
        <w:t xml:space="preserve"> и имущества.</w:t>
      </w:r>
    </w:p>
    <w:p w:rsidR="00CA19D1" w:rsidRPr="00CA19D1" w:rsidRDefault="00CA19D1" w:rsidP="00DA2258">
      <w:pPr>
        <w:ind w:firstLine="709"/>
        <w:rPr>
          <w:szCs w:val="24"/>
        </w:rPr>
      </w:pPr>
      <w:r w:rsidRPr="00CA19D1">
        <w:rPr>
          <w:szCs w:val="24"/>
        </w:rPr>
        <w:t xml:space="preserve">Крестьянские (фермерские) хозяйства (далее </w:t>
      </w:r>
      <w:proofErr w:type="gramStart"/>
      <w:r w:rsidRPr="00CA19D1">
        <w:rPr>
          <w:szCs w:val="24"/>
        </w:rPr>
        <w:t>К(</w:t>
      </w:r>
      <w:proofErr w:type="gramEnd"/>
      <w:r w:rsidRPr="00CA19D1">
        <w:rPr>
          <w:szCs w:val="24"/>
        </w:rPr>
        <w:t>Ф)Х) развиваются неоднородно и имеют различный уровень развития. Из 40 зарегистрированных и получивших в пользование землю фермерских хозяйств реально производят товарную сельскохозяйстве</w:t>
      </w:r>
      <w:r w:rsidR="00DA2258">
        <w:rPr>
          <w:szCs w:val="24"/>
        </w:rPr>
        <w:t xml:space="preserve">нную продукцию растениеводства </w:t>
      </w:r>
      <w:r w:rsidRPr="00CA19D1">
        <w:rPr>
          <w:szCs w:val="24"/>
        </w:rPr>
        <w:t>10 хозяйств, остальные занимаются производством на уровне личных подсобных хозяйств или сельскохозяйственную де</w:t>
      </w:r>
      <w:r w:rsidR="00DA2258">
        <w:rPr>
          <w:szCs w:val="24"/>
        </w:rPr>
        <w:t xml:space="preserve">ятельность не ведут. </w:t>
      </w:r>
      <w:r w:rsidRPr="00CA19D1">
        <w:rPr>
          <w:szCs w:val="24"/>
        </w:rPr>
        <w:t>Производством продукции животноводс</w:t>
      </w:r>
      <w:r w:rsidR="00DA2258">
        <w:rPr>
          <w:szCs w:val="24"/>
        </w:rPr>
        <w:t xml:space="preserve">тва </w:t>
      </w:r>
      <w:proofErr w:type="gramStart"/>
      <w:r w:rsidR="00DA2258">
        <w:rPr>
          <w:szCs w:val="24"/>
        </w:rPr>
        <w:t>К(</w:t>
      </w:r>
      <w:proofErr w:type="gramEnd"/>
      <w:r w:rsidR="00DA2258">
        <w:rPr>
          <w:szCs w:val="24"/>
        </w:rPr>
        <w:t xml:space="preserve">Ф)Х не занимаются. </w:t>
      </w:r>
      <w:proofErr w:type="gramStart"/>
      <w:r w:rsidR="00DA2258">
        <w:rPr>
          <w:szCs w:val="24"/>
        </w:rPr>
        <w:t>К(</w:t>
      </w:r>
      <w:proofErr w:type="gramEnd"/>
      <w:r w:rsidR="00DA2258">
        <w:rPr>
          <w:szCs w:val="24"/>
        </w:rPr>
        <w:t>Ф)Х</w:t>
      </w:r>
      <w:r w:rsidRPr="00CA19D1">
        <w:rPr>
          <w:szCs w:val="24"/>
        </w:rPr>
        <w:t xml:space="preserve"> не получили должного развития, не превратились, как предполагалось в начале 1990-х годов, в основного сельскохозяйственного товаропроизводителя. Производство зерна сократилось в фермерских хозяйствах в 2010 году в два раза по сравнению с 2005 годом.</w:t>
      </w:r>
    </w:p>
    <w:p w:rsidR="00CA19D1" w:rsidRDefault="00CA19D1" w:rsidP="00DA2258">
      <w:pPr>
        <w:ind w:firstLine="709"/>
        <w:rPr>
          <w:szCs w:val="24"/>
        </w:rPr>
      </w:pPr>
      <w:r w:rsidRPr="00CA19D1">
        <w:rPr>
          <w:szCs w:val="24"/>
        </w:rPr>
        <w:t xml:space="preserve">Личные подсобные хозяйства (далее - ЛПХ) населения занимают небольшую долю в производстве зерна. Однако, в связи с сокращением в сельскохозяйственных предприятиях площадей картофеля и овощей, а также поголовья свиней, доля производства этих видов продукции увеличилась. Увеличивается доля производства меда и </w:t>
      </w:r>
      <w:r w:rsidR="00DA2258">
        <w:rPr>
          <w:szCs w:val="24"/>
        </w:rPr>
        <w:t>продукции пчеловодства. В ЛПХ</w:t>
      </w:r>
      <w:r w:rsidRPr="00CA19D1">
        <w:rPr>
          <w:szCs w:val="24"/>
        </w:rPr>
        <w:t xml:space="preserve"> наметилась тенденция  резкого сокращения производства продуктов сельского хозяйства, ч</w:t>
      </w:r>
      <w:r w:rsidR="00454B43">
        <w:rPr>
          <w:szCs w:val="24"/>
        </w:rPr>
        <w:t xml:space="preserve">то связано </w:t>
      </w:r>
      <w:r w:rsidRPr="00CA19D1">
        <w:rPr>
          <w:szCs w:val="24"/>
        </w:rPr>
        <w:t>со</w:t>
      </w:r>
      <w:r w:rsidR="00DA2258">
        <w:rPr>
          <w:szCs w:val="24"/>
        </w:rPr>
        <w:t xml:space="preserve"> старением сельского населения </w:t>
      </w:r>
      <w:r w:rsidRPr="00CA19D1">
        <w:rPr>
          <w:szCs w:val="24"/>
        </w:rPr>
        <w:t>и оттоком молодежи в города, отсутствием доступа их к рынкам сбыта, невысо</w:t>
      </w:r>
      <w:r w:rsidR="00DA2258">
        <w:rPr>
          <w:szCs w:val="24"/>
        </w:rPr>
        <w:t>кой эффективностью производства</w:t>
      </w:r>
      <w:r w:rsidRPr="00CA19D1">
        <w:rPr>
          <w:szCs w:val="24"/>
        </w:rPr>
        <w:t xml:space="preserve"> из-за низких цен их реализации, частично за счет увеличения заработной платы и пенсий сельских жителей. На территории поселений, где прекращают функционирование сельскохозяйственные предприятия и </w:t>
      </w:r>
      <w:proofErr w:type="gramStart"/>
      <w:r w:rsidRPr="00CA19D1">
        <w:rPr>
          <w:szCs w:val="24"/>
        </w:rPr>
        <w:t>К(</w:t>
      </w:r>
      <w:proofErr w:type="gramEnd"/>
      <w:r w:rsidRPr="00CA19D1">
        <w:rPr>
          <w:szCs w:val="24"/>
        </w:rPr>
        <w:t>Ф)Х, более быстрыми темпами сокращается численность граждан, ведущих ЛПХ</w:t>
      </w:r>
      <w:r w:rsidR="00454B43">
        <w:rPr>
          <w:szCs w:val="24"/>
        </w:rPr>
        <w:t>,</w:t>
      </w:r>
      <w:r w:rsidRPr="00CA19D1">
        <w:rPr>
          <w:szCs w:val="24"/>
        </w:rPr>
        <w:t xml:space="preserve"> и объемы производимой ими продукции.</w:t>
      </w:r>
    </w:p>
    <w:p w:rsidR="00787545" w:rsidRDefault="00787545" w:rsidP="00CA19D1">
      <w:pPr>
        <w:ind w:firstLine="840"/>
        <w:rPr>
          <w:szCs w:val="24"/>
        </w:rPr>
      </w:pPr>
    </w:p>
    <w:p w:rsidR="002162F7" w:rsidRDefault="002162F7" w:rsidP="00CA19D1">
      <w:pPr>
        <w:ind w:firstLine="840"/>
        <w:rPr>
          <w:szCs w:val="24"/>
        </w:rPr>
      </w:pPr>
    </w:p>
    <w:p w:rsidR="00787545" w:rsidRPr="00787545" w:rsidRDefault="00787545" w:rsidP="00787545">
      <w:pPr>
        <w:rPr>
          <w:b/>
          <w:szCs w:val="24"/>
        </w:rPr>
      </w:pPr>
      <w:r>
        <w:rPr>
          <w:b/>
          <w:szCs w:val="24"/>
        </w:rPr>
        <w:lastRenderedPageBreak/>
        <w:t>Малое предпринимательство</w:t>
      </w:r>
    </w:p>
    <w:p w:rsidR="00787545" w:rsidRPr="00787545" w:rsidRDefault="00787545" w:rsidP="00454B43">
      <w:pPr>
        <w:ind w:firstLine="709"/>
        <w:rPr>
          <w:bCs w:val="0"/>
          <w:iCs/>
          <w:szCs w:val="24"/>
        </w:rPr>
      </w:pPr>
      <w:bookmarkStart w:id="73" w:name="_Toc282535497"/>
      <w:r w:rsidRPr="00787545">
        <w:rPr>
          <w:bCs w:val="0"/>
          <w:iCs/>
          <w:szCs w:val="24"/>
        </w:rPr>
        <w:t>На территории Пижанского района зарегистрировано порядка 240 индивидуальных предпринимателей и 30 малых предприятий. Доля занятых в сфере малого бизнеса по отношению к экономически активному населению составляет 20 %. От субъектов малого предпринимательства поступает 20 % всех налоговых платежей.</w:t>
      </w:r>
    </w:p>
    <w:p w:rsidR="00787545" w:rsidRPr="00787545" w:rsidRDefault="00787545" w:rsidP="00454B43">
      <w:pPr>
        <w:ind w:firstLine="709"/>
        <w:rPr>
          <w:bCs w:val="0"/>
          <w:iCs/>
          <w:szCs w:val="24"/>
        </w:rPr>
      </w:pPr>
      <w:r w:rsidRPr="00787545">
        <w:rPr>
          <w:bCs w:val="0"/>
          <w:iCs/>
          <w:szCs w:val="24"/>
        </w:rPr>
        <w:t>Малые предприятия занимаются:</w:t>
      </w:r>
    </w:p>
    <w:p w:rsidR="00787545" w:rsidRPr="00787545" w:rsidRDefault="00787545" w:rsidP="00454B43">
      <w:pPr>
        <w:ind w:firstLine="709"/>
        <w:rPr>
          <w:bCs w:val="0"/>
          <w:iCs/>
          <w:szCs w:val="24"/>
        </w:rPr>
      </w:pPr>
      <w:r w:rsidRPr="00787545">
        <w:rPr>
          <w:bCs w:val="0"/>
          <w:iCs/>
          <w:szCs w:val="24"/>
        </w:rPr>
        <w:t>- производством хлеба и хлебобулочных изделий (ООО «Пищевик»)</w:t>
      </w:r>
      <w:r w:rsidR="00332367">
        <w:rPr>
          <w:bCs w:val="0"/>
          <w:iCs/>
          <w:szCs w:val="24"/>
        </w:rPr>
        <w:t>;</w:t>
      </w:r>
    </w:p>
    <w:p w:rsidR="00787545" w:rsidRPr="00787545" w:rsidRDefault="00787545" w:rsidP="00454B43">
      <w:pPr>
        <w:ind w:firstLine="709"/>
        <w:rPr>
          <w:bCs w:val="0"/>
          <w:iCs/>
          <w:szCs w:val="24"/>
        </w:rPr>
      </w:pPr>
      <w:r w:rsidRPr="00787545">
        <w:rPr>
          <w:bCs w:val="0"/>
          <w:iCs/>
          <w:szCs w:val="24"/>
        </w:rPr>
        <w:t>- производством сельскохозяйственной продукции (</w:t>
      </w:r>
      <w:proofErr w:type="gramStart"/>
      <w:r w:rsidRPr="00787545">
        <w:rPr>
          <w:bCs w:val="0"/>
          <w:iCs/>
          <w:szCs w:val="24"/>
        </w:rPr>
        <w:t>К(</w:t>
      </w:r>
      <w:proofErr w:type="gramEnd"/>
      <w:r w:rsidRPr="00787545">
        <w:rPr>
          <w:bCs w:val="0"/>
          <w:iCs/>
          <w:szCs w:val="24"/>
        </w:rPr>
        <w:t>Ф)Х)</w:t>
      </w:r>
      <w:r w:rsidR="00332367">
        <w:rPr>
          <w:bCs w:val="0"/>
          <w:iCs/>
          <w:szCs w:val="24"/>
        </w:rPr>
        <w:t>;</w:t>
      </w:r>
    </w:p>
    <w:p w:rsidR="00787545" w:rsidRPr="00787545" w:rsidRDefault="00787545" w:rsidP="00454B43">
      <w:pPr>
        <w:ind w:firstLine="709"/>
        <w:rPr>
          <w:bCs w:val="0"/>
          <w:iCs/>
          <w:szCs w:val="24"/>
        </w:rPr>
      </w:pPr>
      <w:r w:rsidRPr="00787545">
        <w:rPr>
          <w:bCs w:val="0"/>
          <w:iCs/>
          <w:szCs w:val="24"/>
        </w:rPr>
        <w:t>- оказанием услуг общественного питания (ООО «Мечта»)</w:t>
      </w:r>
      <w:r w:rsidR="00332367">
        <w:rPr>
          <w:bCs w:val="0"/>
          <w:iCs/>
          <w:szCs w:val="24"/>
        </w:rPr>
        <w:t>;</w:t>
      </w:r>
    </w:p>
    <w:p w:rsidR="00787545" w:rsidRPr="00787545" w:rsidRDefault="00787545" w:rsidP="00454B43">
      <w:pPr>
        <w:ind w:firstLine="709"/>
        <w:rPr>
          <w:bCs w:val="0"/>
          <w:iCs/>
          <w:szCs w:val="24"/>
        </w:rPr>
      </w:pPr>
      <w:r w:rsidRPr="00787545">
        <w:rPr>
          <w:bCs w:val="0"/>
          <w:iCs/>
          <w:szCs w:val="24"/>
        </w:rPr>
        <w:t>- оказанием коммунальных услуг (ООО «Управляющая компания ЖКХ Пижанского района»)</w:t>
      </w:r>
      <w:r w:rsidR="00332367">
        <w:rPr>
          <w:bCs w:val="0"/>
          <w:iCs/>
          <w:szCs w:val="24"/>
        </w:rPr>
        <w:t>;</w:t>
      </w:r>
    </w:p>
    <w:p w:rsidR="00787545" w:rsidRPr="00787545" w:rsidRDefault="00787545" w:rsidP="00454B43">
      <w:pPr>
        <w:ind w:firstLine="709"/>
        <w:rPr>
          <w:bCs w:val="0"/>
          <w:iCs/>
          <w:szCs w:val="24"/>
        </w:rPr>
      </w:pPr>
      <w:r w:rsidRPr="00787545">
        <w:rPr>
          <w:bCs w:val="0"/>
          <w:iCs/>
          <w:szCs w:val="24"/>
        </w:rPr>
        <w:t>- торговлей</w:t>
      </w:r>
      <w:r w:rsidR="00332367">
        <w:rPr>
          <w:bCs w:val="0"/>
          <w:iCs/>
          <w:szCs w:val="24"/>
        </w:rPr>
        <w:t>;</w:t>
      </w:r>
    </w:p>
    <w:p w:rsidR="00787545" w:rsidRPr="00787545" w:rsidRDefault="00787545" w:rsidP="00454B43">
      <w:pPr>
        <w:ind w:firstLine="709"/>
        <w:rPr>
          <w:bCs w:val="0"/>
          <w:iCs/>
          <w:szCs w:val="24"/>
        </w:rPr>
      </w:pPr>
      <w:r w:rsidRPr="00787545">
        <w:rPr>
          <w:bCs w:val="0"/>
          <w:iCs/>
          <w:szCs w:val="24"/>
        </w:rPr>
        <w:t>- и другими видами деятельности.</w:t>
      </w:r>
    </w:p>
    <w:p w:rsidR="00787545" w:rsidRPr="00787545" w:rsidRDefault="00787545" w:rsidP="00454B43">
      <w:pPr>
        <w:ind w:firstLine="709"/>
        <w:rPr>
          <w:bCs w:val="0"/>
          <w:iCs/>
          <w:szCs w:val="24"/>
        </w:rPr>
      </w:pPr>
      <w:r w:rsidRPr="00787545">
        <w:rPr>
          <w:bCs w:val="0"/>
          <w:iCs/>
          <w:szCs w:val="24"/>
        </w:rPr>
        <w:t>Среди индивидуальных предпринимателей наибольший удельный вес занимают лица, занятые в сфере торговли. В целом предприниматели заняты практически во всех сферах экономики: производство (сельхозпродукции, мясных полуфабрикатов, столярных изделий), оказание услуг (транспортных, бытовых, строительно-ремонтных).</w:t>
      </w:r>
    </w:p>
    <w:p w:rsidR="00787545" w:rsidRPr="00787545" w:rsidRDefault="00787545" w:rsidP="00454B43">
      <w:pPr>
        <w:ind w:firstLine="709"/>
        <w:rPr>
          <w:bCs w:val="0"/>
          <w:iCs/>
          <w:szCs w:val="24"/>
        </w:rPr>
      </w:pPr>
      <w:r w:rsidRPr="00787545">
        <w:rPr>
          <w:bCs w:val="0"/>
          <w:iCs/>
          <w:szCs w:val="24"/>
        </w:rPr>
        <w:t>С 2001 года в районе действует общественная организация Совет предпринимателей.</w:t>
      </w:r>
    </w:p>
    <w:p w:rsidR="00787545" w:rsidRPr="00787545" w:rsidRDefault="00787545" w:rsidP="00454B43">
      <w:pPr>
        <w:ind w:firstLine="709"/>
        <w:rPr>
          <w:b/>
          <w:szCs w:val="24"/>
        </w:rPr>
      </w:pPr>
      <w:r w:rsidRPr="00787545">
        <w:rPr>
          <w:szCs w:val="24"/>
        </w:rPr>
        <w:t xml:space="preserve">Заключено соглашение с </w:t>
      </w:r>
      <w:r w:rsidRPr="00C3316C">
        <w:rPr>
          <w:szCs w:val="24"/>
        </w:rPr>
        <w:t>муниципальным фондом поддержки предпринимательства</w:t>
      </w:r>
      <w:r w:rsidRPr="00787545">
        <w:rPr>
          <w:szCs w:val="24"/>
        </w:rPr>
        <w:t xml:space="preserve"> о создании в Пижанском районе его филиала. В 2009 году выданы займы четырём предпринимателям на сумму 1млн.350 тыс</w:t>
      </w:r>
      <w:proofErr w:type="gramStart"/>
      <w:r w:rsidRPr="00787545">
        <w:rPr>
          <w:szCs w:val="24"/>
        </w:rPr>
        <w:t>.р</w:t>
      </w:r>
      <w:proofErr w:type="gramEnd"/>
      <w:r w:rsidRPr="00787545">
        <w:rPr>
          <w:szCs w:val="24"/>
        </w:rPr>
        <w:t>уб., в 2010 году -  семи предпринимателям на сумму 3 млн. 70 тыс.руб.</w:t>
      </w:r>
    </w:p>
    <w:p w:rsidR="004422B1" w:rsidRDefault="004422B1" w:rsidP="001E1BA1">
      <w:pPr>
        <w:pStyle w:val="43"/>
        <w:spacing w:before="0"/>
        <w:outlineLvl w:val="9"/>
        <w:rPr>
          <w:b w:val="0"/>
        </w:rPr>
      </w:pPr>
    </w:p>
    <w:p w:rsidR="007C7474" w:rsidRPr="00E30E65" w:rsidRDefault="007C7474" w:rsidP="001E1BA1">
      <w:pPr>
        <w:pStyle w:val="43"/>
        <w:spacing w:before="0"/>
        <w:ind w:firstLine="0"/>
        <w:outlineLvl w:val="9"/>
      </w:pPr>
      <w:bookmarkStart w:id="74" w:name="_Toc286845409"/>
      <w:r w:rsidRPr="00E30E65">
        <w:t>Система социально-бытового и культурно-досугового обслуживания района</w:t>
      </w:r>
      <w:bookmarkEnd w:id="73"/>
      <w:bookmarkEnd w:id="74"/>
    </w:p>
    <w:p w:rsidR="00B46E99" w:rsidRDefault="00EB45B9" w:rsidP="00E324EA">
      <w:pPr>
        <w:ind w:firstLine="709"/>
        <w:rPr>
          <w:i/>
          <w:szCs w:val="24"/>
          <w:u w:val="single"/>
        </w:rPr>
      </w:pPr>
      <w:bookmarkStart w:id="75" w:name="_Toc239498944"/>
      <w:r w:rsidRPr="00E30E65">
        <w:rPr>
          <w:i/>
          <w:szCs w:val="24"/>
          <w:u w:val="single"/>
        </w:rPr>
        <w:t>Учреждения образования</w:t>
      </w:r>
      <w:bookmarkEnd w:id="75"/>
    </w:p>
    <w:p w:rsidR="00332367" w:rsidRDefault="00637C32" w:rsidP="00332367">
      <w:pPr>
        <w:ind w:firstLine="709"/>
        <w:rPr>
          <w:szCs w:val="24"/>
        </w:rPr>
      </w:pPr>
      <w:r w:rsidRPr="00637C32">
        <w:rPr>
          <w:szCs w:val="24"/>
        </w:rPr>
        <w:t xml:space="preserve">В Пижанском районе в сеть муниципальных общеобразовательных </w:t>
      </w:r>
      <w:r w:rsidR="004C054C">
        <w:rPr>
          <w:szCs w:val="24"/>
        </w:rPr>
        <w:t>учреждений (далее МОУ) входят</w:t>
      </w:r>
      <w:r w:rsidRPr="00637C32">
        <w:rPr>
          <w:szCs w:val="24"/>
        </w:rPr>
        <w:t>13 общеобразовательных школ: 2 средние, 8 основных и две начальные, в которых обучается 1085 учащихся. Для детей с ограниченными возмож</w:t>
      </w:r>
      <w:r w:rsidR="00332367">
        <w:rPr>
          <w:szCs w:val="24"/>
        </w:rPr>
        <w:t xml:space="preserve">ностями здоровья функционирует </w:t>
      </w:r>
      <w:r w:rsidRPr="00637C32">
        <w:rPr>
          <w:szCs w:val="24"/>
        </w:rPr>
        <w:t xml:space="preserve">коррекционная школа, в </w:t>
      </w:r>
      <w:r w:rsidR="00332367">
        <w:rPr>
          <w:szCs w:val="24"/>
        </w:rPr>
        <w:t>которой обучается 108 учащихся.</w:t>
      </w:r>
    </w:p>
    <w:p w:rsidR="00637C32" w:rsidRPr="00637C32" w:rsidRDefault="00332367" w:rsidP="00332367">
      <w:pPr>
        <w:ind w:firstLine="709"/>
        <w:rPr>
          <w:szCs w:val="24"/>
        </w:rPr>
      </w:pPr>
      <w:r>
        <w:rPr>
          <w:szCs w:val="24"/>
        </w:rPr>
        <w:t xml:space="preserve">Учреждения имеют свою </w:t>
      </w:r>
      <w:r w:rsidR="00637C32" w:rsidRPr="00637C32">
        <w:rPr>
          <w:szCs w:val="24"/>
        </w:rPr>
        <w:t xml:space="preserve">специфику: в МОУ </w:t>
      </w:r>
      <w:r>
        <w:rPr>
          <w:szCs w:val="24"/>
        </w:rPr>
        <w:t xml:space="preserve">СОШ с УИОП пгт Пижанка ведётся </w:t>
      </w:r>
      <w:r w:rsidR="00637C32" w:rsidRPr="00637C32">
        <w:rPr>
          <w:szCs w:val="24"/>
        </w:rPr>
        <w:t>профильн</w:t>
      </w:r>
      <w:r>
        <w:rPr>
          <w:szCs w:val="24"/>
        </w:rPr>
        <w:t xml:space="preserve">ое изучение предметов, </w:t>
      </w:r>
      <w:r w:rsidR="00637C32" w:rsidRPr="00637C32">
        <w:rPr>
          <w:szCs w:val="24"/>
        </w:rPr>
        <w:t>в 8 школах работают дошкольные группы. Все образовател</w:t>
      </w:r>
      <w:r>
        <w:rPr>
          <w:szCs w:val="24"/>
        </w:rPr>
        <w:t xml:space="preserve">ьные учреждения имеют лицензию </w:t>
      </w:r>
      <w:r w:rsidR="00637C32" w:rsidRPr="00637C32">
        <w:rPr>
          <w:szCs w:val="24"/>
        </w:rPr>
        <w:t>и аккредитацию.</w:t>
      </w:r>
    </w:p>
    <w:p w:rsidR="00637C32" w:rsidRPr="00637C32" w:rsidRDefault="00637C32" w:rsidP="00332367">
      <w:pPr>
        <w:ind w:firstLine="709"/>
        <w:rPr>
          <w:szCs w:val="24"/>
        </w:rPr>
      </w:pPr>
      <w:proofErr w:type="gramStart"/>
      <w:r w:rsidRPr="00637C32">
        <w:rPr>
          <w:szCs w:val="24"/>
        </w:rPr>
        <w:t>Ежегодное уменьшение числа обучающихся, связан</w:t>
      </w:r>
      <w:r w:rsidR="00332367">
        <w:rPr>
          <w:szCs w:val="24"/>
        </w:rPr>
        <w:t>ное с демографической ситуацией</w:t>
      </w:r>
      <w:r w:rsidRPr="00637C32">
        <w:rPr>
          <w:szCs w:val="24"/>
        </w:rPr>
        <w:t>, приводит к уменьшению числа 10 и 11 классов в школах района.</w:t>
      </w:r>
      <w:proofErr w:type="gramEnd"/>
    </w:p>
    <w:p w:rsidR="00637C32" w:rsidRPr="00637C32" w:rsidRDefault="00637C32" w:rsidP="00332367">
      <w:pPr>
        <w:ind w:firstLine="709"/>
        <w:rPr>
          <w:szCs w:val="24"/>
        </w:rPr>
      </w:pPr>
      <w:r w:rsidRPr="00637C32">
        <w:rPr>
          <w:szCs w:val="24"/>
        </w:rPr>
        <w:lastRenderedPageBreak/>
        <w:t>В целях снижения данной тенденции реализуется Программа, направленная на</w:t>
      </w:r>
      <w:r w:rsidR="00332367">
        <w:rPr>
          <w:szCs w:val="24"/>
        </w:rPr>
        <w:t>:</w:t>
      </w:r>
      <w:r w:rsidRPr="00637C32">
        <w:rPr>
          <w:szCs w:val="24"/>
        </w:rPr>
        <w:t xml:space="preserve"> сохранение и развитие системы общего образования; формирование общей культуры личности обучающихся</w:t>
      </w:r>
      <w:r w:rsidR="00332367">
        <w:rPr>
          <w:szCs w:val="24"/>
        </w:rPr>
        <w:t>,</w:t>
      </w:r>
      <w:r w:rsidRPr="00637C32">
        <w:rPr>
          <w:szCs w:val="24"/>
        </w:rPr>
        <w:t xml:space="preserve"> на основе освоения обязательного минимума содержания общеобразовательных программ; адаптаци</w:t>
      </w:r>
      <w:r w:rsidR="00332367">
        <w:rPr>
          <w:szCs w:val="24"/>
        </w:rPr>
        <w:t>ю</w:t>
      </w:r>
      <w:r w:rsidRPr="00637C32">
        <w:rPr>
          <w:szCs w:val="24"/>
        </w:rPr>
        <w:t xml:space="preserve">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C5915" w:rsidRPr="00803CE5" w:rsidRDefault="004C5915" w:rsidP="00332367">
      <w:pPr>
        <w:ind w:firstLine="709"/>
        <w:rPr>
          <w:szCs w:val="24"/>
        </w:rPr>
      </w:pPr>
      <w:r>
        <w:rPr>
          <w:szCs w:val="24"/>
        </w:rPr>
        <w:t>Данные по учреждениям образов</w:t>
      </w:r>
      <w:r w:rsidR="00294D50">
        <w:rPr>
          <w:szCs w:val="24"/>
        </w:rPr>
        <w:t>ания представлены в таблице 1.14</w:t>
      </w:r>
      <w:r>
        <w:rPr>
          <w:szCs w:val="24"/>
        </w:rPr>
        <w:t>.</w:t>
      </w:r>
    </w:p>
    <w:p w:rsidR="00C23BCA" w:rsidRPr="00332367" w:rsidRDefault="00C23BCA" w:rsidP="00332367">
      <w:pPr>
        <w:pStyle w:val="ab"/>
        <w:spacing w:before="0" w:after="0"/>
        <w:ind w:firstLine="709"/>
        <w:rPr>
          <w:sz w:val="22"/>
          <w:szCs w:val="22"/>
        </w:rPr>
      </w:pPr>
      <w:r w:rsidRPr="00332367">
        <w:rPr>
          <w:sz w:val="22"/>
          <w:szCs w:val="22"/>
        </w:rPr>
        <w:t>Таблица</w:t>
      </w:r>
      <w:r w:rsidR="00294D50" w:rsidRPr="00332367">
        <w:rPr>
          <w:sz w:val="22"/>
          <w:szCs w:val="22"/>
        </w:rPr>
        <w:t xml:space="preserve"> 1.14</w:t>
      </w:r>
      <w:r w:rsidRPr="00332367">
        <w:rPr>
          <w:sz w:val="22"/>
          <w:szCs w:val="22"/>
        </w:rPr>
        <w:t xml:space="preserve"> – </w:t>
      </w:r>
      <w:r w:rsidR="004F1209" w:rsidRPr="00332367">
        <w:rPr>
          <w:sz w:val="22"/>
          <w:szCs w:val="22"/>
        </w:rPr>
        <w:t xml:space="preserve">Характеристика объектов образования на территории </w:t>
      </w:r>
      <w:r w:rsidR="000C74D5" w:rsidRPr="00332367">
        <w:rPr>
          <w:sz w:val="22"/>
          <w:szCs w:val="22"/>
        </w:rPr>
        <w:t>Пижанского</w:t>
      </w:r>
      <w:r w:rsidR="00803CE5" w:rsidRPr="00332367">
        <w:rPr>
          <w:sz w:val="22"/>
          <w:szCs w:val="22"/>
        </w:rPr>
        <w:t xml:space="preserve"> р</w:t>
      </w:r>
      <w:r w:rsidR="004F1209" w:rsidRPr="00332367">
        <w:rPr>
          <w:sz w:val="22"/>
          <w:szCs w:val="22"/>
        </w:rPr>
        <w:t>айона</w:t>
      </w:r>
    </w:p>
    <w:tbl>
      <w:tblPr>
        <w:tblW w:w="10094"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4349"/>
        <w:gridCol w:w="1134"/>
        <w:gridCol w:w="1038"/>
        <w:gridCol w:w="992"/>
        <w:gridCol w:w="805"/>
        <w:gridCol w:w="1215"/>
      </w:tblGrid>
      <w:tr w:rsidR="00F42C43" w:rsidRPr="004F1209" w:rsidTr="00F760A3">
        <w:trPr>
          <w:cantSplit/>
          <w:trHeight w:val="1683"/>
          <w:tblHeader/>
        </w:trPr>
        <w:tc>
          <w:tcPr>
            <w:tcW w:w="561" w:type="dxa"/>
            <w:vAlign w:val="center"/>
          </w:tcPr>
          <w:p w:rsidR="00F42C43" w:rsidRPr="00332367" w:rsidRDefault="00F42C43" w:rsidP="00332367">
            <w:pPr>
              <w:spacing w:line="240" w:lineRule="auto"/>
              <w:jc w:val="center"/>
              <w:rPr>
                <w:b/>
                <w:sz w:val="20"/>
                <w:szCs w:val="20"/>
              </w:rPr>
            </w:pPr>
            <w:bookmarkStart w:id="76" w:name="_Toc239498946"/>
            <w:r w:rsidRPr="00332367">
              <w:rPr>
                <w:b/>
                <w:sz w:val="20"/>
                <w:szCs w:val="20"/>
              </w:rPr>
              <w:t>№</w:t>
            </w:r>
          </w:p>
          <w:p w:rsidR="00F42C43" w:rsidRPr="00332367" w:rsidRDefault="00F42C43" w:rsidP="00332367">
            <w:pPr>
              <w:spacing w:line="240" w:lineRule="auto"/>
              <w:jc w:val="center"/>
              <w:rPr>
                <w:b/>
                <w:sz w:val="20"/>
                <w:szCs w:val="20"/>
              </w:rPr>
            </w:pPr>
            <w:proofErr w:type="gramStart"/>
            <w:r w:rsidRPr="00332367">
              <w:rPr>
                <w:b/>
                <w:sz w:val="20"/>
                <w:szCs w:val="20"/>
              </w:rPr>
              <w:t>п</w:t>
            </w:r>
            <w:proofErr w:type="gramEnd"/>
            <w:r w:rsidRPr="00332367">
              <w:rPr>
                <w:b/>
                <w:sz w:val="20"/>
                <w:szCs w:val="20"/>
              </w:rPr>
              <w:t>/п</w:t>
            </w:r>
          </w:p>
        </w:tc>
        <w:tc>
          <w:tcPr>
            <w:tcW w:w="4349" w:type="dxa"/>
            <w:vAlign w:val="center"/>
          </w:tcPr>
          <w:p w:rsidR="00F42C43" w:rsidRPr="00332367" w:rsidRDefault="00F42C43" w:rsidP="00332367">
            <w:pPr>
              <w:spacing w:line="240" w:lineRule="auto"/>
              <w:jc w:val="center"/>
              <w:rPr>
                <w:b/>
                <w:sz w:val="20"/>
                <w:szCs w:val="20"/>
              </w:rPr>
            </w:pPr>
            <w:r w:rsidRPr="00332367">
              <w:rPr>
                <w:b/>
                <w:sz w:val="20"/>
                <w:szCs w:val="20"/>
              </w:rPr>
              <w:t>Наименование объекта (адрес)</w:t>
            </w:r>
          </w:p>
        </w:tc>
        <w:tc>
          <w:tcPr>
            <w:tcW w:w="1134" w:type="dxa"/>
            <w:vAlign w:val="center"/>
          </w:tcPr>
          <w:p w:rsidR="00F42C43" w:rsidRPr="00332367" w:rsidRDefault="00F42C43" w:rsidP="00332367">
            <w:pPr>
              <w:spacing w:line="240" w:lineRule="auto"/>
              <w:jc w:val="center"/>
              <w:rPr>
                <w:b/>
                <w:sz w:val="20"/>
                <w:szCs w:val="20"/>
              </w:rPr>
            </w:pPr>
            <w:proofErr w:type="gramStart"/>
            <w:r w:rsidRPr="00332367">
              <w:rPr>
                <w:b/>
                <w:sz w:val="20"/>
                <w:szCs w:val="20"/>
              </w:rPr>
              <w:t>Мощ</w:t>
            </w:r>
            <w:r w:rsidR="00332367">
              <w:rPr>
                <w:b/>
                <w:sz w:val="20"/>
                <w:szCs w:val="20"/>
              </w:rPr>
              <w:t>-</w:t>
            </w:r>
            <w:r w:rsidRPr="00332367">
              <w:rPr>
                <w:b/>
                <w:sz w:val="20"/>
                <w:szCs w:val="20"/>
              </w:rPr>
              <w:t>ность</w:t>
            </w:r>
            <w:proofErr w:type="gramEnd"/>
            <w:r w:rsidRPr="00332367">
              <w:rPr>
                <w:b/>
                <w:sz w:val="20"/>
                <w:szCs w:val="20"/>
              </w:rPr>
              <w:t xml:space="preserve"> объекта по проек</w:t>
            </w:r>
            <w:r w:rsidR="00EC36DF">
              <w:rPr>
                <w:b/>
                <w:sz w:val="20"/>
                <w:szCs w:val="20"/>
              </w:rPr>
              <w:t>-</w:t>
            </w:r>
            <w:r w:rsidRPr="00332367">
              <w:rPr>
                <w:b/>
                <w:sz w:val="20"/>
                <w:szCs w:val="20"/>
              </w:rPr>
              <w:t>ту, мест</w:t>
            </w:r>
          </w:p>
        </w:tc>
        <w:tc>
          <w:tcPr>
            <w:tcW w:w="1038" w:type="dxa"/>
            <w:vAlign w:val="center"/>
          </w:tcPr>
          <w:p w:rsidR="00F42C43" w:rsidRPr="00332367" w:rsidRDefault="00F42C43" w:rsidP="00332367">
            <w:pPr>
              <w:spacing w:line="240" w:lineRule="auto"/>
              <w:jc w:val="center"/>
              <w:rPr>
                <w:b/>
                <w:sz w:val="20"/>
                <w:szCs w:val="20"/>
              </w:rPr>
            </w:pPr>
            <w:proofErr w:type="gramStart"/>
            <w:r w:rsidRPr="00332367">
              <w:rPr>
                <w:b/>
                <w:sz w:val="20"/>
                <w:szCs w:val="20"/>
              </w:rPr>
              <w:t>Факти</w:t>
            </w:r>
            <w:r w:rsidR="00EC36DF">
              <w:rPr>
                <w:b/>
                <w:sz w:val="20"/>
                <w:szCs w:val="20"/>
              </w:rPr>
              <w:t>-</w:t>
            </w:r>
            <w:r w:rsidRPr="00332367">
              <w:rPr>
                <w:b/>
                <w:sz w:val="20"/>
                <w:szCs w:val="20"/>
              </w:rPr>
              <w:t>ческая</w:t>
            </w:r>
            <w:proofErr w:type="gramEnd"/>
            <w:r w:rsidRPr="00332367">
              <w:rPr>
                <w:b/>
                <w:sz w:val="20"/>
                <w:szCs w:val="20"/>
              </w:rPr>
              <w:t xml:space="preserve"> посеща</w:t>
            </w:r>
            <w:r w:rsidR="00EC36DF">
              <w:rPr>
                <w:b/>
                <w:sz w:val="20"/>
                <w:szCs w:val="20"/>
              </w:rPr>
              <w:t>-</w:t>
            </w:r>
            <w:r w:rsidRPr="00332367">
              <w:rPr>
                <w:b/>
                <w:sz w:val="20"/>
                <w:szCs w:val="20"/>
              </w:rPr>
              <w:t>емость</w:t>
            </w:r>
          </w:p>
        </w:tc>
        <w:tc>
          <w:tcPr>
            <w:tcW w:w="992" w:type="dxa"/>
            <w:vAlign w:val="center"/>
          </w:tcPr>
          <w:p w:rsidR="00F42C43" w:rsidRPr="00332367" w:rsidRDefault="00F42C43" w:rsidP="00332367">
            <w:pPr>
              <w:spacing w:line="240" w:lineRule="auto"/>
              <w:jc w:val="center"/>
              <w:rPr>
                <w:b/>
                <w:sz w:val="20"/>
                <w:szCs w:val="20"/>
              </w:rPr>
            </w:pPr>
            <w:proofErr w:type="gramStart"/>
            <w:r w:rsidRPr="00332367">
              <w:rPr>
                <w:b/>
                <w:sz w:val="20"/>
                <w:szCs w:val="20"/>
              </w:rPr>
              <w:t>Дефи</w:t>
            </w:r>
            <w:r w:rsidR="00EC36DF">
              <w:rPr>
                <w:b/>
                <w:sz w:val="20"/>
                <w:szCs w:val="20"/>
              </w:rPr>
              <w:t>-</w:t>
            </w:r>
            <w:r w:rsidRPr="00332367">
              <w:rPr>
                <w:b/>
                <w:sz w:val="20"/>
                <w:szCs w:val="20"/>
              </w:rPr>
              <w:t>цит</w:t>
            </w:r>
            <w:proofErr w:type="gramEnd"/>
            <w:r w:rsidRPr="00332367">
              <w:rPr>
                <w:b/>
                <w:sz w:val="20"/>
                <w:szCs w:val="20"/>
              </w:rPr>
              <w:t xml:space="preserve"> (-), изли</w:t>
            </w:r>
            <w:r w:rsidR="00EC36DF">
              <w:rPr>
                <w:b/>
                <w:sz w:val="20"/>
                <w:szCs w:val="20"/>
              </w:rPr>
              <w:t>-</w:t>
            </w:r>
            <w:r w:rsidRPr="00332367">
              <w:rPr>
                <w:b/>
                <w:sz w:val="20"/>
                <w:szCs w:val="20"/>
              </w:rPr>
              <w:t>шек (+)</w:t>
            </w:r>
          </w:p>
        </w:tc>
        <w:tc>
          <w:tcPr>
            <w:tcW w:w="805" w:type="dxa"/>
            <w:vAlign w:val="center"/>
          </w:tcPr>
          <w:p w:rsidR="00F42C43" w:rsidRPr="00332367" w:rsidRDefault="00F42C43" w:rsidP="00332367">
            <w:pPr>
              <w:spacing w:line="240" w:lineRule="auto"/>
              <w:jc w:val="center"/>
              <w:rPr>
                <w:b/>
                <w:sz w:val="20"/>
                <w:szCs w:val="20"/>
              </w:rPr>
            </w:pPr>
            <w:proofErr w:type="gramStart"/>
            <w:r w:rsidRPr="00332367">
              <w:rPr>
                <w:b/>
                <w:sz w:val="20"/>
                <w:szCs w:val="20"/>
              </w:rPr>
              <w:t>Сте</w:t>
            </w:r>
            <w:r w:rsidR="00EC36DF">
              <w:rPr>
                <w:b/>
                <w:sz w:val="20"/>
                <w:szCs w:val="20"/>
              </w:rPr>
              <w:t>-</w:t>
            </w:r>
            <w:r w:rsidRPr="00332367">
              <w:rPr>
                <w:b/>
                <w:sz w:val="20"/>
                <w:szCs w:val="20"/>
              </w:rPr>
              <w:t>пень</w:t>
            </w:r>
            <w:proofErr w:type="gramEnd"/>
            <w:r w:rsidRPr="00332367">
              <w:rPr>
                <w:b/>
                <w:sz w:val="20"/>
                <w:szCs w:val="20"/>
              </w:rPr>
              <w:t xml:space="preserve"> загруз</w:t>
            </w:r>
            <w:r w:rsidR="00EC36DF">
              <w:rPr>
                <w:b/>
                <w:sz w:val="20"/>
                <w:szCs w:val="20"/>
              </w:rPr>
              <w:t>-</w:t>
            </w:r>
            <w:r w:rsidRPr="00332367">
              <w:rPr>
                <w:b/>
                <w:sz w:val="20"/>
                <w:szCs w:val="20"/>
              </w:rPr>
              <w:t>ки, %</w:t>
            </w:r>
          </w:p>
        </w:tc>
        <w:tc>
          <w:tcPr>
            <w:tcW w:w="1215" w:type="dxa"/>
            <w:vAlign w:val="center"/>
          </w:tcPr>
          <w:p w:rsidR="00F42C43" w:rsidRPr="00332367" w:rsidRDefault="00F42C43" w:rsidP="00332367">
            <w:pPr>
              <w:spacing w:line="240" w:lineRule="auto"/>
              <w:jc w:val="center"/>
              <w:rPr>
                <w:b/>
                <w:sz w:val="20"/>
                <w:szCs w:val="20"/>
              </w:rPr>
            </w:pPr>
            <w:r w:rsidRPr="00332367">
              <w:rPr>
                <w:b/>
                <w:sz w:val="20"/>
                <w:szCs w:val="20"/>
              </w:rPr>
              <w:t>Харак</w:t>
            </w:r>
            <w:r w:rsidR="00EC36DF">
              <w:rPr>
                <w:b/>
                <w:sz w:val="20"/>
                <w:szCs w:val="20"/>
              </w:rPr>
              <w:t>-</w:t>
            </w:r>
            <w:r w:rsidRPr="00332367">
              <w:rPr>
                <w:b/>
                <w:sz w:val="20"/>
                <w:szCs w:val="20"/>
              </w:rPr>
              <w:t xml:space="preserve">теристика здания (хор., удовл., </w:t>
            </w:r>
            <w:proofErr w:type="gramStart"/>
            <w:r w:rsidRPr="00332367">
              <w:rPr>
                <w:b/>
                <w:sz w:val="20"/>
                <w:szCs w:val="20"/>
              </w:rPr>
              <w:t>ветхое</w:t>
            </w:r>
            <w:proofErr w:type="gramEnd"/>
            <w:r w:rsidRPr="00332367">
              <w:rPr>
                <w:b/>
                <w:sz w:val="20"/>
                <w:szCs w:val="20"/>
              </w:rPr>
              <w:t>, приспо</w:t>
            </w:r>
            <w:r w:rsidR="00EC36DF">
              <w:rPr>
                <w:b/>
                <w:sz w:val="20"/>
                <w:szCs w:val="20"/>
              </w:rPr>
              <w:t>-</w:t>
            </w:r>
            <w:r w:rsidRPr="00332367">
              <w:rPr>
                <w:b/>
                <w:sz w:val="20"/>
                <w:szCs w:val="20"/>
              </w:rPr>
              <w:t>собленное)</w:t>
            </w:r>
          </w:p>
        </w:tc>
      </w:tr>
      <w:tr w:rsidR="00F42C43" w:rsidRPr="004F1209" w:rsidTr="00F760A3">
        <w:trPr>
          <w:cantSplit/>
          <w:trHeight w:val="352"/>
          <w:tblHeader/>
        </w:trPr>
        <w:tc>
          <w:tcPr>
            <w:tcW w:w="561" w:type="dxa"/>
          </w:tcPr>
          <w:p w:rsidR="00F42C43" w:rsidRPr="00A3508F" w:rsidRDefault="00F42C43" w:rsidP="00A3508F">
            <w:pPr>
              <w:jc w:val="center"/>
              <w:rPr>
                <w:sz w:val="20"/>
                <w:szCs w:val="20"/>
              </w:rPr>
            </w:pPr>
            <w:r w:rsidRPr="00A3508F">
              <w:rPr>
                <w:sz w:val="20"/>
                <w:szCs w:val="20"/>
              </w:rPr>
              <w:t>1</w:t>
            </w:r>
          </w:p>
        </w:tc>
        <w:tc>
          <w:tcPr>
            <w:tcW w:w="4349" w:type="dxa"/>
          </w:tcPr>
          <w:p w:rsidR="00F42C43" w:rsidRPr="00A3508F" w:rsidRDefault="00EC36DF" w:rsidP="00A3508F">
            <w:pPr>
              <w:jc w:val="center"/>
              <w:rPr>
                <w:sz w:val="20"/>
                <w:szCs w:val="20"/>
              </w:rPr>
            </w:pPr>
            <w:r>
              <w:rPr>
                <w:sz w:val="20"/>
                <w:szCs w:val="20"/>
              </w:rPr>
              <w:t>2</w:t>
            </w:r>
          </w:p>
        </w:tc>
        <w:tc>
          <w:tcPr>
            <w:tcW w:w="1134" w:type="dxa"/>
          </w:tcPr>
          <w:p w:rsidR="00F42C43" w:rsidRPr="00A3508F" w:rsidRDefault="00EC36DF" w:rsidP="00A3508F">
            <w:pPr>
              <w:jc w:val="center"/>
              <w:rPr>
                <w:sz w:val="20"/>
                <w:szCs w:val="20"/>
              </w:rPr>
            </w:pPr>
            <w:r>
              <w:rPr>
                <w:sz w:val="20"/>
                <w:szCs w:val="20"/>
              </w:rPr>
              <w:t>3</w:t>
            </w:r>
          </w:p>
        </w:tc>
        <w:tc>
          <w:tcPr>
            <w:tcW w:w="1038" w:type="dxa"/>
          </w:tcPr>
          <w:p w:rsidR="00F42C43" w:rsidRPr="00A3508F" w:rsidRDefault="00EC36DF" w:rsidP="00A3508F">
            <w:pPr>
              <w:jc w:val="center"/>
              <w:rPr>
                <w:sz w:val="20"/>
                <w:szCs w:val="20"/>
              </w:rPr>
            </w:pPr>
            <w:r>
              <w:rPr>
                <w:sz w:val="20"/>
                <w:szCs w:val="20"/>
              </w:rPr>
              <w:t>4</w:t>
            </w:r>
          </w:p>
        </w:tc>
        <w:tc>
          <w:tcPr>
            <w:tcW w:w="992" w:type="dxa"/>
          </w:tcPr>
          <w:p w:rsidR="00F42C43" w:rsidRPr="00A3508F" w:rsidRDefault="00EC36DF" w:rsidP="00A3508F">
            <w:pPr>
              <w:jc w:val="center"/>
              <w:rPr>
                <w:sz w:val="20"/>
                <w:szCs w:val="20"/>
              </w:rPr>
            </w:pPr>
            <w:r>
              <w:rPr>
                <w:sz w:val="20"/>
                <w:szCs w:val="20"/>
              </w:rPr>
              <w:t>5</w:t>
            </w:r>
          </w:p>
        </w:tc>
        <w:tc>
          <w:tcPr>
            <w:tcW w:w="805" w:type="dxa"/>
          </w:tcPr>
          <w:p w:rsidR="00F42C43" w:rsidRPr="00A3508F" w:rsidRDefault="00EC36DF" w:rsidP="00A3508F">
            <w:pPr>
              <w:jc w:val="center"/>
              <w:rPr>
                <w:sz w:val="20"/>
                <w:szCs w:val="20"/>
              </w:rPr>
            </w:pPr>
            <w:r>
              <w:rPr>
                <w:sz w:val="20"/>
                <w:szCs w:val="20"/>
              </w:rPr>
              <w:t>6</w:t>
            </w:r>
          </w:p>
        </w:tc>
        <w:tc>
          <w:tcPr>
            <w:tcW w:w="1215" w:type="dxa"/>
          </w:tcPr>
          <w:p w:rsidR="00F42C43" w:rsidRPr="00A3508F" w:rsidRDefault="00EC36DF" w:rsidP="00A3508F">
            <w:pPr>
              <w:jc w:val="center"/>
              <w:rPr>
                <w:sz w:val="20"/>
                <w:szCs w:val="20"/>
              </w:rPr>
            </w:pPr>
            <w:r>
              <w:rPr>
                <w:sz w:val="20"/>
                <w:szCs w:val="20"/>
              </w:rPr>
              <w:t>7</w:t>
            </w:r>
          </w:p>
        </w:tc>
      </w:tr>
      <w:tr w:rsidR="00F42C43" w:rsidRPr="004F1209" w:rsidTr="00EC36DF">
        <w:tc>
          <w:tcPr>
            <w:tcW w:w="561" w:type="dxa"/>
          </w:tcPr>
          <w:p w:rsidR="00F42C43" w:rsidRPr="0004634E" w:rsidRDefault="00F42C43" w:rsidP="00C11005">
            <w:pPr>
              <w:jc w:val="center"/>
              <w:rPr>
                <w:sz w:val="20"/>
                <w:szCs w:val="20"/>
              </w:rPr>
            </w:pPr>
            <w:r>
              <w:rPr>
                <w:sz w:val="20"/>
                <w:szCs w:val="20"/>
              </w:rPr>
              <w:t>1</w:t>
            </w:r>
          </w:p>
        </w:tc>
        <w:tc>
          <w:tcPr>
            <w:tcW w:w="4349" w:type="dxa"/>
            <w:vAlign w:val="center"/>
          </w:tcPr>
          <w:p w:rsidR="00F42C43" w:rsidRDefault="00F42C43" w:rsidP="00C52B8D">
            <w:pPr>
              <w:snapToGrid w:val="0"/>
              <w:spacing w:line="240" w:lineRule="auto"/>
              <w:jc w:val="center"/>
            </w:pPr>
            <w:r>
              <w:t>МОУ СОШ с УИОП пгт Пижанка Кировской области</w:t>
            </w:r>
          </w:p>
        </w:tc>
        <w:tc>
          <w:tcPr>
            <w:tcW w:w="1134" w:type="dxa"/>
            <w:vAlign w:val="center"/>
          </w:tcPr>
          <w:p w:rsidR="00F42C43" w:rsidRDefault="00F42C43" w:rsidP="00C52B8D">
            <w:pPr>
              <w:snapToGrid w:val="0"/>
              <w:spacing w:line="240" w:lineRule="auto"/>
              <w:jc w:val="center"/>
            </w:pPr>
            <w:r>
              <w:t>740</w:t>
            </w:r>
          </w:p>
        </w:tc>
        <w:tc>
          <w:tcPr>
            <w:tcW w:w="1038" w:type="dxa"/>
            <w:vAlign w:val="center"/>
          </w:tcPr>
          <w:p w:rsidR="00F42C43" w:rsidRDefault="00F42C43" w:rsidP="00C52B8D">
            <w:pPr>
              <w:snapToGrid w:val="0"/>
              <w:spacing w:line="240" w:lineRule="auto"/>
              <w:jc w:val="center"/>
            </w:pPr>
            <w:r>
              <w:t>517</w:t>
            </w:r>
          </w:p>
        </w:tc>
        <w:tc>
          <w:tcPr>
            <w:tcW w:w="992" w:type="dxa"/>
            <w:vAlign w:val="center"/>
          </w:tcPr>
          <w:p w:rsidR="00F42C43" w:rsidRPr="00C11005" w:rsidRDefault="00F42C43" w:rsidP="000875BA">
            <w:pPr>
              <w:spacing w:line="276" w:lineRule="auto"/>
              <w:jc w:val="center"/>
              <w:rPr>
                <w:szCs w:val="24"/>
              </w:rPr>
            </w:pPr>
            <w:r w:rsidRPr="00C11005">
              <w:rPr>
                <w:szCs w:val="24"/>
              </w:rPr>
              <w:t>+</w:t>
            </w:r>
            <w:r>
              <w:rPr>
                <w:szCs w:val="24"/>
              </w:rPr>
              <w:t>223</w:t>
            </w:r>
          </w:p>
        </w:tc>
        <w:tc>
          <w:tcPr>
            <w:tcW w:w="805" w:type="dxa"/>
            <w:vAlign w:val="center"/>
          </w:tcPr>
          <w:p w:rsidR="00F42C43" w:rsidRPr="00C11005" w:rsidRDefault="00F42C43" w:rsidP="000875BA">
            <w:pPr>
              <w:spacing w:line="276" w:lineRule="auto"/>
              <w:jc w:val="center"/>
              <w:rPr>
                <w:szCs w:val="24"/>
              </w:rPr>
            </w:pPr>
            <w:r>
              <w:rPr>
                <w:szCs w:val="24"/>
              </w:rPr>
              <w:t>70</w:t>
            </w:r>
          </w:p>
        </w:tc>
        <w:tc>
          <w:tcPr>
            <w:tcW w:w="1215" w:type="dxa"/>
          </w:tcPr>
          <w:p w:rsidR="00F42C43" w:rsidRPr="00C11005" w:rsidRDefault="00F42C43" w:rsidP="00C11005">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F42C43" w:rsidP="00C11005">
            <w:pPr>
              <w:jc w:val="center"/>
              <w:rPr>
                <w:sz w:val="20"/>
                <w:szCs w:val="20"/>
              </w:rPr>
            </w:pPr>
            <w:r>
              <w:rPr>
                <w:sz w:val="20"/>
                <w:szCs w:val="20"/>
              </w:rPr>
              <w:t>2</w:t>
            </w:r>
          </w:p>
        </w:tc>
        <w:tc>
          <w:tcPr>
            <w:tcW w:w="4349" w:type="dxa"/>
            <w:vAlign w:val="center"/>
          </w:tcPr>
          <w:p w:rsidR="00F42C43" w:rsidRDefault="000875BA" w:rsidP="00EC36DF">
            <w:pPr>
              <w:snapToGrid w:val="0"/>
              <w:spacing w:line="240" w:lineRule="auto"/>
              <w:jc w:val="center"/>
            </w:pPr>
            <w:r>
              <w:t>МКОУ ДОД детскаяюношеская спортивная школа (пгт Пижанка)</w:t>
            </w:r>
          </w:p>
        </w:tc>
        <w:tc>
          <w:tcPr>
            <w:tcW w:w="1134" w:type="dxa"/>
            <w:vAlign w:val="center"/>
          </w:tcPr>
          <w:p w:rsidR="00F42C43" w:rsidRDefault="000875BA" w:rsidP="00C52B8D">
            <w:pPr>
              <w:snapToGrid w:val="0"/>
              <w:spacing w:line="240" w:lineRule="auto"/>
              <w:jc w:val="center"/>
            </w:pPr>
            <w:r>
              <w:t>100</w:t>
            </w:r>
          </w:p>
        </w:tc>
        <w:tc>
          <w:tcPr>
            <w:tcW w:w="1038" w:type="dxa"/>
            <w:vAlign w:val="center"/>
          </w:tcPr>
          <w:p w:rsidR="00F42C43" w:rsidRDefault="000875BA" w:rsidP="00C52B8D">
            <w:pPr>
              <w:snapToGrid w:val="0"/>
              <w:spacing w:line="240" w:lineRule="auto"/>
              <w:jc w:val="center"/>
            </w:pPr>
            <w:r>
              <w:t>30</w:t>
            </w:r>
          </w:p>
        </w:tc>
        <w:tc>
          <w:tcPr>
            <w:tcW w:w="992" w:type="dxa"/>
            <w:vAlign w:val="center"/>
          </w:tcPr>
          <w:p w:rsidR="00F42C43" w:rsidRPr="00C11005" w:rsidRDefault="000875BA" w:rsidP="000875BA">
            <w:pPr>
              <w:spacing w:line="276" w:lineRule="auto"/>
              <w:jc w:val="center"/>
              <w:rPr>
                <w:szCs w:val="24"/>
              </w:rPr>
            </w:pPr>
            <w:r>
              <w:rPr>
                <w:szCs w:val="24"/>
              </w:rPr>
              <w:t>+</w:t>
            </w:r>
            <w:r w:rsidR="00F42C43" w:rsidRPr="00C11005">
              <w:rPr>
                <w:szCs w:val="24"/>
              </w:rPr>
              <w:t>7</w:t>
            </w:r>
            <w:r>
              <w:rPr>
                <w:szCs w:val="24"/>
              </w:rPr>
              <w:t>0</w:t>
            </w:r>
          </w:p>
        </w:tc>
        <w:tc>
          <w:tcPr>
            <w:tcW w:w="805" w:type="dxa"/>
            <w:vAlign w:val="center"/>
          </w:tcPr>
          <w:p w:rsidR="00F42C43" w:rsidRPr="00C11005" w:rsidRDefault="000875BA" w:rsidP="000875BA">
            <w:pPr>
              <w:spacing w:line="276" w:lineRule="auto"/>
              <w:jc w:val="center"/>
              <w:rPr>
                <w:szCs w:val="24"/>
              </w:rPr>
            </w:pPr>
            <w:r>
              <w:rPr>
                <w:szCs w:val="24"/>
              </w:rPr>
              <w:t>30</w:t>
            </w:r>
          </w:p>
        </w:tc>
        <w:tc>
          <w:tcPr>
            <w:tcW w:w="1215" w:type="dxa"/>
          </w:tcPr>
          <w:p w:rsidR="00F42C43" w:rsidRPr="00C11005" w:rsidRDefault="00F42C43" w:rsidP="00C11005">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Default="00F42C43" w:rsidP="00C11005">
            <w:pPr>
              <w:jc w:val="center"/>
              <w:rPr>
                <w:sz w:val="20"/>
                <w:szCs w:val="20"/>
              </w:rPr>
            </w:pPr>
            <w:r>
              <w:rPr>
                <w:sz w:val="20"/>
                <w:szCs w:val="20"/>
              </w:rPr>
              <w:t>3</w:t>
            </w:r>
          </w:p>
        </w:tc>
        <w:tc>
          <w:tcPr>
            <w:tcW w:w="4349" w:type="dxa"/>
            <w:vAlign w:val="center"/>
          </w:tcPr>
          <w:p w:rsidR="00F42C43" w:rsidRDefault="00F42C43" w:rsidP="000875BA">
            <w:pPr>
              <w:snapToGrid w:val="0"/>
              <w:spacing w:line="240" w:lineRule="auto"/>
              <w:jc w:val="center"/>
            </w:pPr>
            <w:r>
              <w:t>М</w:t>
            </w:r>
            <w:r w:rsidR="000875BA">
              <w:t>КОУ детская школа искусств пгт Пижанка Кировской области</w:t>
            </w:r>
          </w:p>
        </w:tc>
        <w:tc>
          <w:tcPr>
            <w:tcW w:w="1134" w:type="dxa"/>
            <w:vAlign w:val="center"/>
          </w:tcPr>
          <w:p w:rsidR="00F42C43" w:rsidRDefault="000875BA" w:rsidP="00C52B8D">
            <w:pPr>
              <w:snapToGrid w:val="0"/>
              <w:spacing w:line="240" w:lineRule="auto"/>
              <w:jc w:val="center"/>
            </w:pPr>
            <w:r>
              <w:t>85</w:t>
            </w:r>
          </w:p>
        </w:tc>
        <w:tc>
          <w:tcPr>
            <w:tcW w:w="1038" w:type="dxa"/>
            <w:vAlign w:val="center"/>
          </w:tcPr>
          <w:p w:rsidR="00F42C43" w:rsidRDefault="000875BA" w:rsidP="00C52B8D">
            <w:pPr>
              <w:snapToGrid w:val="0"/>
              <w:spacing w:line="240" w:lineRule="auto"/>
              <w:jc w:val="center"/>
            </w:pPr>
            <w:r>
              <w:t>80</w:t>
            </w:r>
          </w:p>
        </w:tc>
        <w:tc>
          <w:tcPr>
            <w:tcW w:w="992" w:type="dxa"/>
            <w:vAlign w:val="center"/>
          </w:tcPr>
          <w:p w:rsidR="00F42C43" w:rsidRPr="00C11005" w:rsidRDefault="000875BA" w:rsidP="00BD4509">
            <w:pPr>
              <w:jc w:val="center"/>
              <w:rPr>
                <w:szCs w:val="24"/>
              </w:rPr>
            </w:pPr>
            <w:r>
              <w:rPr>
                <w:szCs w:val="24"/>
              </w:rPr>
              <w:t>+5</w:t>
            </w:r>
          </w:p>
        </w:tc>
        <w:tc>
          <w:tcPr>
            <w:tcW w:w="805" w:type="dxa"/>
            <w:vAlign w:val="center"/>
          </w:tcPr>
          <w:p w:rsidR="00F42C43" w:rsidRPr="00C11005" w:rsidRDefault="000875BA" w:rsidP="00BD4509">
            <w:pPr>
              <w:jc w:val="center"/>
              <w:rPr>
                <w:szCs w:val="24"/>
              </w:rPr>
            </w:pPr>
            <w:r>
              <w:rPr>
                <w:szCs w:val="24"/>
              </w:rPr>
              <w:t>94</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Pr="0004634E" w:rsidRDefault="00F42C43" w:rsidP="00C11005">
            <w:pPr>
              <w:jc w:val="center"/>
              <w:rPr>
                <w:sz w:val="20"/>
                <w:szCs w:val="20"/>
              </w:rPr>
            </w:pPr>
            <w:r>
              <w:rPr>
                <w:sz w:val="20"/>
                <w:szCs w:val="20"/>
              </w:rPr>
              <w:t>4</w:t>
            </w:r>
          </w:p>
        </w:tc>
        <w:tc>
          <w:tcPr>
            <w:tcW w:w="4349" w:type="dxa"/>
            <w:vAlign w:val="center"/>
          </w:tcPr>
          <w:p w:rsidR="00F42C43" w:rsidRDefault="000875BA" w:rsidP="00C52B8D">
            <w:pPr>
              <w:snapToGrid w:val="0"/>
              <w:spacing w:line="240" w:lineRule="auto"/>
              <w:jc w:val="center"/>
            </w:pPr>
            <w:r>
              <w:t>МКОУ ДОД Дом детского и юношеского творчества пгт Пижанка</w:t>
            </w:r>
          </w:p>
        </w:tc>
        <w:tc>
          <w:tcPr>
            <w:tcW w:w="1134" w:type="dxa"/>
            <w:vAlign w:val="center"/>
          </w:tcPr>
          <w:p w:rsidR="00F42C43" w:rsidRDefault="000875BA" w:rsidP="00C52B8D">
            <w:pPr>
              <w:snapToGrid w:val="0"/>
              <w:spacing w:line="240" w:lineRule="auto"/>
              <w:jc w:val="center"/>
            </w:pPr>
            <w:r>
              <w:t>170</w:t>
            </w:r>
          </w:p>
        </w:tc>
        <w:tc>
          <w:tcPr>
            <w:tcW w:w="1038" w:type="dxa"/>
            <w:vAlign w:val="center"/>
          </w:tcPr>
          <w:p w:rsidR="00F42C43" w:rsidRDefault="000875BA" w:rsidP="00C52B8D">
            <w:pPr>
              <w:snapToGrid w:val="0"/>
              <w:spacing w:line="240" w:lineRule="auto"/>
              <w:jc w:val="center"/>
            </w:pPr>
            <w:r>
              <w:t>120</w:t>
            </w:r>
          </w:p>
        </w:tc>
        <w:tc>
          <w:tcPr>
            <w:tcW w:w="992" w:type="dxa"/>
            <w:vAlign w:val="center"/>
          </w:tcPr>
          <w:p w:rsidR="00F42C43" w:rsidRPr="00C11005" w:rsidRDefault="000875BA" w:rsidP="00BD4509">
            <w:pPr>
              <w:jc w:val="center"/>
              <w:rPr>
                <w:szCs w:val="24"/>
              </w:rPr>
            </w:pPr>
            <w:r>
              <w:rPr>
                <w:szCs w:val="24"/>
              </w:rPr>
              <w:t>+50</w:t>
            </w:r>
          </w:p>
        </w:tc>
        <w:tc>
          <w:tcPr>
            <w:tcW w:w="805" w:type="dxa"/>
            <w:vAlign w:val="center"/>
          </w:tcPr>
          <w:p w:rsidR="00F42C43" w:rsidRPr="00C11005" w:rsidRDefault="00F42C43" w:rsidP="00BD4509">
            <w:pPr>
              <w:jc w:val="center"/>
              <w:rPr>
                <w:szCs w:val="24"/>
              </w:rPr>
            </w:pPr>
            <w:r w:rsidRPr="00C11005">
              <w:rPr>
                <w:szCs w:val="24"/>
              </w:rPr>
              <w:t>70</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5</w:t>
            </w:r>
          </w:p>
        </w:tc>
        <w:tc>
          <w:tcPr>
            <w:tcW w:w="4349" w:type="dxa"/>
            <w:vAlign w:val="center"/>
          </w:tcPr>
          <w:p w:rsidR="00F42C43" w:rsidRDefault="00B928C9" w:rsidP="00C52B8D">
            <w:pPr>
              <w:snapToGrid w:val="0"/>
              <w:spacing w:line="240" w:lineRule="auto"/>
              <w:jc w:val="center"/>
            </w:pPr>
            <w:r>
              <w:t>МКОУ ООШ д. Русская Шуйма Пижанского района Кировской области</w:t>
            </w:r>
          </w:p>
        </w:tc>
        <w:tc>
          <w:tcPr>
            <w:tcW w:w="1134" w:type="dxa"/>
            <w:vAlign w:val="center"/>
          </w:tcPr>
          <w:p w:rsidR="00F42C43" w:rsidRDefault="00B928C9" w:rsidP="00C52B8D">
            <w:pPr>
              <w:snapToGrid w:val="0"/>
              <w:spacing w:line="240" w:lineRule="auto"/>
              <w:jc w:val="center"/>
            </w:pPr>
            <w:r>
              <w:t>70</w:t>
            </w:r>
          </w:p>
        </w:tc>
        <w:tc>
          <w:tcPr>
            <w:tcW w:w="1038" w:type="dxa"/>
            <w:vAlign w:val="center"/>
          </w:tcPr>
          <w:p w:rsidR="00F42C43" w:rsidRDefault="00B928C9" w:rsidP="00C52B8D">
            <w:pPr>
              <w:snapToGrid w:val="0"/>
              <w:spacing w:line="240" w:lineRule="auto"/>
              <w:jc w:val="center"/>
            </w:pPr>
            <w:r>
              <w:t>13</w:t>
            </w:r>
          </w:p>
        </w:tc>
        <w:tc>
          <w:tcPr>
            <w:tcW w:w="992" w:type="dxa"/>
            <w:vAlign w:val="center"/>
          </w:tcPr>
          <w:p w:rsidR="00F42C43" w:rsidRPr="00C11005" w:rsidRDefault="00F42C43" w:rsidP="00BD4509">
            <w:pPr>
              <w:jc w:val="center"/>
              <w:rPr>
                <w:szCs w:val="24"/>
              </w:rPr>
            </w:pPr>
            <w:r>
              <w:rPr>
                <w:szCs w:val="24"/>
              </w:rPr>
              <w:t>+</w:t>
            </w:r>
            <w:r w:rsidR="00B928C9">
              <w:rPr>
                <w:szCs w:val="24"/>
              </w:rPr>
              <w:t>57</w:t>
            </w:r>
          </w:p>
        </w:tc>
        <w:tc>
          <w:tcPr>
            <w:tcW w:w="805" w:type="dxa"/>
            <w:vAlign w:val="center"/>
          </w:tcPr>
          <w:p w:rsidR="00F42C43" w:rsidRPr="00C11005" w:rsidRDefault="00B928C9" w:rsidP="00BD4509">
            <w:pPr>
              <w:jc w:val="center"/>
              <w:rPr>
                <w:szCs w:val="24"/>
              </w:rPr>
            </w:pPr>
            <w:r>
              <w:rPr>
                <w:szCs w:val="24"/>
              </w:rPr>
              <w:t>19</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6</w:t>
            </w:r>
          </w:p>
        </w:tc>
        <w:tc>
          <w:tcPr>
            <w:tcW w:w="4349" w:type="dxa"/>
            <w:vAlign w:val="center"/>
          </w:tcPr>
          <w:p w:rsidR="00F42C43" w:rsidRDefault="00B928C9" w:rsidP="00C52B8D">
            <w:pPr>
              <w:snapToGrid w:val="0"/>
              <w:spacing w:line="240" w:lineRule="auto"/>
              <w:jc w:val="center"/>
            </w:pPr>
            <w:r>
              <w:t>МКОУ ООШ д. Павлово Пижанского района Кировской области</w:t>
            </w:r>
          </w:p>
        </w:tc>
        <w:tc>
          <w:tcPr>
            <w:tcW w:w="1134" w:type="dxa"/>
            <w:vAlign w:val="center"/>
          </w:tcPr>
          <w:p w:rsidR="00F42C43" w:rsidRDefault="00B928C9" w:rsidP="00C52B8D">
            <w:pPr>
              <w:snapToGrid w:val="0"/>
              <w:spacing w:line="240" w:lineRule="auto"/>
              <w:jc w:val="center"/>
            </w:pPr>
            <w:r>
              <w:t>285</w:t>
            </w:r>
          </w:p>
        </w:tc>
        <w:tc>
          <w:tcPr>
            <w:tcW w:w="1038" w:type="dxa"/>
            <w:vAlign w:val="center"/>
          </w:tcPr>
          <w:p w:rsidR="00F42C43" w:rsidRDefault="00B928C9" w:rsidP="00C52B8D">
            <w:pPr>
              <w:snapToGrid w:val="0"/>
              <w:spacing w:line="240" w:lineRule="auto"/>
              <w:jc w:val="center"/>
            </w:pPr>
            <w:r>
              <w:t>133</w:t>
            </w:r>
          </w:p>
        </w:tc>
        <w:tc>
          <w:tcPr>
            <w:tcW w:w="992" w:type="dxa"/>
            <w:vAlign w:val="center"/>
          </w:tcPr>
          <w:p w:rsidR="00F42C43" w:rsidRPr="00C11005" w:rsidRDefault="00F42C43" w:rsidP="00BD4509">
            <w:pPr>
              <w:jc w:val="center"/>
              <w:rPr>
                <w:szCs w:val="24"/>
              </w:rPr>
            </w:pPr>
            <w:r>
              <w:rPr>
                <w:szCs w:val="24"/>
              </w:rPr>
              <w:t>+</w:t>
            </w:r>
            <w:r w:rsidR="00B928C9">
              <w:rPr>
                <w:szCs w:val="24"/>
              </w:rPr>
              <w:t>152</w:t>
            </w:r>
          </w:p>
        </w:tc>
        <w:tc>
          <w:tcPr>
            <w:tcW w:w="805" w:type="dxa"/>
            <w:vAlign w:val="center"/>
          </w:tcPr>
          <w:p w:rsidR="00F42C43" w:rsidRPr="00C11005" w:rsidRDefault="00B928C9" w:rsidP="00BD4509">
            <w:pPr>
              <w:jc w:val="center"/>
              <w:rPr>
                <w:szCs w:val="24"/>
              </w:rPr>
            </w:pPr>
            <w:r>
              <w:rPr>
                <w:szCs w:val="24"/>
              </w:rPr>
              <w:t>47</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7</w:t>
            </w:r>
          </w:p>
        </w:tc>
        <w:tc>
          <w:tcPr>
            <w:tcW w:w="4349" w:type="dxa"/>
            <w:vAlign w:val="center"/>
          </w:tcPr>
          <w:p w:rsidR="00F42C43" w:rsidRDefault="00B928C9" w:rsidP="00C52B8D">
            <w:pPr>
              <w:snapToGrid w:val="0"/>
              <w:spacing w:line="240" w:lineRule="auto"/>
              <w:jc w:val="center"/>
            </w:pPr>
            <w:r>
              <w:t>МКОУ ООШ с. Воя Пижанского района Кировской области</w:t>
            </w:r>
          </w:p>
        </w:tc>
        <w:tc>
          <w:tcPr>
            <w:tcW w:w="1134" w:type="dxa"/>
            <w:vAlign w:val="center"/>
          </w:tcPr>
          <w:p w:rsidR="00F42C43" w:rsidRDefault="00B928C9" w:rsidP="00C52B8D">
            <w:pPr>
              <w:snapToGrid w:val="0"/>
              <w:spacing w:line="240" w:lineRule="auto"/>
              <w:jc w:val="center"/>
            </w:pPr>
            <w:r>
              <w:t>320</w:t>
            </w:r>
          </w:p>
        </w:tc>
        <w:tc>
          <w:tcPr>
            <w:tcW w:w="1038" w:type="dxa"/>
            <w:vAlign w:val="center"/>
          </w:tcPr>
          <w:p w:rsidR="00F42C43" w:rsidRDefault="00B928C9" w:rsidP="00C52B8D">
            <w:pPr>
              <w:snapToGrid w:val="0"/>
              <w:spacing w:line="240" w:lineRule="auto"/>
              <w:jc w:val="center"/>
            </w:pPr>
            <w:r>
              <w:t>62</w:t>
            </w:r>
          </w:p>
        </w:tc>
        <w:tc>
          <w:tcPr>
            <w:tcW w:w="992" w:type="dxa"/>
            <w:vAlign w:val="center"/>
          </w:tcPr>
          <w:p w:rsidR="00F42C43" w:rsidRPr="00C11005" w:rsidRDefault="00F42C43" w:rsidP="00BD4509">
            <w:pPr>
              <w:jc w:val="center"/>
              <w:rPr>
                <w:szCs w:val="24"/>
              </w:rPr>
            </w:pPr>
            <w:r>
              <w:rPr>
                <w:szCs w:val="24"/>
              </w:rPr>
              <w:t>+</w:t>
            </w:r>
            <w:r w:rsidR="00B928C9">
              <w:rPr>
                <w:szCs w:val="24"/>
              </w:rPr>
              <w:t>258</w:t>
            </w:r>
          </w:p>
        </w:tc>
        <w:tc>
          <w:tcPr>
            <w:tcW w:w="805" w:type="dxa"/>
            <w:vAlign w:val="center"/>
          </w:tcPr>
          <w:p w:rsidR="00F42C43" w:rsidRPr="00C11005" w:rsidRDefault="00B928C9" w:rsidP="00BD4509">
            <w:pPr>
              <w:jc w:val="center"/>
              <w:rPr>
                <w:szCs w:val="24"/>
              </w:rPr>
            </w:pPr>
            <w:r>
              <w:rPr>
                <w:szCs w:val="24"/>
              </w:rPr>
              <w:t>19</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8</w:t>
            </w:r>
          </w:p>
        </w:tc>
        <w:tc>
          <w:tcPr>
            <w:tcW w:w="4349" w:type="dxa"/>
            <w:vAlign w:val="center"/>
          </w:tcPr>
          <w:p w:rsidR="00F42C43" w:rsidRDefault="00B928C9" w:rsidP="00C52B8D">
            <w:pPr>
              <w:snapToGrid w:val="0"/>
              <w:spacing w:line="240" w:lineRule="auto"/>
              <w:jc w:val="center"/>
            </w:pPr>
            <w:r>
              <w:t>МКОУ ООШ с. Казаково Пижанского района Кировской области</w:t>
            </w:r>
          </w:p>
        </w:tc>
        <w:tc>
          <w:tcPr>
            <w:tcW w:w="1134" w:type="dxa"/>
            <w:vAlign w:val="center"/>
          </w:tcPr>
          <w:p w:rsidR="00F42C43" w:rsidRDefault="00B928C9" w:rsidP="00C52B8D">
            <w:pPr>
              <w:snapToGrid w:val="0"/>
              <w:spacing w:line="240" w:lineRule="auto"/>
              <w:jc w:val="center"/>
            </w:pPr>
            <w:r>
              <w:t>190</w:t>
            </w:r>
          </w:p>
        </w:tc>
        <w:tc>
          <w:tcPr>
            <w:tcW w:w="1038" w:type="dxa"/>
            <w:vAlign w:val="center"/>
          </w:tcPr>
          <w:p w:rsidR="00F42C43" w:rsidRDefault="00B928C9" w:rsidP="00C52B8D">
            <w:pPr>
              <w:snapToGrid w:val="0"/>
              <w:spacing w:line="240" w:lineRule="auto"/>
              <w:jc w:val="center"/>
            </w:pPr>
            <w:r>
              <w:t>38</w:t>
            </w:r>
          </w:p>
        </w:tc>
        <w:tc>
          <w:tcPr>
            <w:tcW w:w="992" w:type="dxa"/>
            <w:vAlign w:val="center"/>
          </w:tcPr>
          <w:p w:rsidR="00F42C43" w:rsidRPr="00C11005" w:rsidRDefault="00F42C43" w:rsidP="00BD4509">
            <w:pPr>
              <w:jc w:val="center"/>
              <w:rPr>
                <w:szCs w:val="24"/>
              </w:rPr>
            </w:pPr>
            <w:r>
              <w:rPr>
                <w:szCs w:val="24"/>
              </w:rPr>
              <w:t>+</w:t>
            </w:r>
            <w:r w:rsidR="00B928C9">
              <w:rPr>
                <w:szCs w:val="24"/>
              </w:rPr>
              <w:t>152</w:t>
            </w:r>
          </w:p>
        </w:tc>
        <w:tc>
          <w:tcPr>
            <w:tcW w:w="805" w:type="dxa"/>
            <w:vAlign w:val="center"/>
          </w:tcPr>
          <w:p w:rsidR="00F42C43" w:rsidRPr="00C11005" w:rsidRDefault="00B928C9" w:rsidP="00BD4509">
            <w:pPr>
              <w:jc w:val="center"/>
              <w:rPr>
                <w:szCs w:val="24"/>
              </w:rPr>
            </w:pPr>
            <w:r>
              <w:rPr>
                <w:szCs w:val="24"/>
              </w:rPr>
              <w:t>20</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9</w:t>
            </w:r>
          </w:p>
        </w:tc>
        <w:tc>
          <w:tcPr>
            <w:tcW w:w="4349" w:type="dxa"/>
            <w:vAlign w:val="center"/>
          </w:tcPr>
          <w:p w:rsidR="00F42C43" w:rsidRDefault="00B928C9" w:rsidP="00C52B8D">
            <w:pPr>
              <w:snapToGrid w:val="0"/>
              <w:spacing w:line="240" w:lineRule="auto"/>
              <w:jc w:val="center"/>
            </w:pPr>
            <w:r>
              <w:t>МКОУ НОШ с. Иж Пижанского района Кировской области</w:t>
            </w:r>
          </w:p>
        </w:tc>
        <w:tc>
          <w:tcPr>
            <w:tcW w:w="1134" w:type="dxa"/>
            <w:vAlign w:val="center"/>
          </w:tcPr>
          <w:p w:rsidR="00F42C43" w:rsidRDefault="00B928C9" w:rsidP="00C52B8D">
            <w:pPr>
              <w:snapToGrid w:val="0"/>
              <w:spacing w:line="240" w:lineRule="auto"/>
              <w:jc w:val="center"/>
            </w:pPr>
            <w:r>
              <w:t>62</w:t>
            </w:r>
          </w:p>
        </w:tc>
        <w:tc>
          <w:tcPr>
            <w:tcW w:w="1038" w:type="dxa"/>
            <w:vAlign w:val="center"/>
          </w:tcPr>
          <w:p w:rsidR="00F42C43" w:rsidRDefault="00B928C9" w:rsidP="00C52B8D">
            <w:pPr>
              <w:snapToGrid w:val="0"/>
              <w:spacing w:line="240" w:lineRule="auto"/>
              <w:jc w:val="center"/>
            </w:pPr>
            <w:r>
              <w:t>13</w:t>
            </w:r>
          </w:p>
        </w:tc>
        <w:tc>
          <w:tcPr>
            <w:tcW w:w="992" w:type="dxa"/>
            <w:vAlign w:val="center"/>
          </w:tcPr>
          <w:p w:rsidR="00F42C43" w:rsidRPr="00C11005" w:rsidRDefault="00F42C43" w:rsidP="00BD4509">
            <w:pPr>
              <w:jc w:val="center"/>
              <w:rPr>
                <w:szCs w:val="24"/>
              </w:rPr>
            </w:pPr>
            <w:r>
              <w:rPr>
                <w:szCs w:val="24"/>
              </w:rPr>
              <w:t>+4</w:t>
            </w:r>
            <w:r w:rsidR="00B928C9">
              <w:rPr>
                <w:szCs w:val="24"/>
              </w:rPr>
              <w:t>9</w:t>
            </w:r>
          </w:p>
        </w:tc>
        <w:tc>
          <w:tcPr>
            <w:tcW w:w="805" w:type="dxa"/>
            <w:vAlign w:val="center"/>
          </w:tcPr>
          <w:p w:rsidR="00F42C43" w:rsidRPr="00C11005" w:rsidRDefault="00144318" w:rsidP="00BD4509">
            <w:pPr>
              <w:jc w:val="center"/>
              <w:rPr>
                <w:szCs w:val="24"/>
              </w:rPr>
            </w:pPr>
            <w:r>
              <w:rPr>
                <w:szCs w:val="24"/>
              </w:rPr>
              <w:t>21</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10</w:t>
            </w:r>
          </w:p>
        </w:tc>
        <w:tc>
          <w:tcPr>
            <w:tcW w:w="4349" w:type="dxa"/>
            <w:vAlign w:val="center"/>
          </w:tcPr>
          <w:p w:rsidR="00F42C43" w:rsidRDefault="00144318" w:rsidP="00C52B8D">
            <w:pPr>
              <w:snapToGrid w:val="0"/>
              <w:spacing w:line="240" w:lineRule="auto"/>
              <w:jc w:val="center"/>
            </w:pPr>
            <w:r>
              <w:t>МКОУ ООШ д. Второй Ластик Пижанского района Кировской области</w:t>
            </w:r>
          </w:p>
        </w:tc>
        <w:tc>
          <w:tcPr>
            <w:tcW w:w="1134" w:type="dxa"/>
            <w:vAlign w:val="center"/>
          </w:tcPr>
          <w:p w:rsidR="00F42C43" w:rsidRDefault="00F42C43" w:rsidP="00C52B8D">
            <w:pPr>
              <w:snapToGrid w:val="0"/>
              <w:spacing w:line="240" w:lineRule="auto"/>
              <w:jc w:val="center"/>
            </w:pPr>
            <w:r>
              <w:t>192</w:t>
            </w:r>
          </w:p>
        </w:tc>
        <w:tc>
          <w:tcPr>
            <w:tcW w:w="1038" w:type="dxa"/>
            <w:vAlign w:val="center"/>
          </w:tcPr>
          <w:p w:rsidR="00F42C43" w:rsidRDefault="00144318" w:rsidP="00C52B8D">
            <w:pPr>
              <w:snapToGrid w:val="0"/>
              <w:spacing w:line="240" w:lineRule="auto"/>
              <w:jc w:val="center"/>
            </w:pPr>
            <w:r>
              <w:t>41</w:t>
            </w:r>
          </w:p>
        </w:tc>
        <w:tc>
          <w:tcPr>
            <w:tcW w:w="992" w:type="dxa"/>
            <w:vAlign w:val="center"/>
          </w:tcPr>
          <w:p w:rsidR="00F42C43" w:rsidRPr="00C11005" w:rsidRDefault="00F42C43" w:rsidP="00BD4509">
            <w:pPr>
              <w:jc w:val="center"/>
              <w:rPr>
                <w:szCs w:val="24"/>
              </w:rPr>
            </w:pPr>
            <w:r>
              <w:rPr>
                <w:szCs w:val="24"/>
              </w:rPr>
              <w:t>+1</w:t>
            </w:r>
            <w:r w:rsidR="00144318">
              <w:rPr>
                <w:szCs w:val="24"/>
              </w:rPr>
              <w:t>51</w:t>
            </w:r>
          </w:p>
        </w:tc>
        <w:tc>
          <w:tcPr>
            <w:tcW w:w="805" w:type="dxa"/>
            <w:vAlign w:val="center"/>
          </w:tcPr>
          <w:p w:rsidR="00F42C43" w:rsidRPr="00C11005" w:rsidRDefault="00144318" w:rsidP="00BD4509">
            <w:pPr>
              <w:jc w:val="center"/>
              <w:rPr>
                <w:szCs w:val="24"/>
              </w:rPr>
            </w:pPr>
            <w:r>
              <w:rPr>
                <w:szCs w:val="24"/>
              </w:rPr>
              <w:t>21</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11</w:t>
            </w:r>
          </w:p>
        </w:tc>
        <w:tc>
          <w:tcPr>
            <w:tcW w:w="4349" w:type="dxa"/>
            <w:vAlign w:val="center"/>
          </w:tcPr>
          <w:p w:rsidR="00F42C43" w:rsidRDefault="00144318" w:rsidP="00C52B8D">
            <w:pPr>
              <w:snapToGrid w:val="0"/>
              <w:spacing w:line="240" w:lineRule="auto"/>
              <w:jc w:val="center"/>
            </w:pPr>
            <w:r>
              <w:t>МКОУ ООШ д. Ахманово Пижанского района Кировской области</w:t>
            </w:r>
          </w:p>
        </w:tc>
        <w:tc>
          <w:tcPr>
            <w:tcW w:w="1134" w:type="dxa"/>
            <w:vAlign w:val="center"/>
          </w:tcPr>
          <w:p w:rsidR="00F42C43" w:rsidRDefault="00144318" w:rsidP="00C52B8D">
            <w:pPr>
              <w:snapToGrid w:val="0"/>
              <w:spacing w:line="240" w:lineRule="auto"/>
              <w:jc w:val="center"/>
            </w:pPr>
            <w:r>
              <w:t>108</w:t>
            </w:r>
          </w:p>
        </w:tc>
        <w:tc>
          <w:tcPr>
            <w:tcW w:w="1038" w:type="dxa"/>
            <w:vAlign w:val="center"/>
          </w:tcPr>
          <w:p w:rsidR="00F42C43" w:rsidRDefault="00144318" w:rsidP="00C52B8D">
            <w:pPr>
              <w:snapToGrid w:val="0"/>
              <w:spacing w:line="240" w:lineRule="auto"/>
              <w:jc w:val="center"/>
            </w:pPr>
            <w:r>
              <w:t>43</w:t>
            </w:r>
          </w:p>
        </w:tc>
        <w:tc>
          <w:tcPr>
            <w:tcW w:w="992" w:type="dxa"/>
            <w:vAlign w:val="center"/>
          </w:tcPr>
          <w:p w:rsidR="00F42C43" w:rsidRPr="00C11005" w:rsidRDefault="00F42C43" w:rsidP="00BD4509">
            <w:pPr>
              <w:jc w:val="center"/>
              <w:rPr>
                <w:szCs w:val="24"/>
              </w:rPr>
            </w:pPr>
            <w:r>
              <w:rPr>
                <w:szCs w:val="24"/>
              </w:rPr>
              <w:t>+</w:t>
            </w:r>
            <w:r w:rsidR="00144318">
              <w:rPr>
                <w:szCs w:val="24"/>
              </w:rPr>
              <w:t>65</w:t>
            </w:r>
          </w:p>
        </w:tc>
        <w:tc>
          <w:tcPr>
            <w:tcW w:w="805" w:type="dxa"/>
            <w:vAlign w:val="center"/>
          </w:tcPr>
          <w:p w:rsidR="00F42C43" w:rsidRPr="00C11005" w:rsidRDefault="00144318" w:rsidP="00BD4509">
            <w:pPr>
              <w:jc w:val="center"/>
              <w:rPr>
                <w:szCs w:val="24"/>
              </w:rPr>
            </w:pPr>
            <w:r>
              <w:rPr>
                <w:szCs w:val="24"/>
              </w:rPr>
              <w:t>40</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F42C43" w:rsidRPr="004F1209" w:rsidTr="00EC36DF">
        <w:tc>
          <w:tcPr>
            <w:tcW w:w="561" w:type="dxa"/>
          </w:tcPr>
          <w:p w:rsidR="00F42C43" w:rsidRDefault="0035243C" w:rsidP="00C11005">
            <w:pPr>
              <w:jc w:val="center"/>
              <w:rPr>
                <w:sz w:val="20"/>
                <w:szCs w:val="20"/>
              </w:rPr>
            </w:pPr>
            <w:r>
              <w:rPr>
                <w:sz w:val="20"/>
                <w:szCs w:val="20"/>
              </w:rPr>
              <w:t>12</w:t>
            </w:r>
          </w:p>
        </w:tc>
        <w:tc>
          <w:tcPr>
            <w:tcW w:w="4349" w:type="dxa"/>
            <w:vAlign w:val="center"/>
          </w:tcPr>
          <w:p w:rsidR="00F42C43" w:rsidRDefault="00144318" w:rsidP="00C52B8D">
            <w:pPr>
              <w:snapToGrid w:val="0"/>
              <w:spacing w:line="240" w:lineRule="auto"/>
              <w:jc w:val="center"/>
            </w:pPr>
            <w:r>
              <w:t>МКОУ ООШ д. Мари-Ошаево Пижанского района Кировской области</w:t>
            </w:r>
          </w:p>
        </w:tc>
        <w:tc>
          <w:tcPr>
            <w:tcW w:w="1134" w:type="dxa"/>
            <w:vAlign w:val="center"/>
          </w:tcPr>
          <w:p w:rsidR="00F42C43" w:rsidRDefault="00F42C43" w:rsidP="00C52B8D">
            <w:pPr>
              <w:snapToGrid w:val="0"/>
              <w:spacing w:line="240" w:lineRule="auto"/>
              <w:jc w:val="center"/>
            </w:pPr>
            <w:r>
              <w:t>120</w:t>
            </w:r>
          </w:p>
        </w:tc>
        <w:tc>
          <w:tcPr>
            <w:tcW w:w="1038" w:type="dxa"/>
            <w:vAlign w:val="center"/>
          </w:tcPr>
          <w:p w:rsidR="00F42C43" w:rsidRDefault="00F42C43" w:rsidP="00C52B8D">
            <w:pPr>
              <w:snapToGrid w:val="0"/>
              <w:spacing w:line="240" w:lineRule="auto"/>
              <w:jc w:val="center"/>
            </w:pPr>
            <w:r>
              <w:t>29</w:t>
            </w:r>
          </w:p>
        </w:tc>
        <w:tc>
          <w:tcPr>
            <w:tcW w:w="992" w:type="dxa"/>
            <w:vAlign w:val="center"/>
          </w:tcPr>
          <w:p w:rsidR="00F42C43" w:rsidRPr="00C11005" w:rsidRDefault="00F42C43" w:rsidP="00BD4509">
            <w:pPr>
              <w:jc w:val="center"/>
              <w:rPr>
                <w:szCs w:val="24"/>
              </w:rPr>
            </w:pPr>
            <w:r>
              <w:rPr>
                <w:szCs w:val="24"/>
              </w:rPr>
              <w:t>+91</w:t>
            </w:r>
          </w:p>
        </w:tc>
        <w:tc>
          <w:tcPr>
            <w:tcW w:w="805" w:type="dxa"/>
            <w:vAlign w:val="center"/>
          </w:tcPr>
          <w:p w:rsidR="00F42C43" w:rsidRPr="00C11005" w:rsidRDefault="00F42C43" w:rsidP="00BD4509">
            <w:pPr>
              <w:jc w:val="center"/>
              <w:rPr>
                <w:szCs w:val="24"/>
              </w:rPr>
            </w:pPr>
            <w:r>
              <w:rPr>
                <w:szCs w:val="24"/>
              </w:rPr>
              <w:t>24</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Pr="00144318" w:rsidRDefault="0035243C" w:rsidP="00753074">
            <w:pPr>
              <w:jc w:val="center"/>
              <w:rPr>
                <w:sz w:val="20"/>
                <w:szCs w:val="20"/>
              </w:rPr>
            </w:pPr>
            <w:r>
              <w:rPr>
                <w:sz w:val="20"/>
                <w:szCs w:val="20"/>
              </w:rPr>
              <w:t>13</w:t>
            </w:r>
          </w:p>
        </w:tc>
        <w:tc>
          <w:tcPr>
            <w:tcW w:w="4349" w:type="dxa"/>
            <w:vAlign w:val="center"/>
          </w:tcPr>
          <w:p w:rsidR="00F42C43" w:rsidRDefault="00144318" w:rsidP="00DF04BD">
            <w:pPr>
              <w:snapToGrid w:val="0"/>
              <w:spacing w:line="240" w:lineRule="auto"/>
              <w:jc w:val="center"/>
            </w:pPr>
            <w:r>
              <w:t>МКОУ ООШ с. Обухово Пижанского района Кировской области</w:t>
            </w:r>
          </w:p>
        </w:tc>
        <w:tc>
          <w:tcPr>
            <w:tcW w:w="1134" w:type="dxa"/>
            <w:vAlign w:val="center"/>
          </w:tcPr>
          <w:p w:rsidR="00F42C43" w:rsidRDefault="00144318" w:rsidP="00DF04BD">
            <w:pPr>
              <w:snapToGrid w:val="0"/>
              <w:spacing w:line="240" w:lineRule="auto"/>
              <w:jc w:val="center"/>
            </w:pPr>
            <w:r>
              <w:t>196</w:t>
            </w:r>
          </w:p>
        </w:tc>
        <w:tc>
          <w:tcPr>
            <w:tcW w:w="1038" w:type="dxa"/>
            <w:vAlign w:val="center"/>
          </w:tcPr>
          <w:p w:rsidR="00F42C43" w:rsidRDefault="00144318" w:rsidP="00DF04BD">
            <w:pPr>
              <w:snapToGrid w:val="0"/>
              <w:spacing w:line="240" w:lineRule="auto"/>
              <w:jc w:val="center"/>
            </w:pPr>
            <w:r>
              <w:t>52</w:t>
            </w:r>
          </w:p>
        </w:tc>
        <w:tc>
          <w:tcPr>
            <w:tcW w:w="992" w:type="dxa"/>
            <w:vAlign w:val="center"/>
          </w:tcPr>
          <w:p w:rsidR="00F42C43" w:rsidRPr="00C11005" w:rsidRDefault="00F42C43" w:rsidP="00BD4509">
            <w:pPr>
              <w:jc w:val="center"/>
              <w:rPr>
                <w:szCs w:val="24"/>
              </w:rPr>
            </w:pPr>
            <w:r>
              <w:rPr>
                <w:szCs w:val="24"/>
              </w:rPr>
              <w:t>+</w:t>
            </w:r>
            <w:r w:rsidR="00144318">
              <w:rPr>
                <w:szCs w:val="24"/>
              </w:rPr>
              <w:t>144</w:t>
            </w:r>
          </w:p>
        </w:tc>
        <w:tc>
          <w:tcPr>
            <w:tcW w:w="805" w:type="dxa"/>
            <w:vAlign w:val="center"/>
          </w:tcPr>
          <w:p w:rsidR="00F42C43" w:rsidRPr="00C11005" w:rsidRDefault="00144318" w:rsidP="00BD4509">
            <w:pPr>
              <w:jc w:val="center"/>
              <w:rPr>
                <w:szCs w:val="24"/>
              </w:rPr>
            </w:pPr>
            <w:r>
              <w:rPr>
                <w:szCs w:val="24"/>
              </w:rPr>
              <w:t>26</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Pr="00144318" w:rsidRDefault="0035243C" w:rsidP="00753074">
            <w:pPr>
              <w:jc w:val="center"/>
              <w:rPr>
                <w:sz w:val="20"/>
                <w:szCs w:val="20"/>
              </w:rPr>
            </w:pPr>
            <w:r>
              <w:rPr>
                <w:sz w:val="20"/>
                <w:szCs w:val="20"/>
              </w:rPr>
              <w:t>14</w:t>
            </w:r>
          </w:p>
        </w:tc>
        <w:tc>
          <w:tcPr>
            <w:tcW w:w="4349" w:type="dxa"/>
            <w:vAlign w:val="center"/>
          </w:tcPr>
          <w:p w:rsidR="00F42C43" w:rsidRDefault="00144318" w:rsidP="00DF04BD">
            <w:pPr>
              <w:snapToGrid w:val="0"/>
              <w:spacing w:line="240" w:lineRule="auto"/>
              <w:jc w:val="center"/>
            </w:pPr>
            <w:r>
              <w:t xml:space="preserve">МКОУ НОШ д. Пайгишево </w:t>
            </w:r>
            <w:r>
              <w:lastRenderedPageBreak/>
              <w:t>Пижанского района Кировской области</w:t>
            </w:r>
          </w:p>
        </w:tc>
        <w:tc>
          <w:tcPr>
            <w:tcW w:w="1134" w:type="dxa"/>
            <w:vAlign w:val="center"/>
          </w:tcPr>
          <w:p w:rsidR="00F42C43" w:rsidRDefault="00144318" w:rsidP="00DF04BD">
            <w:pPr>
              <w:snapToGrid w:val="0"/>
              <w:spacing w:line="240" w:lineRule="auto"/>
              <w:jc w:val="center"/>
            </w:pPr>
            <w:r>
              <w:lastRenderedPageBreak/>
              <w:t>40</w:t>
            </w:r>
          </w:p>
        </w:tc>
        <w:tc>
          <w:tcPr>
            <w:tcW w:w="1038" w:type="dxa"/>
            <w:vAlign w:val="center"/>
          </w:tcPr>
          <w:p w:rsidR="00F42C43" w:rsidRDefault="00144318" w:rsidP="00DF04BD">
            <w:pPr>
              <w:snapToGrid w:val="0"/>
              <w:spacing w:line="240" w:lineRule="auto"/>
              <w:jc w:val="center"/>
            </w:pPr>
            <w:r>
              <w:t>20</w:t>
            </w:r>
          </w:p>
        </w:tc>
        <w:tc>
          <w:tcPr>
            <w:tcW w:w="992" w:type="dxa"/>
            <w:vAlign w:val="center"/>
          </w:tcPr>
          <w:p w:rsidR="00F42C43" w:rsidRPr="00C11005" w:rsidRDefault="00144318" w:rsidP="00BD4509">
            <w:pPr>
              <w:jc w:val="center"/>
              <w:rPr>
                <w:szCs w:val="24"/>
              </w:rPr>
            </w:pPr>
            <w:r>
              <w:rPr>
                <w:szCs w:val="24"/>
              </w:rPr>
              <w:t>+20</w:t>
            </w:r>
          </w:p>
        </w:tc>
        <w:tc>
          <w:tcPr>
            <w:tcW w:w="805" w:type="dxa"/>
            <w:vAlign w:val="center"/>
          </w:tcPr>
          <w:p w:rsidR="00F42C43" w:rsidRPr="00C11005" w:rsidRDefault="00144318" w:rsidP="00BD4509">
            <w:pPr>
              <w:jc w:val="center"/>
              <w:rPr>
                <w:szCs w:val="24"/>
              </w:rPr>
            </w:pPr>
            <w:r>
              <w:rPr>
                <w:szCs w:val="24"/>
              </w:rPr>
              <w:t>50</w:t>
            </w:r>
          </w:p>
        </w:tc>
        <w:tc>
          <w:tcPr>
            <w:tcW w:w="1215" w:type="dxa"/>
            <w:vAlign w:val="center"/>
          </w:tcPr>
          <w:p w:rsidR="00F42C43" w:rsidRPr="00C11005" w:rsidRDefault="00F42C43" w:rsidP="00BD4509">
            <w:pPr>
              <w:jc w:val="center"/>
              <w:rPr>
                <w:szCs w:val="24"/>
              </w:rPr>
            </w:pPr>
            <w:r w:rsidRPr="00C11005">
              <w:rPr>
                <w:szCs w:val="24"/>
              </w:rPr>
              <w:t>удов</w:t>
            </w:r>
            <w:r w:rsidR="00EC36DF">
              <w:rPr>
                <w:szCs w:val="24"/>
              </w:rPr>
              <w:t>л</w:t>
            </w:r>
            <w:r w:rsidRPr="00C11005">
              <w:rPr>
                <w:szCs w:val="24"/>
              </w:rPr>
              <w:t>.</w:t>
            </w:r>
          </w:p>
        </w:tc>
      </w:tr>
      <w:tr w:rsidR="00144318" w:rsidRPr="004F1209" w:rsidTr="00EC36DF">
        <w:tc>
          <w:tcPr>
            <w:tcW w:w="561" w:type="dxa"/>
          </w:tcPr>
          <w:p w:rsidR="00144318" w:rsidRPr="00144318" w:rsidRDefault="00144318" w:rsidP="00753074">
            <w:pPr>
              <w:jc w:val="center"/>
              <w:rPr>
                <w:sz w:val="20"/>
                <w:szCs w:val="20"/>
              </w:rPr>
            </w:pPr>
            <w:r>
              <w:rPr>
                <w:sz w:val="20"/>
                <w:szCs w:val="20"/>
              </w:rPr>
              <w:lastRenderedPageBreak/>
              <w:t>1</w:t>
            </w:r>
            <w:r w:rsidR="0035243C">
              <w:rPr>
                <w:sz w:val="20"/>
                <w:szCs w:val="20"/>
              </w:rPr>
              <w:t>5</w:t>
            </w:r>
          </w:p>
        </w:tc>
        <w:tc>
          <w:tcPr>
            <w:tcW w:w="4349" w:type="dxa"/>
            <w:vAlign w:val="center"/>
          </w:tcPr>
          <w:p w:rsidR="00144318" w:rsidRPr="00144318" w:rsidRDefault="00144318" w:rsidP="00DF04BD">
            <w:pPr>
              <w:snapToGrid w:val="0"/>
              <w:spacing w:line="240" w:lineRule="auto"/>
              <w:jc w:val="center"/>
            </w:pPr>
            <w:r>
              <w:t xml:space="preserve">МКСКОУ школа-интернат </w:t>
            </w:r>
            <w:proofErr w:type="gramStart"/>
            <w:r>
              <w:rPr>
                <w:lang w:val="en-US"/>
              </w:rPr>
              <w:t>IIIV</w:t>
            </w:r>
            <w:proofErr w:type="gramEnd"/>
            <w:r>
              <w:t>вида д. Кашнур Пижанского района Кировской области</w:t>
            </w:r>
          </w:p>
        </w:tc>
        <w:tc>
          <w:tcPr>
            <w:tcW w:w="1134" w:type="dxa"/>
            <w:vAlign w:val="center"/>
          </w:tcPr>
          <w:p w:rsidR="00144318" w:rsidRDefault="00144318" w:rsidP="00DF04BD">
            <w:pPr>
              <w:snapToGrid w:val="0"/>
              <w:spacing w:line="240" w:lineRule="auto"/>
              <w:jc w:val="center"/>
            </w:pPr>
            <w:r>
              <w:t>41</w:t>
            </w:r>
          </w:p>
        </w:tc>
        <w:tc>
          <w:tcPr>
            <w:tcW w:w="1038" w:type="dxa"/>
            <w:vAlign w:val="center"/>
          </w:tcPr>
          <w:p w:rsidR="00144318" w:rsidRDefault="00144318" w:rsidP="00DF04BD">
            <w:pPr>
              <w:snapToGrid w:val="0"/>
              <w:spacing w:line="240" w:lineRule="auto"/>
              <w:jc w:val="center"/>
            </w:pPr>
            <w:r>
              <w:t>35</w:t>
            </w:r>
          </w:p>
        </w:tc>
        <w:tc>
          <w:tcPr>
            <w:tcW w:w="992" w:type="dxa"/>
            <w:vAlign w:val="center"/>
          </w:tcPr>
          <w:p w:rsidR="00144318" w:rsidRDefault="00144318" w:rsidP="00BD4509">
            <w:pPr>
              <w:jc w:val="center"/>
              <w:rPr>
                <w:szCs w:val="24"/>
              </w:rPr>
            </w:pPr>
            <w:r>
              <w:rPr>
                <w:szCs w:val="24"/>
              </w:rPr>
              <w:t>+6</w:t>
            </w:r>
          </w:p>
        </w:tc>
        <w:tc>
          <w:tcPr>
            <w:tcW w:w="805" w:type="dxa"/>
            <w:vAlign w:val="center"/>
          </w:tcPr>
          <w:p w:rsidR="00144318" w:rsidRDefault="00144318" w:rsidP="00BD4509">
            <w:pPr>
              <w:jc w:val="center"/>
              <w:rPr>
                <w:szCs w:val="24"/>
              </w:rPr>
            </w:pPr>
            <w:r>
              <w:rPr>
                <w:szCs w:val="24"/>
              </w:rPr>
              <w:t>85</w:t>
            </w:r>
          </w:p>
        </w:tc>
        <w:tc>
          <w:tcPr>
            <w:tcW w:w="1215" w:type="dxa"/>
            <w:vAlign w:val="center"/>
          </w:tcPr>
          <w:p w:rsidR="00144318" w:rsidRPr="00C11005" w:rsidRDefault="00144318" w:rsidP="00BD4509">
            <w:pPr>
              <w:jc w:val="center"/>
              <w:rPr>
                <w:szCs w:val="24"/>
              </w:rPr>
            </w:pPr>
            <w:r>
              <w:rPr>
                <w:szCs w:val="24"/>
              </w:rPr>
              <w:t>удов</w:t>
            </w:r>
            <w:r w:rsidR="00EC36DF">
              <w:rPr>
                <w:szCs w:val="24"/>
              </w:rPr>
              <w:t>л</w:t>
            </w:r>
            <w:r>
              <w:rPr>
                <w:szCs w:val="24"/>
              </w:rPr>
              <w:t>.</w:t>
            </w:r>
          </w:p>
        </w:tc>
      </w:tr>
      <w:tr w:rsidR="00E81D54" w:rsidRPr="004F1209" w:rsidTr="00EC36DF">
        <w:tc>
          <w:tcPr>
            <w:tcW w:w="561" w:type="dxa"/>
          </w:tcPr>
          <w:p w:rsidR="00E81D54" w:rsidRDefault="00E81D54" w:rsidP="00753074">
            <w:pPr>
              <w:jc w:val="center"/>
              <w:rPr>
                <w:sz w:val="20"/>
                <w:szCs w:val="20"/>
              </w:rPr>
            </w:pPr>
            <w:r>
              <w:rPr>
                <w:sz w:val="20"/>
                <w:szCs w:val="20"/>
              </w:rPr>
              <w:t>1</w:t>
            </w:r>
            <w:r w:rsidR="0035243C">
              <w:rPr>
                <w:sz w:val="20"/>
                <w:szCs w:val="20"/>
              </w:rPr>
              <w:t>6</w:t>
            </w:r>
          </w:p>
        </w:tc>
        <w:tc>
          <w:tcPr>
            <w:tcW w:w="4349" w:type="dxa"/>
            <w:vAlign w:val="center"/>
          </w:tcPr>
          <w:p w:rsidR="00E81D54" w:rsidRDefault="00E81D54" w:rsidP="00DF04BD">
            <w:pPr>
              <w:snapToGrid w:val="0"/>
              <w:spacing w:line="240" w:lineRule="auto"/>
              <w:jc w:val="center"/>
            </w:pPr>
            <w:r>
              <w:t xml:space="preserve">МКОУ СОШ д. </w:t>
            </w:r>
            <w:proofErr w:type="gramStart"/>
            <w:r>
              <w:t>Безводное</w:t>
            </w:r>
            <w:proofErr w:type="gramEnd"/>
            <w:r>
              <w:t xml:space="preserve"> Пижанский район Кировской области</w:t>
            </w:r>
          </w:p>
        </w:tc>
        <w:tc>
          <w:tcPr>
            <w:tcW w:w="1134" w:type="dxa"/>
            <w:vAlign w:val="center"/>
          </w:tcPr>
          <w:p w:rsidR="00E81D54" w:rsidRDefault="00E81D54" w:rsidP="00DF04BD">
            <w:pPr>
              <w:snapToGrid w:val="0"/>
              <w:spacing w:line="240" w:lineRule="auto"/>
              <w:jc w:val="center"/>
            </w:pPr>
            <w:r>
              <w:t>320</w:t>
            </w:r>
          </w:p>
        </w:tc>
        <w:tc>
          <w:tcPr>
            <w:tcW w:w="1038" w:type="dxa"/>
            <w:vAlign w:val="center"/>
          </w:tcPr>
          <w:p w:rsidR="00E81D54" w:rsidRDefault="00E81D54" w:rsidP="00DF04BD">
            <w:pPr>
              <w:snapToGrid w:val="0"/>
              <w:spacing w:line="240" w:lineRule="auto"/>
              <w:jc w:val="center"/>
            </w:pPr>
            <w:r>
              <w:t>111</w:t>
            </w:r>
          </w:p>
        </w:tc>
        <w:tc>
          <w:tcPr>
            <w:tcW w:w="992" w:type="dxa"/>
            <w:vAlign w:val="center"/>
          </w:tcPr>
          <w:p w:rsidR="00E81D54" w:rsidRDefault="00E81D54" w:rsidP="00BD4509">
            <w:pPr>
              <w:jc w:val="center"/>
              <w:rPr>
                <w:szCs w:val="24"/>
              </w:rPr>
            </w:pPr>
            <w:r>
              <w:rPr>
                <w:szCs w:val="24"/>
              </w:rPr>
              <w:t>+209</w:t>
            </w:r>
          </w:p>
        </w:tc>
        <w:tc>
          <w:tcPr>
            <w:tcW w:w="805" w:type="dxa"/>
            <w:vAlign w:val="center"/>
          </w:tcPr>
          <w:p w:rsidR="00E81D54" w:rsidRDefault="00E81D54" w:rsidP="00BD4509">
            <w:pPr>
              <w:jc w:val="center"/>
              <w:rPr>
                <w:szCs w:val="24"/>
              </w:rPr>
            </w:pPr>
            <w:r>
              <w:rPr>
                <w:szCs w:val="24"/>
              </w:rPr>
              <w:t>35</w:t>
            </w:r>
          </w:p>
        </w:tc>
        <w:tc>
          <w:tcPr>
            <w:tcW w:w="1215" w:type="dxa"/>
            <w:vAlign w:val="center"/>
          </w:tcPr>
          <w:p w:rsidR="00E81D54" w:rsidRDefault="00E81D54" w:rsidP="00BD4509">
            <w:pPr>
              <w:jc w:val="center"/>
              <w:rPr>
                <w:szCs w:val="24"/>
              </w:rPr>
            </w:pPr>
            <w:r>
              <w:rPr>
                <w:szCs w:val="24"/>
              </w:rPr>
              <w:t>удов</w:t>
            </w:r>
            <w:r w:rsidR="00EC36DF">
              <w:rPr>
                <w:szCs w:val="24"/>
              </w:rPr>
              <w:t>л</w:t>
            </w:r>
            <w:r>
              <w:rPr>
                <w:szCs w:val="24"/>
              </w:rPr>
              <w:t>.</w:t>
            </w:r>
          </w:p>
        </w:tc>
      </w:tr>
      <w:tr w:rsidR="00E81D54" w:rsidRPr="004F1209" w:rsidTr="00EC36DF">
        <w:tc>
          <w:tcPr>
            <w:tcW w:w="561" w:type="dxa"/>
          </w:tcPr>
          <w:p w:rsidR="00E81D54" w:rsidRDefault="00E81D54" w:rsidP="00753074">
            <w:pPr>
              <w:jc w:val="center"/>
              <w:rPr>
                <w:sz w:val="20"/>
                <w:szCs w:val="20"/>
              </w:rPr>
            </w:pPr>
            <w:r>
              <w:rPr>
                <w:sz w:val="20"/>
                <w:szCs w:val="20"/>
              </w:rPr>
              <w:t>1</w:t>
            </w:r>
            <w:r w:rsidR="0035243C">
              <w:rPr>
                <w:sz w:val="20"/>
                <w:szCs w:val="20"/>
              </w:rPr>
              <w:t>7</w:t>
            </w:r>
          </w:p>
        </w:tc>
        <w:tc>
          <w:tcPr>
            <w:tcW w:w="4349" w:type="dxa"/>
            <w:vAlign w:val="center"/>
          </w:tcPr>
          <w:p w:rsidR="00E81D54" w:rsidRDefault="00E81D54" w:rsidP="00DF04BD">
            <w:pPr>
              <w:snapToGrid w:val="0"/>
              <w:spacing w:line="240" w:lineRule="auto"/>
              <w:jc w:val="center"/>
            </w:pPr>
            <w:r>
              <w:t xml:space="preserve">МКОУ СОШ д. </w:t>
            </w:r>
            <w:proofErr w:type="gramStart"/>
            <w:r>
              <w:t>Безводное</w:t>
            </w:r>
            <w:proofErr w:type="gramEnd"/>
            <w:r>
              <w:t xml:space="preserve"> Пижанского района Кировской области</w:t>
            </w:r>
          </w:p>
        </w:tc>
        <w:tc>
          <w:tcPr>
            <w:tcW w:w="1134" w:type="dxa"/>
            <w:vAlign w:val="center"/>
          </w:tcPr>
          <w:p w:rsidR="00E81D54" w:rsidRDefault="00E81D54" w:rsidP="00DF04BD">
            <w:pPr>
              <w:snapToGrid w:val="0"/>
              <w:spacing w:line="240" w:lineRule="auto"/>
              <w:jc w:val="center"/>
            </w:pPr>
            <w:r>
              <w:t>80</w:t>
            </w:r>
          </w:p>
        </w:tc>
        <w:tc>
          <w:tcPr>
            <w:tcW w:w="1038" w:type="dxa"/>
            <w:vAlign w:val="center"/>
          </w:tcPr>
          <w:p w:rsidR="00E81D54" w:rsidRDefault="00E81D54" w:rsidP="00DF04BD">
            <w:pPr>
              <w:snapToGrid w:val="0"/>
              <w:spacing w:line="240" w:lineRule="auto"/>
              <w:jc w:val="center"/>
            </w:pPr>
            <w:r>
              <w:t>40</w:t>
            </w:r>
          </w:p>
        </w:tc>
        <w:tc>
          <w:tcPr>
            <w:tcW w:w="992" w:type="dxa"/>
            <w:vAlign w:val="center"/>
          </w:tcPr>
          <w:p w:rsidR="00E81D54" w:rsidRDefault="00E81D54" w:rsidP="00BD4509">
            <w:pPr>
              <w:jc w:val="center"/>
              <w:rPr>
                <w:szCs w:val="24"/>
              </w:rPr>
            </w:pPr>
            <w:r>
              <w:rPr>
                <w:szCs w:val="24"/>
              </w:rPr>
              <w:t>+40</w:t>
            </w:r>
          </w:p>
        </w:tc>
        <w:tc>
          <w:tcPr>
            <w:tcW w:w="805" w:type="dxa"/>
            <w:vAlign w:val="center"/>
          </w:tcPr>
          <w:p w:rsidR="00E81D54" w:rsidRDefault="00E81D54" w:rsidP="00BD4509">
            <w:pPr>
              <w:jc w:val="center"/>
              <w:rPr>
                <w:szCs w:val="24"/>
              </w:rPr>
            </w:pPr>
            <w:r>
              <w:rPr>
                <w:szCs w:val="24"/>
              </w:rPr>
              <w:t>50</w:t>
            </w:r>
          </w:p>
        </w:tc>
        <w:tc>
          <w:tcPr>
            <w:tcW w:w="1215" w:type="dxa"/>
            <w:vAlign w:val="center"/>
          </w:tcPr>
          <w:p w:rsidR="00E81D54" w:rsidRDefault="00E81D54"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Pr="00144318" w:rsidRDefault="00144318" w:rsidP="00753074">
            <w:pPr>
              <w:jc w:val="center"/>
              <w:rPr>
                <w:sz w:val="20"/>
                <w:szCs w:val="20"/>
              </w:rPr>
            </w:pPr>
            <w:r>
              <w:rPr>
                <w:sz w:val="20"/>
                <w:szCs w:val="20"/>
              </w:rPr>
              <w:t>1</w:t>
            </w:r>
            <w:r w:rsidR="0035243C">
              <w:rPr>
                <w:sz w:val="20"/>
                <w:szCs w:val="20"/>
              </w:rPr>
              <w:t>8</w:t>
            </w:r>
          </w:p>
        </w:tc>
        <w:tc>
          <w:tcPr>
            <w:tcW w:w="4349" w:type="dxa"/>
            <w:vAlign w:val="center"/>
          </w:tcPr>
          <w:p w:rsidR="00F42C43" w:rsidRDefault="00E81D54" w:rsidP="00DF04BD">
            <w:pPr>
              <w:snapToGrid w:val="0"/>
              <w:spacing w:line="240" w:lineRule="auto"/>
              <w:jc w:val="center"/>
            </w:pPr>
            <w:r>
              <w:t>МКД ОУ д/с общеразвивающего вида «Сказка» пгт Пижанка Кировской области</w:t>
            </w:r>
          </w:p>
        </w:tc>
        <w:tc>
          <w:tcPr>
            <w:tcW w:w="1134" w:type="dxa"/>
            <w:vAlign w:val="center"/>
          </w:tcPr>
          <w:p w:rsidR="00F42C43" w:rsidRDefault="00E81D54" w:rsidP="00DF04BD">
            <w:pPr>
              <w:snapToGrid w:val="0"/>
              <w:spacing w:line="240" w:lineRule="auto"/>
              <w:jc w:val="center"/>
            </w:pPr>
            <w:r>
              <w:t>130</w:t>
            </w:r>
          </w:p>
        </w:tc>
        <w:tc>
          <w:tcPr>
            <w:tcW w:w="1038" w:type="dxa"/>
            <w:vAlign w:val="center"/>
          </w:tcPr>
          <w:p w:rsidR="00F42C43" w:rsidRDefault="00E81D54" w:rsidP="00DF04BD">
            <w:pPr>
              <w:snapToGrid w:val="0"/>
              <w:spacing w:line="240" w:lineRule="auto"/>
              <w:jc w:val="center"/>
            </w:pPr>
            <w:r>
              <w:t>142</w:t>
            </w:r>
          </w:p>
        </w:tc>
        <w:tc>
          <w:tcPr>
            <w:tcW w:w="992" w:type="dxa"/>
            <w:vAlign w:val="center"/>
          </w:tcPr>
          <w:p w:rsidR="00F42C43" w:rsidRPr="00C11005" w:rsidRDefault="00E81D54" w:rsidP="00BD4509">
            <w:pPr>
              <w:jc w:val="center"/>
              <w:rPr>
                <w:szCs w:val="24"/>
              </w:rPr>
            </w:pPr>
            <w:r>
              <w:rPr>
                <w:szCs w:val="24"/>
              </w:rPr>
              <w:t>-12</w:t>
            </w:r>
          </w:p>
        </w:tc>
        <w:tc>
          <w:tcPr>
            <w:tcW w:w="805" w:type="dxa"/>
            <w:vAlign w:val="center"/>
          </w:tcPr>
          <w:p w:rsidR="00F42C43" w:rsidRPr="00C11005" w:rsidRDefault="00E81D54" w:rsidP="00BD4509">
            <w:pPr>
              <w:jc w:val="center"/>
              <w:rPr>
                <w:szCs w:val="24"/>
              </w:rPr>
            </w:pPr>
            <w:r>
              <w:rPr>
                <w:szCs w:val="24"/>
              </w:rPr>
              <w:t>109</w:t>
            </w:r>
          </w:p>
        </w:tc>
        <w:tc>
          <w:tcPr>
            <w:tcW w:w="1215" w:type="dxa"/>
            <w:vAlign w:val="center"/>
          </w:tcPr>
          <w:p w:rsidR="00F42C43" w:rsidRPr="00C11005" w:rsidRDefault="00F42C43" w:rsidP="00BD4509">
            <w:pPr>
              <w:jc w:val="center"/>
              <w:rPr>
                <w:szCs w:val="24"/>
              </w:rPr>
            </w:pPr>
            <w:r>
              <w:rPr>
                <w:szCs w:val="24"/>
              </w:rPr>
              <w:t>удов</w:t>
            </w:r>
            <w:r w:rsidR="00EC36DF">
              <w:rPr>
                <w:szCs w:val="24"/>
              </w:rPr>
              <w:t>л</w:t>
            </w:r>
            <w:r>
              <w:rPr>
                <w:szCs w:val="24"/>
              </w:rPr>
              <w:t>.</w:t>
            </w:r>
          </w:p>
        </w:tc>
      </w:tr>
      <w:tr w:rsidR="00F42C43" w:rsidRPr="004F1209" w:rsidTr="00EC36DF">
        <w:tc>
          <w:tcPr>
            <w:tcW w:w="561" w:type="dxa"/>
          </w:tcPr>
          <w:p w:rsidR="00F42C43" w:rsidRPr="00144318" w:rsidRDefault="0035243C" w:rsidP="00637C32">
            <w:pPr>
              <w:spacing w:before="120"/>
              <w:jc w:val="center"/>
              <w:rPr>
                <w:sz w:val="20"/>
                <w:szCs w:val="20"/>
              </w:rPr>
            </w:pPr>
            <w:r>
              <w:rPr>
                <w:sz w:val="20"/>
                <w:szCs w:val="20"/>
              </w:rPr>
              <w:t>19</w:t>
            </w:r>
          </w:p>
        </w:tc>
        <w:tc>
          <w:tcPr>
            <w:tcW w:w="4349" w:type="dxa"/>
            <w:vAlign w:val="center"/>
          </w:tcPr>
          <w:p w:rsidR="00F42C43" w:rsidRDefault="00E81D54" w:rsidP="00637C32">
            <w:pPr>
              <w:snapToGrid w:val="0"/>
              <w:spacing w:before="120"/>
              <w:jc w:val="center"/>
            </w:pPr>
            <w:r>
              <w:t>МКДОУ д/с «Теремок» пгт Пижанка Кировской области</w:t>
            </w:r>
          </w:p>
        </w:tc>
        <w:tc>
          <w:tcPr>
            <w:tcW w:w="1134" w:type="dxa"/>
            <w:vAlign w:val="center"/>
          </w:tcPr>
          <w:p w:rsidR="00F42C43" w:rsidRDefault="00E81D54" w:rsidP="00637C32">
            <w:pPr>
              <w:snapToGrid w:val="0"/>
              <w:spacing w:before="120"/>
              <w:jc w:val="center"/>
            </w:pPr>
            <w:r>
              <w:t>68</w:t>
            </w:r>
          </w:p>
        </w:tc>
        <w:tc>
          <w:tcPr>
            <w:tcW w:w="1038" w:type="dxa"/>
            <w:vAlign w:val="center"/>
          </w:tcPr>
          <w:p w:rsidR="00F42C43" w:rsidRDefault="00E81D54" w:rsidP="00637C32">
            <w:pPr>
              <w:snapToGrid w:val="0"/>
              <w:spacing w:before="120"/>
              <w:jc w:val="center"/>
            </w:pPr>
            <w:r>
              <w:t>66</w:t>
            </w:r>
          </w:p>
        </w:tc>
        <w:tc>
          <w:tcPr>
            <w:tcW w:w="992" w:type="dxa"/>
            <w:vAlign w:val="center"/>
          </w:tcPr>
          <w:p w:rsidR="00F42C43" w:rsidRPr="00C11005" w:rsidRDefault="00E81D54" w:rsidP="00637C32">
            <w:pPr>
              <w:spacing w:before="120"/>
              <w:jc w:val="center"/>
              <w:rPr>
                <w:szCs w:val="24"/>
              </w:rPr>
            </w:pPr>
            <w:r>
              <w:rPr>
                <w:szCs w:val="24"/>
              </w:rPr>
              <w:t>+</w:t>
            </w:r>
            <w:r w:rsidR="00F42C43">
              <w:rPr>
                <w:szCs w:val="24"/>
              </w:rPr>
              <w:t>2</w:t>
            </w:r>
          </w:p>
        </w:tc>
        <w:tc>
          <w:tcPr>
            <w:tcW w:w="805" w:type="dxa"/>
            <w:vAlign w:val="center"/>
          </w:tcPr>
          <w:p w:rsidR="00F42C43" w:rsidRPr="00C11005" w:rsidRDefault="00F42C43" w:rsidP="00637C32">
            <w:pPr>
              <w:spacing w:before="120"/>
              <w:jc w:val="center"/>
              <w:rPr>
                <w:szCs w:val="24"/>
              </w:rPr>
            </w:pPr>
            <w:r>
              <w:rPr>
                <w:szCs w:val="24"/>
              </w:rPr>
              <w:t>9</w:t>
            </w:r>
            <w:r w:rsidR="00E81D54">
              <w:rPr>
                <w:szCs w:val="24"/>
              </w:rPr>
              <w:t>7</w:t>
            </w:r>
          </w:p>
        </w:tc>
        <w:tc>
          <w:tcPr>
            <w:tcW w:w="1215" w:type="dxa"/>
            <w:vAlign w:val="center"/>
          </w:tcPr>
          <w:p w:rsidR="00F42C43" w:rsidRPr="00C11005" w:rsidRDefault="00F42C43" w:rsidP="00637C32">
            <w:pPr>
              <w:spacing w:before="120"/>
              <w:jc w:val="center"/>
              <w:rPr>
                <w:szCs w:val="24"/>
              </w:rPr>
            </w:pPr>
            <w:r w:rsidRPr="00C11005">
              <w:rPr>
                <w:szCs w:val="24"/>
              </w:rPr>
              <w:t>удов</w:t>
            </w:r>
            <w:r w:rsidR="00EC36DF">
              <w:rPr>
                <w:szCs w:val="24"/>
              </w:rPr>
              <w:t>л</w:t>
            </w:r>
            <w:r w:rsidRPr="00C11005">
              <w:rPr>
                <w:szCs w:val="24"/>
              </w:rPr>
              <w:t>.</w:t>
            </w:r>
          </w:p>
        </w:tc>
      </w:tr>
    </w:tbl>
    <w:p w:rsidR="00637C32" w:rsidRPr="00637C32" w:rsidRDefault="00EC36DF" w:rsidP="00EC36DF">
      <w:pPr>
        <w:spacing w:before="120"/>
        <w:ind w:firstLine="709"/>
        <w:rPr>
          <w:szCs w:val="24"/>
        </w:rPr>
      </w:pPr>
      <w:r>
        <w:rPr>
          <w:szCs w:val="24"/>
        </w:rPr>
        <w:t xml:space="preserve">В </w:t>
      </w:r>
      <w:r w:rsidR="00D6671A">
        <w:rPr>
          <w:szCs w:val="24"/>
        </w:rPr>
        <w:t xml:space="preserve">настоящее время </w:t>
      </w:r>
      <w:r w:rsidR="00637C32" w:rsidRPr="00637C32">
        <w:rPr>
          <w:szCs w:val="24"/>
        </w:rPr>
        <w:t xml:space="preserve">в районе наметились положительные тенденции для обновления и совершенствования воспитательного процесса, повышения его эффективности. Каждое образовательное учреждение определилось в выборе основного направления воспитательной деятельности, </w:t>
      </w:r>
      <w:r w:rsidR="008256EB">
        <w:rPr>
          <w:szCs w:val="24"/>
        </w:rPr>
        <w:t xml:space="preserve">и </w:t>
      </w:r>
      <w:r w:rsidR="00637C32" w:rsidRPr="00637C32">
        <w:rPr>
          <w:szCs w:val="24"/>
        </w:rPr>
        <w:t>в соответствии со своим выбором планирует и осуществляет воспитатель</w:t>
      </w:r>
      <w:r w:rsidR="00D6671A">
        <w:rPr>
          <w:szCs w:val="24"/>
        </w:rPr>
        <w:t xml:space="preserve">ную работу. </w:t>
      </w:r>
      <w:r w:rsidR="00637C32" w:rsidRPr="00637C32">
        <w:rPr>
          <w:szCs w:val="24"/>
        </w:rPr>
        <w:t>Система дополнительного образования в районе представлена тре</w:t>
      </w:r>
      <w:r w:rsidR="00637C32">
        <w:rPr>
          <w:szCs w:val="24"/>
        </w:rPr>
        <w:t xml:space="preserve">мя учреждениями дополнительного образования </w:t>
      </w:r>
      <w:r w:rsidR="00637C32" w:rsidRPr="00637C32">
        <w:rPr>
          <w:szCs w:val="24"/>
        </w:rPr>
        <w:t>детей</w:t>
      </w:r>
      <w:proofErr w:type="gramStart"/>
      <w:r w:rsidR="00D6671A">
        <w:rPr>
          <w:szCs w:val="24"/>
        </w:rPr>
        <w:t>.</w:t>
      </w:r>
      <w:r w:rsidR="00637C32" w:rsidRPr="00637C32">
        <w:rPr>
          <w:szCs w:val="24"/>
        </w:rPr>
        <w:t>В</w:t>
      </w:r>
      <w:proofErr w:type="gramEnd"/>
      <w:r w:rsidR="00637C32" w:rsidRPr="00637C32">
        <w:rPr>
          <w:szCs w:val="24"/>
        </w:rPr>
        <w:t xml:space="preserve"> настоящее время функционирует 132 объединени</w:t>
      </w:r>
      <w:r w:rsidR="008256EB">
        <w:rPr>
          <w:szCs w:val="24"/>
        </w:rPr>
        <w:t>я</w:t>
      </w:r>
      <w:r w:rsidR="00637C32" w:rsidRPr="00637C32">
        <w:rPr>
          <w:szCs w:val="24"/>
        </w:rPr>
        <w:t>, кружк</w:t>
      </w:r>
      <w:r w:rsidR="007D4A7F">
        <w:rPr>
          <w:szCs w:val="24"/>
        </w:rPr>
        <w:t>а</w:t>
      </w:r>
      <w:r w:rsidR="00637C32" w:rsidRPr="00637C32">
        <w:rPr>
          <w:szCs w:val="24"/>
        </w:rPr>
        <w:t xml:space="preserve">, секций на базе общеобразовательных учреждений и учреждений дополнительного образования детей. </w:t>
      </w:r>
    </w:p>
    <w:p w:rsidR="00637C32" w:rsidRDefault="00637C32" w:rsidP="00EC36DF">
      <w:pPr>
        <w:ind w:firstLine="709"/>
        <w:rPr>
          <w:szCs w:val="24"/>
        </w:rPr>
      </w:pPr>
      <w:r w:rsidRPr="00637C32">
        <w:rPr>
          <w:szCs w:val="24"/>
        </w:rPr>
        <w:t xml:space="preserve">Таким образом, дополнительным образованием </w:t>
      </w:r>
      <w:proofErr w:type="gramStart"/>
      <w:r w:rsidRPr="00637C32">
        <w:rPr>
          <w:szCs w:val="24"/>
        </w:rPr>
        <w:t>охвачен</w:t>
      </w:r>
      <w:proofErr w:type="gramEnd"/>
      <w:r w:rsidRPr="00637C32">
        <w:rPr>
          <w:szCs w:val="24"/>
        </w:rPr>
        <w:t xml:space="preserve"> 71</w:t>
      </w:r>
      <w:r w:rsidR="00D6671A">
        <w:rPr>
          <w:szCs w:val="24"/>
        </w:rPr>
        <w:t xml:space="preserve"> % детей и подростков района. </w:t>
      </w:r>
      <w:r w:rsidRPr="00637C32">
        <w:rPr>
          <w:szCs w:val="24"/>
        </w:rPr>
        <w:t xml:space="preserve">Расширился спектр направлений дополнительного образования: </w:t>
      </w:r>
      <w:proofErr w:type="gramStart"/>
      <w:r w:rsidRPr="00637C32">
        <w:rPr>
          <w:szCs w:val="24"/>
        </w:rPr>
        <w:t>физкульт</w:t>
      </w:r>
      <w:r w:rsidR="00D6671A">
        <w:rPr>
          <w:szCs w:val="24"/>
        </w:rPr>
        <w:t>урно-спортивное</w:t>
      </w:r>
      <w:proofErr w:type="gramEnd"/>
      <w:r w:rsidR="00D6671A">
        <w:rPr>
          <w:szCs w:val="24"/>
        </w:rPr>
        <w:t>, художественно-</w:t>
      </w:r>
      <w:r w:rsidRPr="00637C32">
        <w:rPr>
          <w:szCs w:val="24"/>
        </w:rPr>
        <w:t>эстетическое, ту</w:t>
      </w:r>
      <w:r w:rsidR="00D6671A">
        <w:rPr>
          <w:szCs w:val="24"/>
        </w:rPr>
        <w:t>ристско–краеведческое, эколого</w:t>
      </w:r>
      <w:r w:rsidRPr="00637C32">
        <w:rPr>
          <w:szCs w:val="24"/>
        </w:rPr>
        <w:t>–</w:t>
      </w:r>
      <w:r w:rsidR="00D6671A">
        <w:rPr>
          <w:szCs w:val="24"/>
        </w:rPr>
        <w:t>биологическое, военно-</w:t>
      </w:r>
      <w:r w:rsidRPr="00637C32">
        <w:rPr>
          <w:szCs w:val="24"/>
        </w:rPr>
        <w:t>патри</w:t>
      </w:r>
      <w:r w:rsidR="007D4A7F">
        <w:rPr>
          <w:szCs w:val="24"/>
        </w:rPr>
        <w:t>о</w:t>
      </w:r>
      <w:r w:rsidRPr="00637C32">
        <w:rPr>
          <w:szCs w:val="24"/>
        </w:rPr>
        <w:t>тическое, естественно-научное, правовое.</w:t>
      </w:r>
    </w:p>
    <w:p w:rsidR="00F7048A" w:rsidRDefault="00F7048A" w:rsidP="00EC36DF">
      <w:pPr>
        <w:ind w:firstLine="709"/>
        <w:rPr>
          <w:i/>
          <w:szCs w:val="24"/>
          <w:u w:val="single"/>
        </w:rPr>
      </w:pPr>
      <w:r w:rsidRPr="00F7048A">
        <w:rPr>
          <w:i/>
          <w:szCs w:val="24"/>
          <w:u w:val="single"/>
        </w:rPr>
        <w:t>Проблемы</w:t>
      </w:r>
    </w:p>
    <w:p w:rsidR="00F7048A" w:rsidRPr="00F7048A" w:rsidRDefault="00F7048A" w:rsidP="00EC36DF">
      <w:pPr>
        <w:autoSpaceDE w:val="0"/>
        <w:autoSpaceDN w:val="0"/>
        <w:adjustRightInd w:val="0"/>
        <w:ind w:firstLine="709"/>
        <w:rPr>
          <w:szCs w:val="24"/>
        </w:rPr>
      </w:pPr>
      <w:r w:rsidRPr="00F7048A">
        <w:rPr>
          <w:szCs w:val="24"/>
        </w:rPr>
        <w:t>К основным проблемам системы образования относятся:</w:t>
      </w:r>
    </w:p>
    <w:p w:rsidR="00F7048A" w:rsidRPr="00F7048A" w:rsidRDefault="00F7048A" w:rsidP="00EC36DF">
      <w:pPr>
        <w:autoSpaceDE w:val="0"/>
        <w:autoSpaceDN w:val="0"/>
        <w:adjustRightInd w:val="0"/>
        <w:ind w:firstLine="709"/>
        <w:rPr>
          <w:szCs w:val="24"/>
        </w:rPr>
      </w:pPr>
      <w:r w:rsidRPr="006527B3">
        <w:rPr>
          <w:szCs w:val="24"/>
        </w:rPr>
        <w:t>—</w:t>
      </w:r>
      <w:r w:rsidRPr="00F7048A">
        <w:rPr>
          <w:szCs w:val="24"/>
        </w:rPr>
        <w:t>недостаточный охват детей дошкольным образованием;</w:t>
      </w:r>
    </w:p>
    <w:p w:rsidR="00F7048A" w:rsidRPr="00F7048A" w:rsidRDefault="00F7048A" w:rsidP="00EC36DF">
      <w:pPr>
        <w:autoSpaceDE w:val="0"/>
        <w:autoSpaceDN w:val="0"/>
        <w:adjustRightInd w:val="0"/>
        <w:ind w:firstLine="709"/>
        <w:rPr>
          <w:szCs w:val="24"/>
        </w:rPr>
      </w:pPr>
      <w:r w:rsidRPr="006527B3">
        <w:rPr>
          <w:szCs w:val="24"/>
        </w:rPr>
        <w:t>—</w:t>
      </w:r>
      <w:r w:rsidRPr="00F7048A">
        <w:rPr>
          <w:szCs w:val="24"/>
        </w:rPr>
        <w:t>несоответствие зданий и сооружений современным требованиям;</w:t>
      </w:r>
    </w:p>
    <w:p w:rsidR="00F7048A" w:rsidRPr="00F7048A" w:rsidRDefault="008256EB" w:rsidP="00EC36DF">
      <w:pPr>
        <w:autoSpaceDE w:val="0"/>
        <w:autoSpaceDN w:val="0"/>
        <w:adjustRightInd w:val="0"/>
        <w:ind w:firstLine="709"/>
        <w:rPr>
          <w:szCs w:val="24"/>
        </w:rPr>
      </w:pPr>
      <w:r>
        <w:rPr>
          <w:szCs w:val="24"/>
        </w:rPr>
        <w:t xml:space="preserve">— </w:t>
      </w:r>
      <w:r w:rsidR="00F7048A" w:rsidRPr="00F7048A">
        <w:rPr>
          <w:szCs w:val="24"/>
        </w:rPr>
        <w:t>недостаточная укомплектованность квалифицированными кадрами школ района</w:t>
      </w:r>
      <w:r>
        <w:rPr>
          <w:szCs w:val="24"/>
        </w:rPr>
        <w:t>.</w:t>
      </w:r>
    </w:p>
    <w:p w:rsidR="00875518" w:rsidRDefault="00875518" w:rsidP="00E324EA">
      <w:pPr>
        <w:ind w:firstLine="709"/>
        <w:rPr>
          <w:i/>
          <w:szCs w:val="24"/>
          <w:u w:val="single"/>
        </w:rPr>
      </w:pPr>
    </w:p>
    <w:p w:rsidR="00875518" w:rsidRDefault="00875518" w:rsidP="00E324EA">
      <w:pPr>
        <w:ind w:firstLine="709"/>
        <w:rPr>
          <w:i/>
          <w:szCs w:val="24"/>
          <w:u w:val="single"/>
        </w:rPr>
      </w:pPr>
    </w:p>
    <w:p w:rsidR="00BA1030" w:rsidRPr="007C7474" w:rsidRDefault="00D13EAC" w:rsidP="00E324EA">
      <w:pPr>
        <w:ind w:firstLine="709"/>
        <w:rPr>
          <w:i/>
          <w:szCs w:val="24"/>
          <w:u w:val="single"/>
        </w:rPr>
      </w:pPr>
      <w:r w:rsidRPr="007C7474">
        <w:rPr>
          <w:i/>
          <w:szCs w:val="24"/>
          <w:u w:val="single"/>
        </w:rPr>
        <w:lastRenderedPageBreak/>
        <w:t>Учреждения здравоохранения</w:t>
      </w:r>
      <w:bookmarkEnd w:id="76"/>
    </w:p>
    <w:p w:rsidR="00D13EAC" w:rsidRPr="00DB6F0D" w:rsidRDefault="00D13EAC" w:rsidP="000115A5">
      <w:pPr>
        <w:ind w:firstLine="709"/>
        <w:rPr>
          <w:szCs w:val="24"/>
        </w:rPr>
      </w:pPr>
      <w:r w:rsidRPr="00DB6F0D">
        <w:rPr>
          <w:szCs w:val="24"/>
        </w:rPr>
        <w:t>Обеспечение населения качественными услугами в области здравоохранения – одна из главнейших задач, стоящая перед органами управления.</w:t>
      </w:r>
    </w:p>
    <w:p w:rsidR="0040712B" w:rsidRDefault="0040712B" w:rsidP="000115A5">
      <w:pPr>
        <w:ind w:firstLine="709"/>
        <w:rPr>
          <w:szCs w:val="24"/>
        </w:rPr>
      </w:pPr>
      <w:r w:rsidRPr="00DB6F0D">
        <w:rPr>
          <w:szCs w:val="24"/>
        </w:rPr>
        <w:t xml:space="preserve">Учреждения здравоохранения находящиеся в </w:t>
      </w:r>
      <w:r w:rsidR="000C74D5">
        <w:rPr>
          <w:szCs w:val="24"/>
        </w:rPr>
        <w:t>Пижанском</w:t>
      </w:r>
      <w:r w:rsidRPr="00DB6F0D">
        <w:rPr>
          <w:szCs w:val="24"/>
        </w:rPr>
        <w:t xml:space="preserve"> районе:</w:t>
      </w:r>
    </w:p>
    <w:p w:rsidR="00155166" w:rsidRPr="00DB6F0D" w:rsidRDefault="00861F91" w:rsidP="00E324EA">
      <w:pPr>
        <w:rPr>
          <w:rFonts w:eastAsia="Times New Roman"/>
          <w:b/>
          <w:color w:val="000000"/>
          <w:szCs w:val="24"/>
          <w:lang w:eastAsia="ru-RU"/>
        </w:rPr>
      </w:pPr>
      <w:r>
        <w:rPr>
          <w:rFonts w:eastAsia="Times New Roman"/>
          <w:b/>
          <w:color w:val="000000"/>
          <w:szCs w:val="24"/>
          <w:lang w:eastAsia="ru-RU"/>
        </w:rPr>
        <w:t>МУ</w:t>
      </w:r>
      <w:r w:rsidR="007C6779">
        <w:rPr>
          <w:rFonts w:eastAsia="Times New Roman"/>
          <w:b/>
          <w:color w:val="000000"/>
          <w:szCs w:val="24"/>
          <w:lang w:eastAsia="ru-RU"/>
        </w:rPr>
        <w:t>З Пижанская ЦРБ (пгт Пижанка</w:t>
      </w:r>
      <w:r w:rsidR="00DB6F0D">
        <w:rPr>
          <w:rFonts w:eastAsia="Times New Roman"/>
          <w:b/>
          <w:color w:val="000000"/>
          <w:szCs w:val="24"/>
          <w:lang w:eastAsia="ru-RU"/>
        </w:rPr>
        <w:t>)</w:t>
      </w:r>
      <w:r w:rsidR="00155166" w:rsidRPr="00DB6F0D">
        <w:rPr>
          <w:rFonts w:eastAsia="Times New Roman"/>
          <w:b/>
          <w:color w:val="000000"/>
          <w:szCs w:val="24"/>
          <w:lang w:eastAsia="ru-RU"/>
        </w:rPr>
        <w:t>:</w:t>
      </w:r>
    </w:p>
    <w:p w:rsidR="00220B57" w:rsidRDefault="008256EB" w:rsidP="000115A5">
      <w:pPr>
        <w:suppressAutoHyphens w:val="0"/>
        <w:ind w:firstLine="709"/>
        <w:jc w:val="left"/>
        <w:rPr>
          <w:rFonts w:eastAsia="Times New Roman"/>
          <w:color w:val="000000"/>
          <w:szCs w:val="24"/>
          <w:lang w:eastAsia="ru-RU"/>
        </w:rPr>
      </w:pPr>
      <w:r>
        <w:rPr>
          <w:rFonts w:eastAsia="Times New Roman"/>
          <w:color w:val="000000"/>
          <w:szCs w:val="24"/>
          <w:lang w:eastAsia="ru-RU"/>
        </w:rPr>
        <w:t>п</w:t>
      </w:r>
      <w:r w:rsidR="0006688D">
        <w:rPr>
          <w:rFonts w:eastAsia="Times New Roman"/>
          <w:color w:val="000000"/>
          <w:szCs w:val="24"/>
          <w:lang w:eastAsia="ru-RU"/>
        </w:rPr>
        <w:t>осещений в год</w:t>
      </w:r>
      <w:r w:rsidR="00155166" w:rsidRPr="00A515DF">
        <w:rPr>
          <w:rFonts w:eastAsia="Times New Roman"/>
          <w:color w:val="000000"/>
          <w:szCs w:val="24"/>
          <w:lang w:eastAsia="ru-RU"/>
        </w:rPr>
        <w:t xml:space="preserve"> –</w:t>
      </w:r>
      <w:r w:rsidR="007C6779">
        <w:rPr>
          <w:rFonts w:eastAsia="Times New Roman"/>
          <w:color w:val="000000"/>
          <w:szCs w:val="24"/>
          <w:lang w:eastAsia="ru-RU"/>
        </w:rPr>
        <w:t xml:space="preserve"> 73125</w:t>
      </w:r>
    </w:p>
    <w:p w:rsidR="00155166" w:rsidRDefault="007C6779" w:rsidP="000115A5">
      <w:pPr>
        <w:suppressAutoHyphens w:val="0"/>
        <w:ind w:firstLine="709"/>
        <w:jc w:val="left"/>
        <w:rPr>
          <w:rFonts w:eastAsia="Times New Roman"/>
          <w:color w:val="000000"/>
          <w:szCs w:val="24"/>
          <w:lang w:eastAsia="ru-RU"/>
        </w:rPr>
      </w:pPr>
      <w:r>
        <w:rPr>
          <w:rFonts w:eastAsia="Times New Roman"/>
          <w:color w:val="000000"/>
          <w:szCs w:val="24"/>
          <w:lang w:eastAsia="ru-RU"/>
        </w:rPr>
        <w:t>круглосуточный стационар – 74</w:t>
      </w:r>
      <w:r w:rsidR="0006688D">
        <w:rPr>
          <w:rFonts w:eastAsia="Times New Roman"/>
          <w:color w:val="000000"/>
          <w:szCs w:val="24"/>
          <w:lang w:eastAsia="ru-RU"/>
        </w:rPr>
        <w:t xml:space="preserve"> коек</w:t>
      </w:r>
    </w:p>
    <w:p w:rsidR="007C6779" w:rsidRPr="00A515DF" w:rsidRDefault="007C6779" w:rsidP="007C6779">
      <w:pPr>
        <w:suppressAutoHyphens w:val="0"/>
        <w:ind w:firstLine="709"/>
        <w:jc w:val="left"/>
        <w:rPr>
          <w:rFonts w:eastAsia="Times New Roman"/>
          <w:color w:val="000000"/>
          <w:szCs w:val="24"/>
          <w:lang w:eastAsia="ru-RU"/>
        </w:rPr>
      </w:pPr>
      <w:r>
        <w:rPr>
          <w:rFonts w:eastAsia="Times New Roman"/>
          <w:color w:val="000000"/>
          <w:szCs w:val="24"/>
          <w:lang w:eastAsia="ru-RU"/>
        </w:rPr>
        <w:t>мощность – 150 посещений в смену</w:t>
      </w:r>
    </w:p>
    <w:p w:rsidR="00EA6B3B" w:rsidRPr="00DB6F0D" w:rsidRDefault="00EA6B3B" w:rsidP="00EA6B3B">
      <w:pPr>
        <w:rPr>
          <w:rFonts w:eastAsia="Times New Roman"/>
          <w:b/>
          <w:color w:val="000000"/>
          <w:szCs w:val="24"/>
          <w:lang w:eastAsia="ru-RU"/>
        </w:rPr>
      </w:pPr>
      <w:r>
        <w:rPr>
          <w:rFonts w:eastAsia="Times New Roman"/>
          <w:b/>
          <w:color w:val="000000"/>
          <w:szCs w:val="24"/>
          <w:lang w:eastAsia="ru-RU"/>
        </w:rPr>
        <w:t>Отделение врача общей практики</w:t>
      </w:r>
      <w:r w:rsidRPr="00DB6F0D">
        <w:rPr>
          <w:rFonts w:eastAsia="Times New Roman"/>
          <w:b/>
          <w:color w:val="000000"/>
          <w:szCs w:val="24"/>
          <w:lang w:eastAsia="ru-RU"/>
        </w:rPr>
        <w:t xml:space="preserve"> (</w:t>
      </w:r>
      <w:r>
        <w:rPr>
          <w:rFonts w:eastAsia="Times New Roman"/>
          <w:b/>
          <w:color w:val="000000"/>
          <w:szCs w:val="24"/>
          <w:lang w:eastAsia="ru-RU"/>
        </w:rPr>
        <w:t>д</w:t>
      </w:r>
      <w:proofErr w:type="gramStart"/>
      <w:r>
        <w:rPr>
          <w:rFonts w:eastAsia="Times New Roman"/>
          <w:b/>
          <w:color w:val="000000"/>
          <w:szCs w:val="24"/>
          <w:lang w:eastAsia="ru-RU"/>
        </w:rPr>
        <w:t>.П</w:t>
      </w:r>
      <w:proofErr w:type="gramEnd"/>
      <w:r>
        <w:rPr>
          <w:rFonts w:eastAsia="Times New Roman"/>
          <w:b/>
          <w:color w:val="000000"/>
          <w:szCs w:val="24"/>
          <w:lang w:eastAsia="ru-RU"/>
        </w:rPr>
        <w:t>авлово</w:t>
      </w:r>
      <w:r w:rsidRPr="00DB6F0D">
        <w:rPr>
          <w:rFonts w:eastAsia="Times New Roman"/>
          <w:b/>
          <w:color w:val="000000"/>
          <w:szCs w:val="24"/>
          <w:lang w:eastAsia="ru-RU"/>
        </w:rPr>
        <w:t>)</w:t>
      </w:r>
    </w:p>
    <w:p w:rsidR="00EA6B3B" w:rsidRPr="00A515DF" w:rsidRDefault="00EA6B3B" w:rsidP="00EA6B3B">
      <w:pPr>
        <w:suppressAutoHyphens w:val="0"/>
        <w:ind w:firstLine="709"/>
        <w:jc w:val="left"/>
        <w:rPr>
          <w:rFonts w:eastAsia="Times New Roman"/>
          <w:color w:val="000000"/>
          <w:szCs w:val="24"/>
          <w:lang w:eastAsia="ru-RU"/>
        </w:rPr>
      </w:pPr>
      <w:r>
        <w:rPr>
          <w:rFonts w:eastAsia="Times New Roman"/>
          <w:color w:val="000000"/>
          <w:szCs w:val="24"/>
          <w:lang w:eastAsia="ru-RU"/>
        </w:rPr>
        <w:t>посещений в год</w:t>
      </w:r>
      <w:r w:rsidRPr="00A515DF">
        <w:rPr>
          <w:rFonts w:eastAsia="Times New Roman"/>
          <w:color w:val="000000"/>
          <w:szCs w:val="24"/>
          <w:lang w:eastAsia="ru-RU"/>
        </w:rPr>
        <w:t xml:space="preserve"> – </w:t>
      </w:r>
      <w:r>
        <w:rPr>
          <w:rFonts w:eastAsia="Times New Roman"/>
          <w:color w:val="000000"/>
          <w:szCs w:val="24"/>
          <w:lang w:eastAsia="ru-RU"/>
        </w:rPr>
        <w:t>3772</w:t>
      </w:r>
    </w:p>
    <w:p w:rsidR="00EA6B3B" w:rsidRPr="00A515DF" w:rsidRDefault="00EA6B3B" w:rsidP="00EA6B3B">
      <w:pPr>
        <w:suppressAutoHyphens w:val="0"/>
        <w:ind w:firstLine="709"/>
        <w:jc w:val="left"/>
        <w:rPr>
          <w:rFonts w:eastAsia="Times New Roman"/>
          <w:color w:val="000000"/>
          <w:szCs w:val="24"/>
          <w:lang w:eastAsia="ru-RU"/>
        </w:rPr>
      </w:pPr>
      <w:r>
        <w:rPr>
          <w:rFonts w:eastAsia="Times New Roman"/>
          <w:color w:val="000000"/>
          <w:szCs w:val="24"/>
          <w:lang w:eastAsia="ru-RU"/>
        </w:rPr>
        <w:t>мощность</w:t>
      </w:r>
      <w:r w:rsidRPr="00A515DF">
        <w:rPr>
          <w:rFonts w:eastAsia="Times New Roman"/>
          <w:color w:val="000000"/>
          <w:szCs w:val="24"/>
          <w:lang w:eastAsia="ru-RU"/>
        </w:rPr>
        <w:t xml:space="preserve"> – </w:t>
      </w:r>
      <w:r>
        <w:rPr>
          <w:rFonts w:eastAsia="Times New Roman"/>
          <w:color w:val="000000"/>
          <w:szCs w:val="24"/>
          <w:lang w:eastAsia="ru-RU"/>
        </w:rPr>
        <w:t>70 посещений в смену</w:t>
      </w:r>
    </w:p>
    <w:p w:rsidR="00155166" w:rsidRPr="00DB6F0D" w:rsidRDefault="00EA6B3B" w:rsidP="00E324EA">
      <w:pPr>
        <w:rPr>
          <w:rFonts w:eastAsia="Times New Roman"/>
          <w:b/>
          <w:color w:val="000000"/>
          <w:szCs w:val="24"/>
          <w:lang w:eastAsia="ru-RU"/>
        </w:rPr>
      </w:pPr>
      <w:r>
        <w:rPr>
          <w:rFonts w:eastAsia="Times New Roman"/>
          <w:b/>
          <w:color w:val="000000"/>
          <w:szCs w:val="24"/>
          <w:lang w:eastAsia="ru-RU"/>
        </w:rPr>
        <w:t>Отделениеврача общей</w:t>
      </w:r>
      <w:r w:rsidR="004C1CE7">
        <w:rPr>
          <w:rFonts w:eastAsia="Times New Roman"/>
          <w:b/>
          <w:color w:val="000000"/>
          <w:szCs w:val="24"/>
          <w:lang w:eastAsia="ru-RU"/>
        </w:rPr>
        <w:t xml:space="preserve"> практики</w:t>
      </w:r>
      <w:r w:rsidR="00DB6F0D" w:rsidRPr="00DB6F0D">
        <w:rPr>
          <w:rFonts w:eastAsia="Times New Roman"/>
          <w:b/>
          <w:color w:val="000000"/>
          <w:szCs w:val="24"/>
          <w:lang w:eastAsia="ru-RU"/>
        </w:rPr>
        <w:t>(</w:t>
      </w:r>
      <w:r w:rsidR="004C1CE7">
        <w:rPr>
          <w:rFonts w:eastAsia="Times New Roman"/>
          <w:b/>
          <w:color w:val="000000"/>
          <w:szCs w:val="24"/>
          <w:lang w:eastAsia="ru-RU"/>
        </w:rPr>
        <w:t>д</w:t>
      </w:r>
      <w:proofErr w:type="gramStart"/>
      <w:r w:rsidR="004C1CE7">
        <w:rPr>
          <w:rFonts w:eastAsia="Times New Roman"/>
          <w:b/>
          <w:color w:val="000000"/>
          <w:szCs w:val="24"/>
          <w:lang w:eastAsia="ru-RU"/>
        </w:rPr>
        <w:t>.</w:t>
      </w:r>
      <w:r>
        <w:rPr>
          <w:rFonts w:eastAsia="Times New Roman"/>
          <w:b/>
          <w:color w:val="000000"/>
          <w:szCs w:val="24"/>
          <w:lang w:eastAsia="ru-RU"/>
        </w:rPr>
        <w:t>Б</w:t>
      </w:r>
      <w:proofErr w:type="gramEnd"/>
      <w:r>
        <w:rPr>
          <w:rFonts w:eastAsia="Times New Roman"/>
          <w:b/>
          <w:color w:val="000000"/>
          <w:szCs w:val="24"/>
          <w:lang w:eastAsia="ru-RU"/>
        </w:rPr>
        <w:t>езводное</w:t>
      </w:r>
      <w:r w:rsidR="00DB6F0D" w:rsidRPr="00DB6F0D">
        <w:rPr>
          <w:rFonts w:eastAsia="Times New Roman"/>
          <w:b/>
          <w:color w:val="000000"/>
          <w:szCs w:val="24"/>
          <w:lang w:eastAsia="ru-RU"/>
        </w:rPr>
        <w:t>)</w:t>
      </w:r>
    </w:p>
    <w:p w:rsidR="00155166" w:rsidRPr="00A515DF" w:rsidRDefault="004C1CE7" w:rsidP="000115A5">
      <w:pPr>
        <w:suppressAutoHyphens w:val="0"/>
        <w:ind w:firstLine="709"/>
        <w:jc w:val="left"/>
        <w:rPr>
          <w:rFonts w:eastAsia="Times New Roman"/>
          <w:color w:val="000000"/>
          <w:szCs w:val="24"/>
          <w:lang w:eastAsia="ru-RU"/>
        </w:rPr>
      </w:pPr>
      <w:r>
        <w:rPr>
          <w:rFonts w:eastAsia="Times New Roman"/>
          <w:color w:val="000000"/>
          <w:szCs w:val="24"/>
          <w:lang w:eastAsia="ru-RU"/>
        </w:rPr>
        <w:t>посещений в год</w:t>
      </w:r>
      <w:r w:rsidR="00155166" w:rsidRPr="00A515DF">
        <w:rPr>
          <w:rFonts w:eastAsia="Times New Roman"/>
          <w:color w:val="000000"/>
          <w:szCs w:val="24"/>
          <w:lang w:eastAsia="ru-RU"/>
        </w:rPr>
        <w:t xml:space="preserve"> – </w:t>
      </w:r>
      <w:r w:rsidR="00EA6B3B">
        <w:rPr>
          <w:rFonts w:eastAsia="Times New Roman"/>
          <w:color w:val="000000"/>
          <w:szCs w:val="24"/>
          <w:lang w:eastAsia="ru-RU"/>
        </w:rPr>
        <w:t>4388</w:t>
      </w:r>
    </w:p>
    <w:p w:rsidR="00155166" w:rsidRPr="00A515DF" w:rsidRDefault="004C1CE7" w:rsidP="000115A5">
      <w:pPr>
        <w:suppressAutoHyphens w:val="0"/>
        <w:ind w:firstLine="709"/>
        <w:jc w:val="left"/>
        <w:rPr>
          <w:rFonts w:eastAsia="Times New Roman"/>
          <w:color w:val="000000"/>
          <w:szCs w:val="24"/>
          <w:lang w:eastAsia="ru-RU"/>
        </w:rPr>
      </w:pPr>
      <w:r>
        <w:rPr>
          <w:rFonts w:eastAsia="Times New Roman"/>
          <w:color w:val="000000"/>
          <w:szCs w:val="24"/>
          <w:lang w:eastAsia="ru-RU"/>
        </w:rPr>
        <w:t>мощность</w:t>
      </w:r>
      <w:r w:rsidR="00155166" w:rsidRPr="00A515DF">
        <w:rPr>
          <w:rFonts w:eastAsia="Times New Roman"/>
          <w:color w:val="000000"/>
          <w:szCs w:val="24"/>
          <w:lang w:eastAsia="ru-RU"/>
        </w:rPr>
        <w:t xml:space="preserve"> – </w:t>
      </w:r>
      <w:r w:rsidR="00EA6B3B">
        <w:rPr>
          <w:rFonts w:eastAsia="Times New Roman"/>
          <w:color w:val="000000"/>
          <w:szCs w:val="24"/>
          <w:lang w:eastAsia="ru-RU"/>
        </w:rPr>
        <w:t>70</w:t>
      </w:r>
      <w:r>
        <w:rPr>
          <w:rFonts w:eastAsia="Times New Roman"/>
          <w:color w:val="000000"/>
          <w:szCs w:val="24"/>
          <w:lang w:eastAsia="ru-RU"/>
        </w:rPr>
        <w:t xml:space="preserve"> посещений в смену</w:t>
      </w:r>
    </w:p>
    <w:p w:rsidR="00155166" w:rsidRDefault="00930509" w:rsidP="00E324EA">
      <w:pPr>
        <w:rPr>
          <w:rFonts w:eastAsia="Times New Roman"/>
          <w:color w:val="000000"/>
          <w:szCs w:val="24"/>
          <w:lang w:eastAsia="ru-RU"/>
        </w:rPr>
      </w:pPr>
      <w:r>
        <w:rPr>
          <w:rFonts w:eastAsia="Times New Roman"/>
          <w:b/>
          <w:color w:val="000000"/>
          <w:szCs w:val="24"/>
          <w:lang w:eastAsia="ru-RU"/>
        </w:rPr>
        <w:t>18</w:t>
      </w:r>
      <w:r w:rsidR="00155166" w:rsidRPr="00DB6F0D">
        <w:rPr>
          <w:rFonts w:eastAsia="Times New Roman"/>
          <w:b/>
          <w:color w:val="000000"/>
          <w:szCs w:val="24"/>
          <w:lang w:eastAsia="ru-RU"/>
        </w:rPr>
        <w:t xml:space="preserve"> фельдшерско-акушерских пунктов</w:t>
      </w:r>
      <w:r w:rsidR="00DB6F0D" w:rsidRPr="00A515DF">
        <w:rPr>
          <w:rFonts w:eastAsia="Times New Roman"/>
          <w:color w:val="000000"/>
          <w:szCs w:val="24"/>
          <w:lang w:eastAsia="ru-RU"/>
        </w:rPr>
        <w:t xml:space="preserve"> с общи</w:t>
      </w:r>
      <w:r w:rsidR="00551B38">
        <w:rPr>
          <w:rFonts w:eastAsia="Times New Roman"/>
          <w:color w:val="000000"/>
          <w:szCs w:val="24"/>
          <w:lang w:eastAsia="ru-RU"/>
        </w:rPr>
        <w:t>м числом посещений в год – 56967</w:t>
      </w:r>
    </w:p>
    <w:p w:rsidR="0006688D" w:rsidRDefault="0006688D" w:rsidP="00E324EA">
      <w:pPr>
        <w:rPr>
          <w:b/>
        </w:rPr>
      </w:pPr>
      <w:r w:rsidRPr="0006688D">
        <w:rPr>
          <w:b/>
        </w:rPr>
        <w:t>Отделение скорой медицинской помощи</w:t>
      </w:r>
      <w:r w:rsidR="00A70E0F">
        <w:rPr>
          <w:b/>
        </w:rPr>
        <w:t xml:space="preserve"> (пгт Пижанка)</w:t>
      </w:r>
    </w:p>
    <w:p w:rsidR="0006688D" w:rsidRDefault="0006688D" w:rsidP="00E324EA">
      <w:r>
        <w:rPr>
          <w:b/>
        </w:rPr>
        <w:tab/>
      </w:r>
      <w:r>
        <w:t xml:space="preserve">количество машин скорой помощи </w:t>
      </w:r>
      <w:r w:rsidR="00F7048A">
        <w:t>–</w:t>
      </w:r>
      <w:r>
        <w:t xml:space="preserve"> 4</w:t>
      </w:r>
    </w:p>
    <w:p w:rsidR="00F7048A" w:rsidRDefault="00F7048A" w:rsidP="00F7048A">
      <w:pPr>
        <w:ind w:firstLine="709"/>
        <w:rPr>
          <w:i/>
          <w:u w:val="single"/>
        </w:rPr>
      </w:pPr>
      <w:r w:rsidRPr="00F7048A">
        <w:rPr>
          <w:i/>
          <w:u w:val="single"/>
        </w:rPr>
        <w:t>Проблемы</w:t>
      </w:r>
    </w:p>
    <w:p w:rsidR="00F7048A" w:rsidRPr="00F7048A" w:rsidRDefault="00F7048A" w:rsidP="00F7048A">
      <w:pPr>
        <w:ind w:firstLine="709"/>
        <w:rPr>
          <w:szCs w:val="24"/>
        </w:rPr>
      </w:pPr>
      <w:r w:rsidRPr="00F7048A">
        <w:rPr>
          <w:szCs w:val="24"/>
        </w:rPr>
        <w:t>Необходимость модернизации зд</w:t>
      </w:r>
      <w:r w:rsidR="00F37C3A">
        <w:rPr>
          <w:szCs w:val="24"/>
        </w:rPr>
        <w:t>равоохранения Пижанского района</w:t>
      </w:r>
      <w:r w:rsidRPr="00F7048A">
        <w:rPr>
          <w:szCs w:val="24"/>
        </w:rPr>
        <w:t xml:space="preserve"> вызвана рядом факторов социально-экономического характера, влияющих на снижение качества жизни населения, а также высокими показателями заболеваемости, инвалидности и смертности населения района, обусловлена рядом существенных позиций:</w:t>
      </w:r>
    </w:p>
    <w:p w:rsidR="00F7048A" w:rsidRPr="00F7048A" w:rsidRDefault="00F7048A" w:rsidP="008256EB">
      <w:pPr>
        <w:tabs>
          <w:tab w:val="left" w:pos="993"/>
        </w:tabs>
        <w:ind w:firstLine="709"/>
        <w:rPr>
          <w:szCs w:val="24"/>
        </w:rPr>
      </w:pPr>
      <w:r w:rsidRPr="006527B3">
        <w:rPr>
          <w:szCs w:val="24"/>
        </w:rPr>
        <w:t>—</w:t>
      </w:r>
      <w:r w:rsidR="008256EB">
        <w:rPr>
          <w:szCs w:val="24"/>
        </w:rPr>
        <w:tab/>
      </w:r>
      <w:r w:rsidRPr="00F7048A">
        <w:rPr>
          <w:szCs w:val="24"/>
        </w:rPr>
        <w:t>необходимость совершенствования системы качества и доступности оказания медицинской помощи жителям муниципального района;</w:t>
      </w:r>
    </w:p>
    <w:p w:rsidR="00F7048A" w:rsidRPr="00F7048A" w:rsidRDefault="00F7048A" w:rsidP="008256EB">
      <w:pPr>
        <w:tabs>
          <w:tab w:val="left" w:pos="993"/>
        </w:tabs>
        <w:ind w:firstLine="709"/>
        <w:rPr>
          <w:szCs w:val="24"/>
        </w:rPr>
      </w:pPr>
      <w:r w:rsidRPr="006527B3">
        <w:rPr>
          <w:szCs w:val="24"/>
        </w:rPr>
        <w:t>—</w:t>
      </w:r>
      <w:r w:rsidR="008256EB">
        <w:rPr>
          <w:szCs w:val="24"/>
        </w:rPr>
        <w:tab/>
      </w:r>
      <w:r w:rsidRPr="00F7048A">
        <w:rPr>
          <w:szCs w:val="24"/>
        </w:rPr>
        <w:t>нахождение ряда медицинских подразделений в приспособленных помещениях, несоответствие лечебно-диагностических площадей условиям современных технологических стандартов;</w:t>
      </w:r>
    </w:p>
    <w:p w:rsidR="00F7048A" w:rsidRPr="00F7048A" w:rsidRDefault="00F7048A" w:rsidP="008256EB">
      <w:pPr>
        <w:tabs>
          <w:tab w:val="left" w:pos="993"/>
        </w:tabs>
        <w:ind w:firstLine="709"/>
        <w:rPr>
          <w:szCs w:val="24"/>
        </w:rPr>
      </w:pPr>
      <w:r w:rsidRPr="006527B3">
        <w:rPr>
          <w:szCs w:val="24"/>
        </w:rPr>
        <w:t>—</w:t>
      </w:r>
      <w:r w:rsidR="008256EB">
        <w:rPr>
          <w:szCs w:val="24"/>
        </w:rPr>
        <w:tab/>
      </w:r>
      <w:r w:rsidRPr="00F7048A">
        <w:rPr>
          <w:szCs w:val="24"/>
        </w:rPr>
        <w:t>потребность в капитально</w:t>
      </w:r>
      <w:r w:rsidR="008256EB">
        <w:rPr>
          <w:szCs w:val="24"/>
        </w:rPr>
        <w:t>м</w:t>
      </w:r>
      <w:r w:rsidRPr="00F7048A">
        <w:rPr>
          <w:szCs w:val="24"/>
        </w:rPr>
        <w:t xml:space="preserve"> ремонте учреждени</w:t>
      </w:r>
      <w:r w:rsidR="002776D8">
        <w:rPr>
          <w:szCs w:val="24"/>
        </w:rPr>
        <w:t>й здравоохранения</w:t>
      </w:r>
      <w:r w:rsidRPr="00F7048A">
        <w:rPr>
          <w:szCs w:val="24"/>
        </w:rPr>
        <w:t xml:space="preserve"> для обеспечения комплексной безопасности пациентов и сотрудников, в том числе пожарной, санитарной и экологической;</w:t>
      </w:r>
    </w:p>
    <w:p w:rsidR="00F7048A" w:rsidRPr="00F7048A" w:rsidRDefault="00F7048A" w:rsidP="008256EB">
      <w:pPr>
        <w:tabs>
          <w:tab w:val="left" w:pos="993"/>
        </w:tabs>
        <w:ind w:firstLine="709"/>
        <w:rPr>
          <w:szCs w:val="24"/>
        </w:rPr>
      </w:pPr>
      <w:r w:rsidRPr="006527B3">
        <w:rPr>
          <w:szCs w:val="24"/>
        </w:rPr>
        <w:t>—</w:t>
      </w:r>
      <w:r w:rsidR="008256EB">
        <w:rPr>
          <w:szCs w:val="24"/>
        </w:rPr>
        <w:tab/>
      </w:r>
      <w:r w:rsidRPr="00F7048A">
        <w:rPr>
          <w:szCs w:val="24"/>
        </w:rPr>
        <w:t>потребность лечебно-профилактического учреждения в дооснащении медицинским оборудованием и замене устаревшего в соответствии с табелями оснащения, утвержденными Минздравсоцразвития;</w:t>
      </w:r>
    </w:p>
    <w:p w:rsidR="00F7048A" w:rsidRPr="00F7048A" w:rsidRDefault="00F7048A" w:rsidP="008256EB">
      <w:pPr>
        <w:tabs>
          <w:tab w:val="left" w:pos="993"/>
        </w:tabs>
        <w:ind w:firstLine="709"/>
        <w:rPr>
          <w:szCs w:val="24"/>
        </w:rPr>
      </w:pPr>
      <w:r w:rsidRPr="006527B3">
        <w:rPr>
          <w:szCs w:val="24"/>
        </w:rPr>
        <w:lastRenderedPageBreak/>
        <w:t>—</w:t>
      </w:r>
      <w:r w:rsidR="008256EB">
        <w:rPr>
          <w:szCs w:val="24"/>
        </w:rPr>
        <w:tab/>
      </w:r>
      <w:r w:rsidRPr="00F7048A">
        <w:rPr>
          <w:szCs w:val="24"/>
        </w:rPr>
        <w:t>потребность в переходе учреждения здравоохранения на современную организацию медицинской по</w:t>
      </w:r>
      <w:r w:rsidR="002776D8">
        <w:rPr>
          <w:szCs w:val="24"/>
        </w:rPr>
        <w:t xml:space="preserve">мощи, обеспечение современными </w:t>
      </w:r>
      <w:r w:rsidRPr="00F7048A">
        <w:rPr>
          <w:szCs w:val="24"/>
        </w:rPr>
        <w:t>информационными  технологиями;</w:t>
      </w:r>
    </w:p>
    <w:p w:rsidR="00F7048A" w:rsidRDefault="00F7048A" w:rsidP="008256EB">
      <w:pPr>
        <w:tabs>
          <w:tab w:val="left" w:pos="993"/>
        </w:tabs>
        <w:ind w:firstLine="709"/>
        <w:rPr>
          <w:szCs w:val="24"/>
        </w:rPr>
      </w:pPr>
      <w:r w:rsidRPr="006527B3">
        <w:rPr>
          <w:szCs w:val="24"/>
        </w:rPr>
        <w:t>—</w:t>
      </w:r>
      <w:r w:rsidR="008256EB">
        <w:rPr>
          <w:szCs w:val="24"/>
        </w:rPr>
        <w:tab/>
      </w:r>
      <w:r w:rsidRPr="00F7048A">
        <w:rPr>
          <w:szCs w:val="24"/>
        </w:rPr>
        <w:t>обеспечение максимальной эффективности деятельности учреждений здравоохранения, как социальной, так и экономической.</w:t>
      </w:r>
    </w:p>
    <w:p w:rsidR="00F760A3" w:rsidRPr="00F7048A" w:rsidRDefault="00F760A3" w:rsidP="008256EB">
      <w:pPr>
        <w:tabs>
          <w:tab w:val="left" w:pos="993"/>
        </w:tabs>
        <w:ind w:firstLine="709"/>
        <w:rPr>
          <w:szCs w:val="24"/>
        </w:rPr>
      </w:pPr>
    </w:p>
    <w:p w:rsidR="00740D6B" w:rsidRPr="006527B3" w:rsidRDefault="00740D6B" w:rsidP="00F7048A">
      <w:pPr>
        <w:ind w:firstLine="709"/>
        <w:rPr>
          <w:i/>
          <w:szCs w:val="24"/>
          <w:u w:val="single"/>
        </w:rPr>
      </w:pPr>
      <w:bookmarkStart w:id="77" w:name="_Toc239498947"/>
      <w:r w:rsidRPr="006527B3">
        <w:rPr>
          <w:i/>
          <w:szCs w:val="24"/>
          <w:u w:val="single"/>
        </w:rPr>
        <w:t>Учреждения культуры и искусства</w:t>
      </w:r>
      <w:bookmarkEnd w:id="77"/>
    </w:p>
    <w:p w:rsidR="007834FE" w:rsidRPr="006527B3" w:rsidRDefault="004C5915" w:rsidP="007834FE">
      <w:pPr>
        <w:ind w:firstLine="709"/>
        <w:rPr>
          <w:szCs w:val="24"/>
        </w:rPr>
      </w:pPr>
      <w:r>
        <w:rPr>
          <w:szCs w:val="24"/>
        </w:rPr>
        <w:t xml:space="preserve">Сфера культуры и искусства </w:t>
      </w:r>
      <w:r w:rsidR="004431D0">
        <w:rPr>
          <w:szCs w:val="24"/>
        </w:rPr>
        <w:t>Пижанского</w:t>
      </w:r>
      <w:r w:rsidR="007834FE" w:rsidRPr="006527B3">
        <w:rPr>
          <w:szCs w:val="24"/>
        </w:rPr>
        <w:t xml:space="preserve"> района на данный момент представлен</w:t>
      </w:r>
      <w:r w:rsidR="00220B57">
        <w:rPr>
          <w:szCs w:val="24"/>
        </w:rPr>
        <w:t>а</w:t>
      </w:r>
      <w:r w:rsidR="007834FE" w:rsidRPr="006527B3">
        <w:rPr>
          <w:szCs w:val="24"/>
        </w:rPr>
        <w:t xml:space="preserve"> следующими учреждениями:</w:t>
      </w:r>
    </w:p>
    <w:p w:rsidR="007834FE" w:rsidRPr="006527B3" w:rsidRDefault="007834FE" w:rsidP="007C7474">
      <w:pPr>
        <w:ind w:firstLine="709"/>
        <w:rPr>
          <w:szCs w:val="24"/>
        </w:rPr>
      </w:pPr>
      <w:r w:rsidRPr="006527B3">
        <w:rPr>
          <w:szCs w:val="24"/>
        </w:rPr>
        <w:t xml:space="preserve">— 1 </w:t>
      </w:r>
      <w:r w:rsidR="00CA4BBB">
        <w:rPr>
          <w:szCs w:val="24"/>
        </w:rPr>
        <w:t>краеведческий музей (пгт Пижанка)</w:t>
      </w:r>
      <w:r w:rsidRPr="006527B3">
        <w:rPr>
          <w:szCs w:val="24"/>
        </w:rPr>
        <w:t>;</w:t>
      </w:r>
    </w:p>
    <w:p w:rsidR="00702F65" w:rsidRPr="00342903" w:rsidRDefault="00702F65" w:rsidP="007C7474">
      <w:pPr>
        <w:ind w:firstLine="709"/>
        <w:rPr>
          <w:szCs w:val="24"/>
        </w:rPr>
      </w:pPr>
      <w:r w:rsidRPr="00342903">
        <w:rPr>
          <w:szCs w:val="24"/>
        </w:rPr>
        <w:t>— 1</w:t>
      </w:r>
      <w:r w:rsidR="00CA4BBB">
        <w:rPr>
          <w:szCs w:val="24"/>
        </w:rPr>
        <w:t xml:space="preserve">5учреждений клубного </w:t>
      </w:r>
      <w:r w:rsidR="002776D8">
        <w:rPr>
          <w:szCs w:val="24"/>
        </w:rPr>
        <w:t>типа,</w:t>
      </w:r>
      <w:r w:rsidR="00CA4BBB">
        <w:rPr>
          <w:szCs w:val="24"/>
        </w:rPr>
        <w:t xml:space="preserve"> в том числе 2 </w:t>
      </w:r>
      <w:proofErr w:type="gramStart"/>
      <w:r w:rsidR="00CA4BBB">
        <w:rPr>
          <w:szCs w:val="24"/>
        </w:rPr>
        <w:t>передвижных</w:t>
      </w:r>
      <w:proofErr w:type="gramEnd"/>
      <w:r w:rsidR="00CA4BBB">
        <w:rPr>
          <w:szCs w:val="24"/>
        </w:rPr>
        <w:t xml:space="preserve"> клуба</w:t>
      </w:r>
      <w:r w:rsidRPr="00342903">
        <w:rPr>
          <w:szCs w:val="24"/>
        </w:rPr>
        <w:t>;</w:t>
      </w:r>
    </w:p>
    <w:p w:rsidR="00702F65" w:rsidRPr="00342903" w:rsidRDefault="006527B3" w:rsidP="007C7474">
      <w:pPr>
        <w:ind w:firstLine="709"/>
        <w:rPr>
          <w:szCs w:val="24"/>
        </w:rPr>
      </w:pPr>
      <w:r w:rsidRPr="00342903">
        <w:rPr>
          <w:szCs w:val="24"/>
        </w:rPr>
        <w:t xml:space="preserve">— </w:t>
      </w:r>
      <w:r w:rsidR="00702F65" w:rsidRPr="00342903">
        <w:rPr>
          <w:szCs w:val="24"/>
        </w:rPr>
        <w:t>7 сельских домов культуры;</w:t>
      </w:r>
    </w:p>
    <w:p w:rsidR="00702F65" w:rsidRDefault="00CA4BBB" w:rsidP="007C7474">
      <w:pPr>
        <w:ind w:firstLine="709"/>
        <w:rPr>
          <w:szCs w:val="24"/>
        </w:rPr>
      </w:pPr>
      <w:r>
        <w:rPr>
          <w:szCs w:val="24"/>
        </w:rPr>
        <w:t>— 17</w:t>
      </w:r>
      <w:r w:rsidR="002776D8">
        <w:rPr>
          <w:szCs w:val="24"/>
        </w:rPr>
        <w:t xml:space="preserve"> библиотек</w:t>
      </w:r>
      <w:r w:rsidR="00702F65" w:rsidRPr="00342903">
        <w:rPr>
          <w:szCs w:val="24"/>
        </w:rPr>
        <w:t>.</w:t>
      </w:r>
    </w:p>
    <w:p w:rsidR="00600687" w:rsidRDefault="00600687" w:rsidP="007C7474">
      <w:pPr>
        <w:ind w:firstLine="709"/>
        <w:rPr>
          <w:szCs w:val="24"/>
        </w:rPr>
      </w:pPr>
      <w:r w:rsidRPr="003F7A43">
        <w:rPr>
          <w:szCs w:val="24"/>
        </w:rPr>
        <w:t xml:space="preserve">Характеристика объектов культуры приведена в таблице </w:t>
      </w:r>
      <w:r w:rsidR="00294D50">
        <w:rPr>
          <w:szCs w:val="24"/>
        </w:rPr>
        <w:t>1.15</w:t>
      </w:r>
      <w:r w:rsidRPr="003F7A43">
        <w:rPr>
          <w:szCs w:val="24"/>
        </w:rPr>
        <w:t>.</w:t>
      </w:r>
    </w:p>
    <w:p w:rsidR="004F1209" w:rsidRPr="002776D8" w:rsidRDefault="004F1209" w:rsidP="002776D8">
      <w:pPr>
        <w:pStyle w:val="ab"/>
        <w:spacing w:before="0" w:line="240" w:lineRule="auto"/>
        <w:ind w:firstLine="709"/>
        <w:rPr>
          <w:sz w:val="22"/>
          <w:szCs w:val="22"/>
        </w:rPr>
      </w:pPr>
      <w:r w:rsidRPr="003F7A43">
        <w:rPr>
          <w:sz w:val="22"/>
          <w:szCs w:val="22"/>
        </w:rPr>
        <w:t xml:space="preserve">Таблица </w:t>
      </w:r>
      <w:r w:rsidR="00294D50">
        <w:rPr>
          <w:sz w:val="22"/>
          <w:szCs w:val="22"/>
        </w:rPr>
        <w:t>1.15</w:t>
      </w:r>
      <w:r w:rsidRPr="003F7A43">
        <w:rPr>
          <w:sz w:val="22"/>
          <w:szCs w:val="22"/>
        </w:rPr>
        <w:t xml:space="preserve"> – Ха</w:t>
      </w:r>
      <w:r w:rsidR="002776D8">
        <w:rPr>
          <w:sz w:val="22"/>
          <w:szCs w:val="22"/>
        </w:rPr>
        <w:t xml:space="preserve">рактеристика объектов культуры </w:t>
      </w:r>
      <w:r w:rsidRPr="003F7A43">
        <w:rPr>
          <w:sz w:val="22"/>
          <w:szCs w:val="22"/>
        </w:rPr>
        <w:t xml:space="preserve">на территории </w:t>
      </w:r>
      <w:r w:rsidR="004431D0">
        <w:rPr>
          <w:sz w:val="22"/>
          <w:szCs w:val="22"/>
        </w:rPr>
        <w:t>Пижанского</w:t>
      </w:r>
      <w:r w:rsidRPr="003F7A43">
        <w:rPr>
          <w:sz w:val="22"/>
          <w:szCs w:val="22"/>
        </w:rPr>
        <w:t xml:space="preserve"> района</w:t>
      </w:r>
    </w:p>
    <w:tbl>
      <w:tblPr>
        <w:tblStyle w:val="a7"/>
        <w:tblW w:w="0" w:type="auto"/>
        <w:jc w:val="center"/>
        <w:tblLayout w:type="fixed"/>
        <w:tblLook w:val="01E0" w:firstRow="1" w:lastRow="1" w:firstColumn="1" w:lastColumn="1" w:noHBand="0" w:noVBand="0"/>
      </w:tblPr>
      <w:tblGrid>
        <w:gridCol w:w="574"/>
        <w:gridCol w:w="3754"/>
        <w:gridCol w:w="1450"/>
        <w:gridCol w:w="1506"/>
        <w:gridCol w:w="2180"/>
      </w:tblGrid>
      <w:tr w:rsidR="00CA4BBB" w:rsidTr="00F760A3">
        <w:trPr>
          <w:trHeight w:val="708"/>
          <w:tblHeader/>
          <w:jc w:val="center"/>
        </w:trPr>
        <w:tc>
          <w:tcPr>
            <w:tcW w:w="574" w:type="dxa"/>
            <w:vAlign w:val="center"/>
          </w:tcPr>
          <w:p w:rsidR="00CA4BBB" w:rsidRPr="002776D8" w:rsidRDefault="00CA4BBB" w:rsidP="002776D8">
            <w:pPr>
              <w:spacing w:line="276" w:lineRule="auto"/>
              <w:jc w:val="center"/>
              <w:rPr>
                <w:b/>
                <w:sz w:val="20"/>
                <w:szCs w:val="20"/>
              </w:rPr>
            </w:pPr>
            <w:r w:rsidRPr="002776D8">
              <w:rPr>
                <w:b/>
                <w:sz w:val="20"/>
                <w:szCs w:val="20"/>
              </w:rPr>
              <w:t>№</w:t>
            </w:r>
          </w:p>
          <w:p w:rsidR="00CA4BBB" w:rsidRPr="002776D8" w:rsidRDefault="002776D8" w:rsidP="002776D8">
            <w:pPr>
              <w:spacing w:line="276" w:lineRule="auto"/>
              <w:jc w:val="center"/>
              <w:rPr>
                <w:b/>
                <w:sz w:val="20"/>
                <w:szCs w:val="20"/>
              </w:rPr>
            </w:pPr>
            <w:proofErr w:type="gramStart"/>
            <w:r w:rsidRPr="002776D8">
              <w:rPr>
                <w:b/>
                <w:sz w:val="20"/>
                <w:szCs w:val="20"/>
              </w:rPr>
              <w:t>п</w:t>
            </w:r>
            <w:proofErr w:type="gramEnd"/>
            <w:r w:rsidR="00CA4BBB" w:rsidRPr="002776D8">
              <w:rPr>
                <w:b/>
                <w:sz w:val="20"/>
                <w:szCs w:val="20"/>
              </w:rPr>
              <w:t>/п</w:t>
            </w:r>
          </w:p>
        </w:tc>
        <w:tc>
          <w:tcPr>
            <w:tcW w:w="3754" w:type="dxa"/>
            <w:vAlign w:val="center"/>
          </w:tcPr>
          <w:p w:rsidR="00CA4BBB" w:rsidRPr="002776D8" w:rsidRDefault="00CA4BBB" w:rsidP="002776D8">
            <w:pPr>
              <w:spacing w:line="276" w:lineRule="auto"/>
              <w:jc w:val="center"/>
              <w:rPr>
                <w:b/>
                <w:sz w:val="20"/>
                <w:szCs w:val="20"/>
              </w:rPr>
            </w:pPr>
            <w:r w:rsidRPr="002776D8">
              <w:rPr>
                <w:b/>
                <w:sz w:val="20"/>
                <w:szCs w:val="20"/>
              </w:rPr>
              <w:t>Наименование учреждения</w:t>
            </w:r>
          </w:p>
        </w:tc>
        <w:tc>
          <w:tcPr>
            <w:tcW w:w="1450" w:type="dxa"/>
            <w:vAlign w:val="center"/>
          </w:tcPr>
          <w:p w:rsidR="00CA4BBB" w:rsidRPr="002776D8" w:rsidRDefault="00CA4BBB" w:rsidP="002776D8">
            <w:pPr>
              <w:spacing w:line="276" w:lineRule="auto"/>
              <w:jc w:val="center"/>
              <w:rPr>
                <w:b/>
                <w:sz w:val="20"/>
                <w:szCs w:val="20"/>
              </w:rPr>
            </w:pPr>
            <w:r w:rsidRPr="002776D8">
              <w:rPr>
                <w:b/>
                <w:sz w:val="20"/>
                <w:szCs w:val="20"/>
              </w:rPr>
              <w:t>Мощность</w:t>
            </w:r>
          </w:p>
          <w:p w:rsidR="00CA4BBB" w:rsidRPr="002776D8" w:rsidRDefault="00CA4BBB" w:rsidP="002776D8">
            <w:pPr>
              <w:spacing w:line="276" w:lineRule="auto"/>
              <w:jc w:val="center"/>
              <w:rPr>
                <w:b/>
                <w:sz w:val="20"/>
                <w:szCs w:val="20"/>
              </w:rPr>
            </w:pPr>
            <w:proofErr w:type="gramStart"/>
            <w:r w:rsidRPr="002776D8">
              <w:rPr>
                <w:b/>
                <w:sz w:val="20"/>
                <w:szCs w:val="20"/>
              </w:rPr>
              <w:t>проектная</w:t>
            </w:r>
            <w:proofErr w:type="gramEnd"/>
            <w:r w:rsidRPr="002776D8">
              <w:rPr>
                <w:b/>
                <w:sz w:val="20"/>
                <w:szCs w:val="20"/>
              </w:rPr>
              <w:t>, мест</w:t>
            </w:r>
          </w:p>
        </w:tc>
        <w:tc>
          <w:tcPr>
            <w:tcW w:w="1506" w:type="dxa"/>
            <w:vAlign w:val="center"/>
          </w:tcPr>
          <w:p w:rsidR="00CA4BBB" w:rsidRPr="002776D8" w:rsidRDefault="00CA4BBB" w:rsidP="002776D8">
            <w:pPr>
              <w:spacing w:line="276" w:lineRule="auto"/>
              <w:jc w:val="center"/>
              <w:rPr>
                <w:b/>
                <w:sz w:val="20"/>
                <w:szCs w:val="20"/>
              </w:rPr>
            </w:pPr>
            <w:r w:rsidRPr="002776D8">
              <w:rPr>
                <w:b/>
                <w:sz w:val="20"/>
                <w:szCs w:val="20"/>
              </w:rPr>
              <w:t>Фактическая</w:t>
            </w:r>
          </w:p>
          <w:p w:rsidR="00CA4BBB" w:rsidRPr="002776D8" w:rsidRDefault="00CA4BBB" w:rsidP="002776D8">
            <w:pPr>
              <w:spacing w:line="276" w:lineRule="auto"/>
              <w:jc w:val="center"/>
              <w:rPr>
                <w:b/>
                <w:sz w:val="20"/>
                <w:szCs w:val="20"/>
              </w:rPr>
            </w:pPr>
            <w:r w:rsidRPr="002776D8">
              <w:rPr>
                <w:b/>
                <w:sz w:val="20"/>
                <w:szCs w:val="20"/>
              </w:rPr>
              <w:t>посещаемость</w:t>
            </w:r>
          </w:p>
        </w:tc>
        <w:tc>
          <w:tcPr>
            <w:tcW w:w="2180" w:type="dxa"/>
            <w:vAlign w:val="center"/>
          </w:tcPr>
          <w:p w:rsidR="00CA4BBB" w:rsidRPr="002776D8" w:rsidRDefault="00CA4BBB" w:rsidP="002776D8">
            <w:pPr>
              <w:spacing w:line="276" w:lineRule="auto"/>
              <w:jc w:val="center"/>
              <w:rPr>
                <w:b/>
                <w:sz w:val="20"/>
                <w:szCs w:val="20"/>
              </w:rPr>
            </w:pPr>
            <w:r w:rsidRPr="002776D8">
              <w:rPr>
                <w:b/>
                <w:sz w:val="20"/>
                <w:szCs w:val="20"/>
              </w:rPr>
              <w:t>Характеристика здания (хорошее,  удолвлетв</w:t>
            </w:r>
            <w:r w:rsidR="00F37C3A">
              <w:rPr>
                <w:b/>
                <w:sz w:val="20"/>
                <w:szCs w:val="20"/>
              </w:rPr>
              <w:t>.</w:t>
            </w:r>
            <w:r w:rsidRPr="002776D8">
              <w:rPr>
                <w:b/>
                <w:sz w:val="20"/>
                <w:szCs w:val="20"/>
              </w:rPr>
              <w:t>, ветхое, приспособленное)</w:t>
            </w:r>
          </w:p>
        </w:tc>
      </w:tr>
      <w:tr w:rsidR="00F760A3" w:rsidTr="00F760A3">
        <w:trPr>
          <w:trHeight w:val="221"/>
          <w:tblHeader/>
          <w:jc w:val="center"/>
        </w:trPr>
        <w:tc>
          <w:tcPr>
            <w:tcW w:w="574" w:type="dxa"/>
            <w:vAlign w:val="center"/>
          </w:tcPr>
          <w:p w:rsidR="00F760A3" w:rsidRPr="002776D8" w:rsidRDefault="00F760A3" w:rsidP="002776D8">
            <w:pPr>
              <w:spacing w:line="276" w:lineRule="auto"/>
              <w:jc w:val="center"/>
              <w:rPr>
                <w:b/>
                <w:sz w:val="20"/>
                <w:szCs w:val="20"/>
              </w:rPr>
            </w:pPr>
            <w:r>
              <w:rPr>
                <w:b/>
                <w:sz w:val="20"/>
                <w:szCs w:val="20"/>
              </w:rPr>
              <w:t>1</w:t>
            </w:r>
          </w:p>
        </w:tc>
        <w:tc>
          <w:tcPr>
            <w:tcW w:w="3754" w:type="dxa"/>
            <w:vAlign w:val="center"/>
          </w:tcPr>
          <w:p w:rsidR="00F760A3" w:rsidRPr="002776D8" w:rsidRDefault="00F760A3" w:rsidP="002776D8">
            <w:pPr>
              <w:spacing w:line="276" w:lineRule="auto"/>
              <w:jc w:val="center"/>
              <w:rPr>
                <w:b/>
                <w:sz w:val="20"/>
                <w:szCs w:val="20"/>
              </w:rPr>
            </w:pPr>
            <w:r>
              <w:rPr>
                <w:b/>
                <w:sz w:val="20"/>
                <w:szCs w:val="20"/>
              </w:rPr>
              <w:t>2</w:t>
            </w:r>
          </w:p>
        </w:tc>
        <w:tc>
          <w:tcPr>
            <w:tcW w:w="1450" w:type="dxa"/>
            <w:vAlign w:val="center"/>
          </w:tcPr>
          <w:p w:rsidR="00F760A3" w:rsidRPr="002776D8" w:rsidRDefault="00F760A3" w:rsidP="002776D8">
            <w:pPr>
              <w:spacing w:line="276" w:lineRule="auto"/>
              <w:jc w:val="center"/>
              <w:rPr>
                <w:b/>
                <w:sz w:val="20"/>
                <w:szCs w:val="20"/>
              </w:rPr>
            </w:pPr>
            <w:r>
              <w:rPr>
                <w:b/>
                <w:sz w:val="20"/>
                <w:szCs w:val="20"/>
              </w:rPr>
              <w:t>3</w:t>
            </w:r>
          </w:p>
        </w:tc>
        <w:tc>
          <w:tcPr>
            <w:tcW w:w="1506" w:type="dxa"/>
            <w:vAlign w:val="center"/>
          </w:tcPr>
          <w:p w:rsidR="00F760A3" w:rsidRPr="002776D8" w:rsidRDefault="00F760A3" w:rsidP="002776D8">
            <w:pPr>
              <w:spacing w:line="276" w:lineRule="auto"/>
              <w:jc w:val="center"/>
              <w:rPr>
                <w:b/>
                <w:sz w:val="20"/>
                <w:szCs w:val="20"/>
              </w:rPr>
            </w:pPr>
            <w:r>
              <w:rPr>
                <w:b/>
                <w:sz w:val="20"/>
                <w:szCs w:val="20"/>
              </w:rPr>
              <w:t>4</w:t>
            </w:r>
          </w:p>
        </w:tc>
        <w:tc>
          <w:tcPr>
            <w:tcW w:w="2180" w:type="dxa"/>
            <w:vAlign w:val="center"/>
          </w:tcPr>
          <w:p w:rsidR="00F760A3" w:rsidRPr="002776D8" w:rsidRDefault="00F760A3" w:rsidP="002776D8">
            <w:pPr>
              <w:spacing w:line="276" w:lineRule="auto"/>
              <w:jc w:val="center"/>
              <w:rPr>
                <w:b/>
                <w:sz w:val="20"/>
                <w:szCs w:val="20"/>
              </w:rPr>
            </w:pPr>
            <w:r>
              <w:rPr>
                <w:b/>
                <w:sz w:val="20"/>
                <w:szCs w:val="20"/>
              </w:rPr>
              <w:t>5</w:t>
            </w:r>
          </w:p>
        </w:tc>
      </w:tr>
      <w:tr w:rsidR="00CA4BBB" w:rsidTr="000E7E91">
        <w:trPr>
          <w:trHeight w:val="306"/>
          <w:jc w:val="center"/>
        </w:trPr>
        <w:tc>
          <w:tcPr>
            <w:tcW w:w="574" w:type="dxa"/>
          </w:tcPr>
          <w:p w:rsidR="00CA4BBB" w:rsidRPr="00CA4BBB" w:rsidRDefault="00CA4BBB" w:rsidP="002776D8">
            <w:pPr>
              <w:spacing w:line="276" w:lineRule="auto"/>
              <w:rPr>
                <w:sz w:val="22"/>
              </w:rPr>
            </w:pPr>
            <w:r w:rsidRPr="00CA4BBB">
              <w:rPr>
                <w:sz w:val="22"/>
              </w:rPr>
              <w:t>1</w:t>
            </w:r>
            <w:r w:rsidR="002776D8">
              <w:rPr>
                <w:sz w:val="22"/>
              </w:rPr>
              <w:t>.</w:t>
            </w:r>
          </w:p>
        </w:tc>
        <w:tc>
          <w:tcPr>
            <w:tcW w:w="3754" w:type="dxa"/>
          </w:tcPr>
          <w:p w:rsidR="00CA4BBB" w:rsidRPr="00CA4BBB" w:rsidRDefault="00CA4BBB" w:rsidP="002776D8">
            <w:pPr>
              <w:spacing w:line="276" w:lineRule="auto"/>
              <w:rPr>
                <w:sz w:val="22"/>
              </w:rPr>
            </w:pPr>
            <w:r w:rsidRPr="00CA4BBB">
              <w:rPr>
                <w:sz w:val="22"/>
              </w:rPr>
              <w:t>Пижанский районный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400</w:t>
            </w:r>
          </w:p>
        </w:tc>
        <w:tc>
          <w:tcPr>
            <w:tcW w:w="1506" w:type="dxa"/>
            <w:vAlign w:val="center"/>
          </w:tcPr>
          <w:p w:rsidR="00CA4BBB" w:rsidRPr="00CA4BBB" w:rsidRDefault="00CA4BBB" w:rsidP="000E7E91">
            <w:pPr>
              <w:spacing w:line="276" w:lineRule="auto"/>
              <w:jc w:val="center"/>
              <w:rPr>
                <w:sz w:val="22"/>
              </w:rPr>
            </w:pPr>
            <w:r w:rsidRPr="00CA4BBB">
              <w:rPr>
                <w:sz w:val="22"/>
              </w:rPr>
              <w:t>41950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jc w:val="center"/>
        </w:trPr>
        <w:tc>
          <w:tcPr>
            <w:tcW w:w="574" w:type="dxa"/>
          </w:tcPr>
          <w:p w:rsidR="00CA4BBB" w:rsidRPr="00CA4BBB" w:rsidRDefault="00CA4BBB" w:rsidP="002776D8">
            <w:pPr>
              <w:spacing w:line="276" w:lineRule="auto"/>
              <w:rPr>
                <w:sz w:val="22"/>
              </w:rPr>
            </w:pPr>
            <w:r w:rsidRPr="00CA4BBB">
              <w:rPr>
                <w:sz w:val="22"/>
              </w:rPr>
              <w:t xml:space="preserve">2. </w:t>
            </w:r>
          </w:p>
        </w:tc>
        <w:tc>
          <w:tcPr>
            <w:tcW w:w="3754" w:type="dxa"/>
          </w:tcPr>
          <w:p w:rsidR="00CA4BBB" w:rsidRPr="00CA4BBB" w:rsidRDefault="00CA4BBB" w:rsidP="002776D8">
            <w:pPr>
              <w:spacing w:line="276" w:lineRule="auto"/>
              <w:rPr>
                <w:sz w:val="22"/>
              </w:rPr>
            </w:pPr>
            <w:r w:rsidRPr="00CA4BBB">
              <w:rPr>
                <w:sz w:val="22"/>
              </w:rPr>
              <w:t>Ахмановский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200</w:t>
            </w:r>
          </w:p>
        </w:tc>
        <w:tc>
          <w:tcPr>
            <w:tcW w:w="1506" w:type="dxa"/>
            <w:vAlign w:val="center"/>
          </w:tcPr>
          <w:p w:rsidR="00CA4BBB" w:rsidRPr="00CA4BBB" w:rsidRDefault="00CA4BBB" w:rsidP="000E7E91">
            <w:pPr>
              <w:spacing w:line="276" w:lineRule="auto"/>
              <w:jc w:val="center"/>
              <w:rPr>
                <w:sz w:val="22"/>
              </w:rPr>
            </w:pPr>
            <w:r w:rsidRPr="00CA4BBB">
              <w:rPr>
                <w:sz w:val="22"/>
              </w:rPr>
              <w:t>4958</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jc w:val="center"/>
        </w:trPr>
        <w:tc>
          <w:tcPr>
            <w:tcW w:w="574" w:type="dxa"/>
          </w:tcPr>
          <w:p w:rsidR="00CA4BBB" w:rsidRPr="00CA4BBB" w:rsidRDefault="00CA4BBB" w:rsidP="002776D8">
            <w:pPr>
              <w:spacing w:line="276" w:lineRule="auto"/>
              <w:rPr>
                <w:sz w:val="22"/>
              </w:rPr>
            </w:pPr>
            <w:r w:rsidRPr="00CA4BBB">
              <w:rPr>
                <w:sz w:val="22"/>
              </w:rPr>
              <w:t>3.</w:t>
            </w:r>
          </w:p>
        </w:tc>
        <w:tc>
          <w:tcPr>
            <w:tcW w:w="3754" w:type="dxa"/>
          </w:tcPr>
          <w:p w:rsidR="00CA4BBB" w:rsidRPr="00CA4BBB" w:rsidRDefault="00CA4BBB" w:rsidP="002776D8">
            <w:pPr>
              <w:spacing w:line="276" w:lineRule="auto"/>
              <w:rPr>
                <w:sz w:val="22"/>
              </w:rPr>
            </w:pPr>
            <w:r w:rsidRPr="00CA4BBB">
              <w:rPr>
                <w:sz w:val="22"/>
              </w:rPr>
              <w:t>Безводнинский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300</w:t>
            </w:r>
          </w:p>
        </w:tc>
        <w:tc>
          <w:tcPr>
            <w:tcW w:w="1506" w:type="dxa"/>
            <w:vAlign w:val="center"/>
          </w:tcPr>
          <w:p w:rsidR="00CA4BBB" w:rsidRPr="00CA4BBB" w:rsidRDefault="00CA4BBB" w:rsidP="000E7E91">
            <w:pPr>
              <w:spacing w:line="276" w:lineRule="auto"/>
              <w:jc w:val="center"/>
              <w:rPr>
                <w:sz w:val="22"/>
              </w:rPr>
            </w:pPr>
            <w:r w:rsidRPr="00CA4BBB">
              <w:rPr>
                <w:sz w:val="22"/>
              </w:rPr>
              <w:t>10155</w:t>
            </w:r>
          </w:p>
        </w:tc>
        <w:tc>
          <w:tcPr>
            <w:tcW w:w="2180" w:type="dxa"/>
          </w:tcPr>
          <w:p w:rsidR="00CA4BBB" w:rsidRPr="00CA4BBB" w:rsidRDefault="00CA4BBB" w:rsidP="002776D8">
            <w:pPr>
              <w:spacing w:line="276" w:lineRule="auto"/>
              <w:rPr>
                <w:sz w:val="22"/>
              </w:rPr>
            </w:pPr>
            <w:r w:rsidRPr="00CA4BBB">
              <w:rPr>
                <w:sz w:val="22"/>
              </w:rPr>
              <w:t>аварийное</w:t>
            </w:r>
          </w:p>
        </w:tc>
      </w:tr>
      <w:tr w:rsidR="00CA4BBB" w:rsidTr="000E7E91">
        <w:trPr>
          <w:trHeight w:val="284"/>
          <w:jc w:val="center"/>
        </w:trPr>
        <w:tc>
          <w:tcPr>
            <w:tcW w:w="574" w:type="dxa"/>
          </w:tcPr>
          <w:p w:rsidR="00CA4BBB" w:rsidRPr="00CA4BBB" w:rsidRDefault="00CA4BBB" w:rsidP="002776D8">
            <w:pPr>
              <w:spacing w:line="276" w:lineRule="auto"/>
              <w:rPr>
                <w:sz w:val="22"/>
              </w:rPr>
            </w:pPr>
            <w:r w:rsidRPr="00CA4BBB">
              <w:rPr>
                <w:sz w:val="22"/>
              </w:rPr>
              <w:t>4.</w:t>
            </w:r>
          </w:p>
        </w:tc>
        <w:tc>
          <w:tcPr>
            <w:tcW w:w="3754" w:type="dxa"/>
          </w:tcPr>
          <w:p w:rsidR="00CA4BBB" w:rsidRPr="00CA4BBB" w:rsidRDefault="00CA4BBB" w:rsidP="002776D8">
            <w:pPr>
              <w:spacing w:line="276" w:lineRule="auto"/>
              <w:rPr>
                <w:sz w:val="22"/>
              </w:rPr>
            </w:pPr>
            <w:r w:rsidRPr="00CA4BBB">
              <w:rPr>
                <w:sz w:val="22"/>
              </w:rPr>
              <w:t>Войский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300</w:t>
            </w:r>
          </w:p>
        </w:tc>
        <w:tc>
          <w:tcPr>
            <w:tcW w:w="1506" w:type="dxa"/>
            <w:vAlign w:val="center"/>
          </w:tcPr>
          <w:p w:rsidR="00CA4BBB" w:rsidRPr="00CA4BBB" w:rsidRDefault="00CA4BBB" w:rsidP="000E7E91">
            <w:pPr>
              <w:spacing w:line="276" w:lineRule="auto"/>
              <w:jc w:val="center"/>
              <w:rPr>
                <w:sz w:val="22"/>
              </w:rPr>
            </w:pPr>
            <w:r w:rsidRPr="00CA4BBB">
              <w:rPr>
                <w:sz w:val="22"/>
              </w:rPr>
              <w:t>5750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50"/>
          <w:jc w:val="center"/>
        </w:trPr>
        <w:tc>
          <w:tcPr>
            <w:tcW w:w="574" w:type="dxa"/>
          </w:tcPr>
          <w:p w:rsidR="00CA4BBB" w:rsidRPr="00CA4BBB" w:rsidRDefault="00CA4BBB" w:rsidP="002776D8">
            <w:pPr>
              <w:spacing w:line="276" w:lineRule="auto"/>
              <w:rPr>
                <w:sz w:val="22"/>
              </w:rPr>
            </w:pPr>
            <w:r w:rsidRPr="00CA4BBB">
              <w:rPr>
                <w:sz w:val="22"/>
              </w:rPr>
              <w:t>5.</w:t>
            </w:r>
          </w:p>
        </w:tc>
        <w:tc>
          <w:tcPr>
            <w:tcW w:w="3754" w:type="dxa"/>
          </w:tcPr>
          <w:p w:rsidR="00CA4BBB" w:rsidRPr="00CA4BBB" w:rsidRDefault="00CA4BBB" w:rsidP="002776D8">
            <w:pPr>
              <w:spacing w:line="276" w:lineRule="auto"/>
              <w:rPr>
                <w:sz w:val="22"/>
              </w:rPr>
            </w:pPr>
            <w:r w:rsidRPr="00CA4BBB">
              <w:rPr>
                <w:sz w:val="22"/>
              </w:rPr>
              <w:t>Ижевский сельский клуб</w:t>
            </w:r>
          </w:p>
        </w:tc>
        <w:tc>
          <w:tcPr>
            <w:tcW w:w="1450" w:type="dxa"/>
            <w:vAlign w:val="center"/>
          </w:tcPr>
          <w:p w:rsidR="00CA4BBB" w:rsidRPr="00CA4BBB" w:rsidRDefault="00CA4BBB" w:rsidP="000E7E91">
            <w:pPr>
              <w:spacing w:line="276" w:lineRule="auto"/>
              <w:jc w:val="center"/>
              <w:rPr>
                <w:sz w:val="22"/>
              </w:rPr>
            </w:pPr>
            <w:r w:rsidRPr="00CA4BBB">
              <w:rPr>
                <w:sz w:val="22"/>
              </w:rPr>
              <w:t>100</w:t>
            </w:r>
          </w:p>
        </w:tc>
        <w:tc>
          <w:tcPr>
            <w:tcW w:w="1506" w:type="dxa"/>
            <w:vAlign w:val="center"/>
          </w:tcPr>
          <w:p w:rsidR="00CA4BBB" w:rsidRPr="00CA4BBB" w:rsidRDefault="00CA4BBB" w:rsidP="000E7E91">
            <w:pPr>
              <w:spacing w:line="276" w:lineRule="auto"/>
              <w:jc w:val="center"/>
              <w:rPr>
                <w:sz w:val="22"/>
              </w:rPr>
            </w:pPr>
            <w:r w:rsidRPr="00CA4BBB">
              <w:rPr>
                <w:sz w:val="22"/>
              </w:rPr>
              <w:t>1120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46"/>
          <w:jc w:val="center"/>
        </w:trPr>
        <w:tc>
          <w:tcPr>
            <w:tcW w:w="574" w:type="dxa"/>
          </w:tcPr>
          <w:p w:rsidR="00CA4BBB" w:rsidRPr="00CA4BBB" w:rsidRDefault="00CA4BBB" w:rsidP="002776D8">
            <w:pPr>
              <w:spacing w:line="276" w:lineRule="auto"/>
              <w:rPr>
                <w:sz w:val="22"/>
              </w:rPr>
            </w:pPr>
            <w:r w:rsidRPr="00CA4BBB">
              <w:rPr>
                <w:sz w:val="22"/>
              </w:rPr>
              <w:t>6.</w:t>
            </w:r>
          </w:p>
        </w:tc>
        <w:tc>
          <w:tcPr>
            <w:tcW w:w="3754" w:type="dxa"/>
          </w:tcPr>
          <w:p w:rsidR="00CA4BBB" w:rsidRPr="00CA4BBB" w:rsidRDefault="00CA4BBB" w:rsidP="002776D8">
            <w:pPr>
              <w:spacing w:line="276" w:lineRule="auto"/>
              <w:rPr>
                <w:sz w:val="22"/>
              </w:rPr>
            </w:pPr>
            <w:r w:rsidRPr="00CA4BBB">
              <w:rPr>
                <w:sz w:val="22"/>
              </w:rPr>
              <w:t>Казаковский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100</w:t>
            </w:r>
          </w:p>
        </w:tc>
        <w:tc>
          <w:tcPr>
            <w:tcW w:w="1506" w:type="dxa"/>
            <w:vAlign w:val="center"/>
          </w:tcPr>
          <w:p w:rsidR="00CA4BBB" w:rsidRPr="00CA4BBB" w:rsidRDefault="00CA4BBB" w:rsidP="000E7E91">
            <w:pPr>
              <w:spacing w:line="276" w:lineRule="auto"/>
              <w:jc w:val="center"/>
              <w:rPr>
                <w:sz w:val="22"/>
              </w:rPr>
            </w:pPr>
            <w:r w:rsidRPr="00CA4BBB">
              <w:rPr>
                <w:sz w:val="22"/>
              </w:rPr>
              <w:t>3284</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2"/>
          <w:jc w:val="center"/>
        </w:trPr>
        <w:tc>
          <w:tcPr>
            <w:tcW w:w="574" w:type="dxa"/>
          </w:tcPr>
          <w:p w:rsidR="00CA4BBB" w:rsidRPr="00CA4BBB" w:rsidRDefault="00CA4BBB" w:rsidP="002776D8">
            <w:pPr>
              <w:spacing w:line="276" w:lineRule="auto"/>
              <w:rPr>
                <w:sz w:val="22"/>
              </w:rPr>
            </w:pPr>
            <w:r w:rsidRPr="00CA4BBB">
              <w:rPr>
                <w:sz w:val="22"/>
              </w:rPr>
              <w:t>7.</w:t>
            </w:r>
          </w:p>
        </w:tc>
        <w:tc>
          <w:tcPr>
            <w:tcW w:w="3754" w:type="dxa"/>
          </w:tcPr>
          <w:p w:rsidR="00CA4BBB" w:rsidRPr="00CA4BBB" w:rsidRDefault="00CA4BBB" w:rsidP="002776D8">
            <w:pPr>
              <w:spacing w:line="276" w:lineRule="auto"/>
              <w:rPr>
                <w:sz w:val="22"/>
              </w:rPr>
            </w:pPr>
            <w:r w:rsidRPr="00CA4BBB">
              <w:rPr>
                <w:sz w:val="22"/>
              </w:rPr>
              <w:t>Ластинский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200</w:t>
            </w:r>
          </w:p>
        </w:tc>
        <w:tc>
          <w:tcPr>
            <w:tcW w:w="1506" w:type="dxa"/>
            <w:vAlign w:val="center"/>
          </w:tcPr>
          <w:p w:rsidR="00CA4BBB" w:rsidRPr="00CA4BBB" w:rsidRDefault="00CA4BBB" w:rsidP="000E7E91">
            <w:pPr>
              <w:spacing w:line="276" w:lineRule="auto"/>
              <w:jc w:val="center"/>
              <w:rPr>
                <w:sz w:val="22"/>
              </w:rPr>
            </w:pPr>
            <w:r w:rsidRPr="00CA4BBB">
              <w:rPr>
                <w:sz w:val="22"/>
              </w:rPr>
              <w:t>6200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66"/>
          <w:jc w:val="center"/>
        </w:trPr>
        <w:tc>
          <w:tcPr>
            <w:tcW w:w="574" w:type="dxa"/>
          </w:tcPr>
          <w:p w:rsidR="00CA4BBB" w:rsidRPr="00CA4BBB" w:rsidRDefault="00CA4BBB" w:rsidP="002776D8">
            <w:pPr>
              <w:spacing w:line="276" w:lineRule="auto"/>
              <w:rPr>
                <w:sz w:val="22"/>
              </w:rPr>
            </w:pPr>
            <w:r w:rsidRPr="00CA4BBB">
              <w:rPr>
                <w:sz w:val="22"/>
              </w:rPr>
              <w:t>8.</w:t>
            </w:r>
          </w:p>
        </w:tc>
        <w:tc>
          <w:tcPr>
            <w:tcW w:w="3754" w:type="dxa"/>
          </w:tcPr>
          <w:p w:rsidR="00CA4BBB" w:rsidRPr="00CA4BBB" w:rsidRDefault="00CA4BBB" w:rsidP="002776D8">
            <w:pPr>
              <w:spacing w:line="276" w:lineRule="auto"/>
              <w:rPr>
                <w:sz w:val="22"/>
              </w:rPr>
            </w:pPr>
            <w:r w:rsidRPr="00CA4BBB">
              <w:rPr>
                <w:sz w:val="22"/>
              </w:rPr>
              <w:t>Областной Центр марийской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200</w:t>
            </w:r>
          </w:p>
        </w:tc>
        <w:tc>
          <w:tcPr>
            <w:tcW w:w="1506" w:type="dxa"/>
            <w:vAlign w:val="center"/>
          </w:tcPr>
          <w:p w:rsidR="00CA4BBB" w:rsidRPr="00CA4BBB" w:rsidRDefault="00CA4BBB" w:rsidP="000E7E91">
            <w:pPr>
              <w:spacing w:line="276" w:lineRule="auto"/>
              <w:jc w:val="center"/>
              <w:rPr>
                <w:sz w:val="22"/>
              </w:rPr>
            </w:pPr>
            <w:r w:rsidRPr="00CA4BBB">
              <w:rPr>
                <w:sz w:val="22"/>
              </w:rPr>
              <w:t>15204</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48"/>
          <w:jc w:val="center"/>
        </w:trPr>
        <w:tc>
          <w:tcPr>
            <w:tcW w:w="574" w:type="dxa"/>
          </w:tcPr>
          <w:p w:rsidR="00CA4BBB" w:rsidRPr="00CA4BBB" w:rsidRDefault="00CA4BBB" w:rsidP="002776D8">
            <w:pPr>
              <w:spacing w:line="276" w:lineRule="auto"/>
              <w:rPr>
                <w:sz w:val="22"/>
              </w:rPr>
            </w:pPr>
            <w:r w:rsidRPr="00CA4BBB">
              <w:rPr>
                <w:sz w:val="22"/>
              </w:rPr>
              <w:t>9.</w:t>
            </w:r>
          </w:p>
        </w:tc>
        <w:tc>
          <w:tcPr>
            <w:tcW w:w="3754" w:type="dxa"/>
          </w:tcPr>
          <w:p w:rsidR="00CA4BBB" w:rsidRPr="00CA4BBB" w:rsidRDefault="00CA4BBB" w:rsidP="002776D8">
            <w:pPr>
              <w:spacing w:line="276" w:lineRule="auto"/>
              <w:rPr>
                <w:sz w:val="22"/>
              </w:rPr>
            </w:pPr>
            <w:r w:rsidRPr="00CA4BBB">
              <w:rPr>
                <w:sz w:val="22"/>
              </w:rPr>
              <w:t>Обуховский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250</w:t>
            </w:r>
          </w:p>
        </w:tc>
        <w:tc>
          <w:tcPr>
            <w:tcW w:w="1506" w:type="dxa"/>
            <w:vAlign w:val="center"/>
          </w:tcPr>
          <w:p w:rsidR="00CA4BBB" w:rsidRPr="00CA4BBB" w:rsidRDefault="00CA4BBB" w:rsidP="000E7E91">
            <w:pPr>
              <w:spacing w:line="276" w:lineRule="auto"/>
              <w:jc w:val="center"/>
              <w:rPr>
                <w:sz w:val="22"/>
              </w:rPr>
            </w:pPr>
            <w:r w:rsidRPr="00CA4BBB">
              <w:rPr>
                <w:sz w:val="22"/>
              </w:rPr>
              <w:t>4115</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43"/>
          <w:jc w:val="center"/>
        </w:trPr>
        <w:tc>
          <w:tcPr>
            <w:tcW w:w="574" w:type="dxa"/>
          </w:tcPr>
          <w:p w:rsidR="00CA4BBB" w:rsidRPr="00CA4BBB" w:rsidRDefault="00CA4BBB" w:rsidP="002776D8">
            <w:pPr>
              <w:spacing w:line="276" w:lineRule="auto"/>
              <w:rPr>
                <w:sz w:val="22"/>
              </w:rPr>
            </w:pPr>
            <w:r w:rsidRPr="00CA4BBB">
              <w:rPr>
                <w:sz w:val="22"/>
              </w:rPr>
              <w:t>10.</w:t>
            </w:r>
          </w:p>
        </w:tc>
        <w:tc>
          <w:tcPr>
            <w:tcW w:w="3754" w:type="dxa"/>
          </w:tcPr>
          <w:p w:rsidR="00CA4BBB" w:rsidRPr="00CA4BBB" w:rsidRDefault="00CA4BBB" w:rsidP="002776D8">
            <w:pPr>
              <w:spacing w:line="276" w:lineRule="auto"/>
              <w:rPr>
                <w:sz w:val="22"/>
              </w:rPr>
            </w:pPr>
            <w:r w:rsidRPr="00CA4BBB">
              <w:rPr>
                <w:sz w:val="22"/>
              </w:rPr>
              <w:t>Павловский сельский Центр Досуга</w:t>
            </w:r>
          </w:p>
        </w:tc>
        <w:tc>
          <w:tcPr>
            <w:tcW w:w="1450" w:type="dxa"/>
            <w:vAlign w:val="center"/>
          </w:tcPr>
          <w:p w:rsidR="00CA4BBB" w:rsidRPr="00CA4BBB" w:rsidRDefault="00CA4BBB" w:rsidP="000E7E91">
            <w:pPr>
              <w:spacing w:line="276" w:lineRule="auto"/>
              <w:jc w:val="center"/>
              <w:rPr>
                <w:sz w:val="22"/>
              </w:rPr>
            </w:pPr>
            <w:r w:rsidRPr="00CA4BBB">
              <w:rPr>
                <w:sz w:val="22"/>
              </w:rPr>
              <w:t>400</w:t>
            </w:r>
          </w:p>
        </w:tc>
        <w:tc>
          <w:tcPr>
            <w:tcW w:w="1506" w:type="dxa"/>
            <w:vAlign w:val="center"/>
          </w:tcPr>
          <w:p w:rsidR="00CA4BBB" w:rsidRPr="00CA4BBB" w:rsidRDefault="00CA4BBB" w:rsidP="000E7E91">
            <w:pPr>
              <w:spacing w:line="276" w:lineRule="auto"/>
              <w:jc w:val="center"/>
              <w:rPr>
                <w:sz w:val="22"/>
              </w:rPr>
            </w:pPr>
            <w:r w:rsidRPr="00CA4BBB">
              <w:rPr>
                <w:sz w:val="22"/>
              </w:rPr>
              <w:t>10900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40"/>
          <w:jc w:val="center"/>
        </w:trPr>
        <w:tc>
          <w:tcPr>
            <w:tcW w:w="574" w:type="dxa"/>
          </w:tcPr>
          <w:p w:rsidR="00CA4BBB" w:rsidRPr="00CA4BBB" w:rsidRDefault="00CA4BBB" w:rsidP="002776D8">
            <w:pPr>
              <w:spacing w:line="276" w:lineRule="auto"/>
              <w:rPr>
                <w:sz w:val="22"/>
              </w:rPr>
            </w:pPr>
            <w:r w:rsidRPr="00CA4BBB">
              <w:rPr>
                <w:sz w:val="22"/>
              </w:rPr>
              <w:t>11.</w:t>
            </w:r>
          </w:p>
        </w:tc>
        <w:tc>
          <w:tcPr>
            <w:tcW w:w="3754" w:type="dxa"/>
          </w:tcPr>
          <w:p w:rsidR="00CA4BBB" w:rsidRPr="00CA4BBB" w:rsidRDefault="00CA4BBB" w:rsidP="002776D8">
            <w:pPr>
              <w:spacing w:line="276" w:lineRule="auto"/>
              <w:rPr>
                <w:sz w:val="22"/>
              </w:rPr>
            </w:pPr>
            <w:r w:rsidRPr="00CA4BBB">
              <w:rPr>
                <w:sz w:val="22"/>
              </w:rPr>
              <w:t>Пайгишевский сельский клуб</w:t>
            </w:r>
          </w:p>
        </w:tc>
        <w:tc>
          <w:tcPr>
            <w:tcW w:w="1450" w:type="dxa"/>
            <w:vAlign w:val="center"/>
          </w:tcPr>
          <w:p w:rsidR="00CA4BBB" w:rsidRPr="00CA4BBB" w:rsidRDefault="00CA4BBB" w:rsidP="000E7E91">
            <w:pPr>
              <w:spacing w:line="276" w:lineRule="auto"/>
              <w:jc w:val="center"/>
              <w:rPr>
                <w:sz w:val="22"/>
              </w:rPr>
            </w:pPr>
            <w:r w:rsidRPr="00CA4BBB">
              <w:rPr>
                <w:sz w:val="22"/>
              </w:rPr>
              <w:t>100</w:t>
            </w:r>
          </w:p>
        </w:tc>
        <w:tc>
          <w:tcPr>
            <w:tcW w:w="1506" w:type="dxa"/>
            <w:vAlign w:val="center"/>
          </w:tcPr>
          <w:p w:rsidR="00CA4BBB" w:rsidRPr="00CA4BBB" w:rsidRDefault="00CA4BBB" w:rsidP="000E7E91">
            <w:pPr>
              <w:spacing w:line="276" w:lineRule="auto"/>
              <w:jc w:val="center"/>
              <w:rPr>
                <w:sz w:val="22"/>
              </w:rPr>
            </w:pPr>
            <w:r w:rsidRPr="00CA4BBB">
              <w:rPr>
                <w:sz w:val="22"/>
              </w:rPr>
              <w:t>2950</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63"/>
          <w:jc w:val="center"/>
        </w:trPr>
        <w:tc>
          <w:tcPr>
            <w:tcW w:w="574" w:type="dxa"/>
          </w:tcPr>
          <w:p w:rsidR="00CA4BBB" w:rsidRPr="00CA4BBB" w:rsidRDefault="00CA4BBB" w:rsidP="002776D8">
            <w:pPr>
              <w:spacing w:line="276" w:lineRule="auto"/>
              <w:rPr>
                <w:sz w:val="22"/>
              </w:rPr>
            </w:pPr>
            <w:r w:rsidRPr="00CA4BBB">
              <w:rPr>
                <w:sz w:val="22"/>
              </w:rPr>
              <w:t>12.</w:t>
            </w:r>
          </w:p>
        </w:tc>
        <w:tc>
          <w:tcPr>
            <w:tcW w:w="3754" w:type="dxa"/>
          </w:tcPr>
          <w:p w:rsidR="00CA4BBB" w:rsidRPr="00CA4BBB" w:rsidRDefault="00CA4BBB" w:rsidP="002776D8">
            <w:pPr>
              <w:spacing w:line="276" w:lineRule="auto"/>
              <w:rPr>
                <w:sz w:val="22"/>
              </w:rPr>
            </w:pPr>
            <w:r w:rsidRPr="00CA4BBB">
              <w:rPr>
                <w:sz w:val="22"/>
              </w:rPr>
              <w:t>Русско-Шуйминский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200</w:t>
            </w:r>
          </w:p>
        </w:tc>
        <w:tc>
          <w:tcPr>
            <w:tcW w:w="1506" w:type="dxa"/>
            <w:vAlign w:val="center"/>
          </w:tcPr>
          <w:p w:rsidR="00CA4BBB" w:rsidRPr="00CA4BBB" w:rsidRDefault="00CA4BBB" w:rsidP="000E7E91">
            <w:pPr>
              <w:spacing w:line="276" w:lineRule="auto"/>
              <w:jc w:val="center"/>
              <w:rPr>
                <w:sz w:val="22"/>
              </w:rPr>
            </w:pPr>
            <w:r w:rsidRPr="00CA4BBB">
              <w:rPr>
                <w:sz w:val="22"/>
              </w:rPr>
              <w:t>4918</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45"/>
          <w:jc w:val="center"/>
        </w:trPr>
        <w:tc>
          <w:tcPr>
            <w:tcW w:w="574" w:type="dxa"/>
          </w:tcPr>
          <w:p w:rsidR="00CA4BBB" w:rsidRPr="00CA4BBB" w:rsidRDefault="00CA4BBB" w:rsidP="002776D8">
            <w:pPr>
              <w:spacing w:line="276" w:lineRule="auto"/>
              <w:rPr>
                <w:sz w:val="22"/>
              </w:rPr>
            </w:pPr>
            <w:r w:rsidRPr="00CA4BBB">
              <w:rPr>
                <w:sz w:val="22"/>
              </w:rPr>
              <w:t>13.</w:t>
            </w:r>
          </w:p>
        </w:tc>
        <w:tc>
          <w:tcPr>
            <w:tcW w:w="3754" w:type="dxa"/>
          </w:tcPr>
          <w:p w:rsidR="00CA4BBB" w:rsidRPr="00CA4BBB" w:rsidRDefault="00CA4BBB" w:rsidP="002776D8">
            <w:pPr>
              <w:spacing w:line="276" w:lineRule="auto"/>
              <w:rPr>
                <w:sz w:val="22"/>
              </w:rPr>
            </w:pPr>
            <w:r w:rsidRPr="00CA4BBB">
              <w:rPr>
                <w:sz w:val="22"/>
              </w:rPr>
              <w:t>Сретенский сельский Дом культуры</w:t>
            </w:r>
          </w:p>
        </w:tc>
        <w:tc>
          <w:tcPr>
            <w:tcW w:w="1450" w:type="dxa"/>
            <w:vAlign w:val="center"/>
          </w:tcPr>
          <w:p w:rsidR="00CA4BBB" w:rsidRPr="00CA4BBB" w:rsidRDefault="00CA4BBB" w:rsidP="000E7E91">
            <w:pPr>
              <w:spacing w:line="276" w:lineRule="auto"/>
              <w:jc w:val="center"/>
              <w:rPr>
                <w:sz w:val="22"/>
              </w:rPr>
            </w:pPr>
            <w:r w:rsidRPr="00CA4BBB">
              <w:rPr>
                <w:sz w:val="22"/>
              </w:rPr>
              <w:t>200</w:t>
            </w:r>
          </w:p>
        </w:tc>
        <w:tc>
          <w:tcPr>
            <w:tcW w:w="1506" w:type="dxa"/>
            <w:vAlign w:val="center"/>
          </w:tcPr>
          <w:p w:rsidR="00CA4BBB" w:rsidRPr="00CA4BBB" w:rsidRDefault="00CA4BBB" w:rsidP="000E7E91">
            <w:pPr>
              <w:spacing w:line="276" w:lineRule="auto"/>
              <w:jc w:val="center"/>
              <w:rPr>
                <w:sz w:val="22"/>
              </w:rPr>
            </w:pPr>
            <w:r w:rsidRPr="00CA4BBB">
              <w:rPr>
                <w:sz w:val="22"/>
              </w:rPr>
              <w:t>2197</w:t>
            </w:r>
          </w:p>
        </w:tc>
        <w:tc>
          <w:tcPr>
            <w:tcW w:w="2180" w:type="dxa"/>
          </w:tcPr>
          <w:p w:rsidR="00CA4BBB" w:rsidRPr="00CA4BBB" w:rsidRDefault="00CA4BBB" w:rsidP="002776D8">
            <w:pPr>
              <w:spacing w:line="276" w:lineRule="auto"/>
              <w:rPr>
                <w:sz w:val="22"/>
              </w:rPr>
            </w:pPr>
            <w:r w:rsidRPr="00CA4BBB">
              <w:rPr>
                <w:sz w:val="22"/>
              </w:rPr>
              <w:t>удовлетворительное</w:t>
            </w:r>
          </w:p>
        </w:tc>
      </w:tr>
      <w:tr w:rsidR="00CA4BBB" w:rsidTr="000E7E91">
        <w:trPr>
          <w:trHeight w:val="355"/>
          <w:jc w:val="center"/>
        </w:trPr>
        <w:tc>
          <w:tcPr>
            <w:tcW w:w="574" w:type="dxa"/>
          </w:tcPr>
          <w:p w:rsidR="00CA4BBB" w:rsidRPr="00CA4BBB" w:rsidRDefault="00CA4BBB" w:rsidP="002776D8">
            <w:pPr>
              <w:spacing w:line="276" w:lineRule="auto"/>
              <w:rPr>
                <w:sz w:val="22"/>
              </w:rPr>
            </w:pPr>
            <w:r w:rsidRPr="00CA4BBB">
              <w:rPr>
                <w:sz w:val="22"/>
              </w:rPr>
              <w:t>14.</w:t>
            </w:r>
          </w:p>
        </w:tc>
        <w:tc>
          <w:tcPr>
            <w:tcW w:w="3754" w:type="dxa"/>
          </w:tcPr>
          <w:p w:rsidR="00CA4BBB" w:rsidRPr="00CA4BBB" w:rsidRDefault="00CA4BBB" w:rsidP="002776D8">
            <w:pPr>
              <w:spacing w:line="276" w:lineRule="auto"/>
              <w:rPr>
                <w:sz w:val="22"/>
              </w:rPr>
            </w:pPr>
            <w:r w:rsidRPr="00CA4BBB">
              <w:rPr>
                <w:sz w:val="22"/>
              </w:rPr>
              <w:t>Пижанская районная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57554</w:t>
            </w:r>
          </w:p>
        </w:tc>
        <w:tc>
          <w:tcPr>
            <w:tcW w:w="1506" w:type="dxa"/>
            <w:vAlign w:val="center"/>
          </w:tcPr>
          <w:p w:rsidR="00CA4BBB" w:rsidRPr="00CA4BBB" w:rsidRDefault="00CA4BBB" w:rsidP="000E7E91">
            <w:pPr>
              <w:spacing w:line="276" w:lineRule="auto"/>
              <w:jc w:val="center"/>
              <w:rPr>
                <w:sz w:val="22"/>
              </w:rPr>
            </w:pPr>
            <w:r w:rsidRPr="00CA4BBB">
              <w:rPr>
                <w:sz w:val="22"/>
              </w:rPr>
              <w:t>18617</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37"/>
          <w:jc w:val="center"/>
        </w:trPr>
        <w:tc>
          <w:tcPr>
            <w:tcW w:w="574" w:type="dxa"/>
          </w:tcPr>
          <w:p w:rsidR="00CA4BBB" w:rsidRPr="00CA4BBB" w:rsidRDefault="00CA4BBB" w:rsidP="002776D8">
            <w:pPr>
              <w:spacing w:line="276" w:lineRule="auto"/>
              <w:rPr>
                <w:sz w:val="22"/>
              </w:rPr>
            </w:pPr>
            <w:r w:rsidRPr="00CA4BBB">
              <w:rPr>
                <w:sz w:val="22"/>
              </w:rPr>
              <w:t>15.</w:t>
            </w:r>
          </w:p>
        </w:tc>
        <w:tc>
          <w:tcPr>
            <w:tcW w:w="3754" w:type="dxa"/>
          </w:tcPr>
          <w:p w:rsidR="00CA4BBB" w:rsidRPr="00CA4BBB" w:rsidRDefault="00CA4BBB" w:rsidP="002776D8">
            <w:pPr>
              <w:spacing w:line="276" w:lineRule="auto"/>
              <w:rPr>
                <w:sz w:val="22"/>
              </w:rPr>
            </w:pPr>
            <w:r w:rsidRPr="00CA4BBB">
              <w:rPr>
                <w:sz w:val="22"/>
              </w:rPr>
              <w:t>Пижанская детская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23275</w:t>
            </w:r>
          </w:p>
        </w:tc>
        <w:tc>
          <w:tcPr>
            <w:tcW w:w="1506" w:type="dxa"/>
            <w:vAlign w:val="center"/>
          </w:tcPr>
          <w:p w:rsidR="00CA4BBB" w:rsidRPr="00CA4BBB" w:rsidRDefault="00CA4BBB" w:rsidP="000E7E91">
            <w:pPr>
              <w:spacing w:line="276" w:lineRule="auto"/>
              <w:jc w:val="center"/>
              <w:rPr>
                <w:sz w:val="22"/>
              </w:rPr>
            </w:pPr>
            <w:r w:rsidRPr="00CA4BBB">
              <w:rPr>
                <w:sz w:val="22"/>
              </w:rPr>
              <w:t>13517</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61"/>
          <w:jc w:val="center"/>
        </w:trPr>
        <w:tc>
          <w:tcPr>
            <w:tcW w:w="574" w:type="dxa"/>
          </w:tcPr>
          <w:p w:rsidR="00CA4BBB" w:rsidRPr="00CA4BBB" w:rsidRDefault="00CA4BBB" w:rsidP="002776D8">
            <w:pPr>
              <w:spacing w:line="276" w:lineRule="auto"/>
              <w:rPr>
                <w:sz w:val="22"/>
              </w:rPr>
            </w:pPr>
            <w:r w:rsidRPr="00CA4BBB">
              <w:rPr>
                <w:sz w:val="22"/>
              </w:rPr>
              <w:t>16.</w:t>
            </w:r>
          </w:p>
        </w:tc>
        <w:tc>
          <w:tcPr>
            <w:tcW w:w="3754" w:type="dxa"/>
          </w:tcPr>
          <w:p w:rsidR="00CA4BBB" w:rsidRPr="00CA4BBB" w:rsidRDefault="00CA4BBB" w:rsidP="002776D8">
            <w:pPr>
              <w:spacing w:line="276" w:lineRule="auto"/>
              <w:rPr>
                <w:sz w:val="22"/>
              </w:rPr>
            </w:pPr>
            <w:r w:rsidRPr="00CA4BBB">
              <w:rPr>
                <w:sz w:val="22"/>
              </w:rPr>
              <w:t>Ахмановская сельская библииотека</w:t>
            </w:r>
          </w:p>
        </w:tc>
        <w:tc>
          <w:tcPr>
            <w:tcW w:w="1450" w:type="dxa"/>
            <w:vAlign w:val="center"/>
          </w:tcPr>
          <w:p w:rsidR="00CA4BBB" w:rsidRPr="00CA4BBB" w:rsidRDefault="00CA4BBB" w:rsidP="000E7E91">
            <w:pPr>
              <w:spacing w:line="276" w:lineRule="auto"/>
              <w:jc w:val="center"/>
              <w:rPr>
                <w:sz w:val="22"/>
              </w:rPr>
            </w:pPr>
            <w:r w:rsidRPr="00CA4BBB">
              <w:rPr>
                <w:sz w:val="22"/>
              </w:rPr>
              <w:t>10483</w:t>
            </w:r>
          </w:p>
        </w:tc>
        <w:tc>
          <w:tcPr>
            <w:tcW w:w="1506" w:type="dxa"/>
            <w:vAlign w:val="center"/>
          </w:tcPr>
          <w:p w:rsidR="00CA4BBB" w:rsidRPr="00CA4BBB" w:rsidRDefault="00CA4BBB" w:rsidP="000E7E91">
            <w:pPr>
              <w:spacing w:line="276" w:lineRule="auto"/>
              <w:jc w:val="center"/>
              <w:rPr>
                <w:sz w:val="22"/>
              </w:rPr>
            </w:pPr>
            <w:r w:rsidRPr="00CA4BBB">
              <w:rPr>
                <w:sz w:val="22"/>
              </w:rPr>
              <w:t>4200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3"/>
          <w:jc w:val="center"/>
        </w:trPr>
        <w:tc>
          <w:tcPr>
            <w:tcW w:w="574" w:type="dxa"/>
          </w:tcPr>
          <w:p w:rsidR="00CA4BBB" w:rsidRPr="00CA4BBB" w:rsidRDefault="00CA4BBB" w:rsidP="002776D8">
            <w:pPr>
              <w:spacing w:line="276" w:lineRule="auto"/>
              <w:rPr>
                <w:sz w:val="22"/>
              </w:rPr>
            </w:pPr>
            <w:r w:rsidRPr="00CA4BBB">
              <w:rPr>
                <w:sz w:val="22"/>
              </w:rPr>
              <w:lastRenderedPageBreak/>
              <w:t>17.</w:t>
            </w:r>
          </w:p>
        </w:tc>
        <w:tc>
          <w:tcPr>
            <w:tcW w:w="3754" w:type="dxa"/>
          </w:tcPr>
          <w:p w:rsidR="00CA4BBB" w:rsidRPr="00CA4BBB" w:rsidRDefault="00CA4BBB" w:rsidP="002776D8">
            <w:pPr>
              <w:spacing w:line="276" w:lineRule="auto"/>
              <w:rPr>
                <w:sz w:val="22"/>
              </w:rPr>
            </w:pPr>
            <w:r w:rsidRPr="00CA4BBB">
              <w:rPr>
                <w:sz w:val="22"/>
              </w:rPr>
              <w:t>Безводнинская сельская библиотенка</w:t>
            </w:r>
          </w:p>
        </w:tc>
        <w:tc>
          <w:tcPr>
            <w:tcW w:w="1450" w:type="dxa"/>
            <w:vAlign w:val="center"/>
          </w:tcPr>
          <w:p w:rsidR="00CA4BBB" w:rsidRPr="00CA4BBB" w:rsidRDefault="00CA4BBB" w:rsidP="000E7E91">
            <w:pPr>
              <w:spacing w:line="276" w:lineRule="auto"/>
              <w:jc w:val="center"/>
              <w:rPr>
                <w:sz w:val="22"/>
              </w:rPr>
            </w:pPr>
            <w:r w:rsidRPr="00CA4BBB">
              <w:rPr>
                <w:sz w:val="22"/>
              </w:rPr>
              <w:t>14288</w:t>
            </w:r>
          </w:p>
        </w:tc>
        <w:tc>
          <w:tcPr>
            <w:tcW w:w="1506" w:type="dxa"/>
            <w:vAlign w:val="center"/>
          </w:tcPr>
          <w:p w:rsidR="00CA4BBB" w:rsidRPr="00CA4BBB" w:rsidRDefault="00CA4BBB" w:rsidP="000E7E91">
            <w:pPr>
              <w:spacing w:line="276" w:lineRule="auto"/>
              <w:jc w:val="center"/>
              <w:rPr>
                <w:sz w:val="22"/>
              </w:rPr>
            </w:pPr>
            <w:r w:rsidRPr="00CA4BBB">
              <w:rPr>
                <w:sz w:val="22"/>
              </w:rPr>
              <w:t>12005</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53"/>
          <w:jc w:val="center"/>
        </w:trPr>
        <w:tc>
          <w:tcPr>
            <w:tcW w:w="574" w:type="dxa"/>
          </w:tcPr>
          <w:p w:rsidR="00CA4BBB" w:rsidRPr="00CA4BBB" w:rsidRDefault="00CA4BBB" w:rsidP="002776D8">
            <w:pPr>
              <w:spacing w:line="276" w:lineRule="auto"/>
              <w:rPr>
                <w:sz w:val="22"/>
              </w:rPr>
            </w:pPr>
            <w:r w:rsidRPr="00CA4BBB">
              <w:rPr>
                <w:sz w:val="22"/>
              </w:rPr>
              <w:t>18.</w:t>
            </w:r>
          </w:p>
        </w:tc>
        <w:tc>
          <w:tcPr>
            <w:tcW w:w="3754" w:type="dxa"/>
          </w:tcPr>
          <w:p w:rsidR="00CA4BBB" w:rsidRPr="00CA4BBB" w:rsidRDefault="00CA4BBB" w:rsidP="002776D8">
            <w:pPr>
              <w:spacing w:line="276" w:lineRule="auto"/>
              <w:rPr>
                <w:sz w:val="22"/>
              </w:rPr>
            </w:pPr>
            <w:r w:rsidRPr="00CA4BBB">
              <w:rPr>
                <w:sz w:val="22"/>
              </w:rPr>
              <w:t>Войская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13996</w:t>
            </w:r>
          </w:p>
        </w:tc>
        <w:tc>
          <w:tcPr>
            <w:tcW w:w="1506" w:type="dxa"/>
            <w:vAlign w:val="center"/>
          </w:tcPr>
          <w:p w:rsidR="00CA4BBB" w:rsidRPr="00CA4BBB" w:rsidRDefault="00CA4BBB" w:rsidP="000E7E91">
            <w:pPr>
              <w:spacing w:line="276" w:lineRule="auto"/>
              <w:jc w:val="center"/>
              <w:rPr>
                <w:sz w:val="22"/>
              </w:rPr>
            </w:pPr>
            <w:r w:rsidRPr="00CA4BBB">
              <w:rPr>
                <w:sz w:val="22"/>
              </w:rPr>
              <w:t>5500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56"/>
          <w:jc w:val="center"/>
        </w:trPr>
        <w:tc>
          <w:tcPr>
            <w:tcW w:w="574" w:type="dxa"/>
          </w:tcPr>
          <w:p w:rsidR="00CA4BBB" w:rsidRPr="00CA4BBB" w:rsidRDefault="00CA4BBB" w:rsidP="002776D8">
            <w:pPr>
              <w:spacing w:line="276" w:lineRule="auto"/>
              <w:rPr>
                <w:sz w:val="22"/>
              </w:rPr>
            </w:pPr>
            <w:r w:rsidRPr="00CA4BBB">
              <w:rPr>
                <w:sz w:val="22"/>
              </w:rPr>
              <w:t xml:space="preserve">19. </w:t>
            </w:r>
          </w:p>
        </w:tc>
        <w:tc>
          <w:tcPr>
            <w:tcW w:w="3754" w:type="dxa"/>
          </w:tcPr>
          <w:p w:rsidR="00CA4BBB" w:rsidRPr="00CA4BBB" w:rsidRDefault="00CA4BBB" w:rsidP="002776D8">
            <w:pPr>
              <w:spacing w:line="276" w:lineRule="auto"/>
              <w:rPr>
                <w:sz w:val="22"/>
              </w:rPr>
            </w:pPr>
            <w:r w:rsidRPr="00CA4BBB">
              <w:rPr>
                <w:sz w:val="22"/>
              </w:rPr>
              <w:t>Ижевская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5704</w:t>
            </w:r>
          </w:p>
        </w:tc>
        <w:tc>
          <w:tcPr>
            <w:tcW w:w="1506" w:type="dxa"/>
            <w:vAlign w:val="center"/>
          </w:tcPr>
          <w:p w:rsidR="00CA4BBB" w:rsidRPr="00CA4BBB" w:rsidRDefault="00CA4BBB" w:rsidP="000E7E91">
            <w:pPr>
              <w:spacing w:line="276" w:lineRule="auto"/>
              <w:jc w:val="center"/>
              <w:rPr>
                <w:sz w:val="22"/>
              </w:rPr>
            </w:pPr>
            <w:r w:rsidRPr="00CA4BBB">
              <w:rPr>
                <w:sz w:val="22"/>
              </w:rPr>
              <w:t>2008</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56"/>
          <w:jc w:val="center"/>
        </w:trPr>
        <w:tc>
          <w:tcPr>
            <w:tcW w:w="574" w:type="dxa"/>
          </w:tcPr>
          <w:p w:rsidR="00CA4BBB" w:rsidRPr="00CA4BBB" w:rsidRDefault="00CA4BBB" w:rsidP="002776D8">
            <w:pPr>
              <w:spacing w:line="276" w:lineRule="auto"/>
              <w:rPr>
                <w:sz w:val="22"/>
              </w:rPr>
            </w:pPr>
            <w:r w:rsidRPr="00CA4BBB">
              <w:rPr>
                <w:sz w:val="22"/>
              </w:rPr>
              <w:t>20.</w:t>
            </w:r>
          </w:p>
        </w:tc>
        <w:tc>
          <w:tcPr>
            <w:tcW w:w="3754" w:type="dxa"/>
          </w:tcPr>
          <w:p w:rsidR="00CA4BBB" w:rsidRPr="00CA4BBB" w:rsidRDefault="000E7E91" w:rsidP="002776D8">
            <w:pPr>
              <w:spacing w:line="276" w:lineRule="auto"/>
              <w:rPr>
                <w:sz w:val="22"/>
              </w:rPr>
            </w:pPr>
            <w:r>
              <w:rPr>
                <w:sz w:val="22"/>
              </w:rPr>
              <w:t xml:space="preserve">Казаковская </w:t>
            </w:r>
            <w:r w:rsidR="00CA4BBB" w:rsidRPr="00CA4BBB">
              <w:rPr>
                <w:sz w:val="22"/>
              </w:rPr>
              <w:t>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12291</w:t>
            </w:r>
          </w:p>
        </w:tc>
        <w:tc>
          <w:tcPr>
            <w:tcW w:w="1506" w:type="dxa"/>
            <w:vAlign w:val="center"/>
          </w:tcPr>
          <w:p w:rsidR="00CA4BBB" w:rsidRPr="00CA4BBB" w:rsidRDefault="00CA4BBB" w:rsidP="000E7E91">
            <w:pPr>
              <w:spacing w:line="276" w:lineRule="auto"/>
              <w:jc w:val="center"/>
              <w:rPr>
                <w:sz w:val="22"/>
              </w:rPr>
            </w:pPr>
            <w:r w:rsidRPr="00CA4BBB">
              <w:rPr>
                <w:sz w:val="22"/>
              </w:rPr>
              <w:t>2000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51"/>
          <w:jc w:val="center"/>
        </w:trPr>
        <w:tc>
          <w:tcPr>
            <w:tcW w:w="574" w:type="dxa"/>
          </w:tcPr>
          <w:p w:rsidR="00CA4BBB" w:rsidRPr="00CA4BBB" w:rsidRDefault="00CA4BBB" w:rsidP="002776D8">
            <w:pPr>
              <w:spacing w:line="276" w:lineRule="auto"/>
              <w:rPr>
                <w:sz w:val="22"/>
              </w:rPr>
            </w:pPr>
            <w:r w:rsidRPr="00CA4BBB">
              <w:rPr>
                <w:sz w:val="22"/>
              </w:rPr>
              <w:t>21.</w:t>
            </w:r>
          </w:p>
        </w:tc>
        <w:tc>
          <w:tcPr>
            <w:tcW w:w="3754" w:type="dxa"/>
          </w:tcPr>
          <w:p w:rsidR="00CA4BBB" w:rsidRPr="00CA4BBB" w:rsidRDefault="000E7E91" w:rsidP="002776D8">
            <w:pPr>
              <w:spacing w:line="276" w:lineRule="auto"/>
              <w:rPr>
                <w:sz w:val="22"/>
              </w:rPr>
            </w:pPr>
            <w:r>
              <w:rPr>
                <w:sz w:val="22"/>
              </w:rPr>
              <w:t xml:space="preserve">Кашнурская </w:t>
            </w:r>
            <w:r w:rsidR="00CA4BBB" w:rsidRPr="00CA4BBB">
              <w:rPr>
                <w:sz w:val="22"/>
              </w:rPr>
              <w:t>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9018</w:t>
            </w:r>
          </w:p>
        </w:tc>
        <w:tc>
          <w:tcPr>
            <w:tcW w:w="1506" w:type="dxa"/>
            <w:vAlign w:val="center"/>
          </w:tcPr>
          <w:p w:rsidR="00CA4BBB" w:rsidRPr="00CA4BBB" w:rsidRDefault="00CA4BBB" w:rsidP="000E7E91">
            <w:pPr>
              <w:spacing w:line="276" w:lineRule="auto"/>
              <w:jc w:val="center"/>
              <w:rPr>
                <w:sz w:val="22"/>
              </w:rPr>
            </w:pPr>
            <w:r w:rsidRPr="00CA4BBB">
              <w:rPr>
                <w:sz w:val="22"/>
              </w:rPr>
              <w:t>4276</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7"/>
          <w:jc w:val="center"/>
        </w:trPr>
        <w:tc>
          <w:tcPr>
            <w:tcW w:w="574" w:type="dxa"/>
          </w:tcPr>
          <w:p w:rsidR="00CA4BBB" w:rsidRPr="00CA4BBB" w:rsidRDefault="00CA4BBB" w:rsidP="002776D8">
            <w:pPr>
              <w:spacing w:line="276" w:lineRule="auto"/>
              <w:rPr>
                <w:sz w:val="22"/>
              </w:rPr>
            </w:pPr>
            <w:r w:rsidRPr="00CA4BBB">
              <w:rPr>
                <w:sz w:val="22"/>
              </w:rPr>
              <w:t>22.</w:t>
            </w:r>
          </w:p>
        </w:tc>
        <w:tc>
          <w:tcPr>
            <w:tcW w:w="3754" w:type="dxa"/>
          </w:tcPr>
          <w:p w:rsidR="00CA4BBB" w:rsidRPr="00CA4BBB" w:rsidRDefault="00CA4BBB" w:rsidP="002776D8">
            <w:pPr>
              <w:spacing w:line="276" w:lineRule="auto"/>
              <w:rPr>
                <w:sz w:val="22"/>
              </w:rPr>
            </w:pPr>
            <w:r w:rsidRPr="00CA4BBB">
              <w:rPr>
                <w:sz w:val="22"/>
              </w:rPr>
              <w:t>Ластинская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11498</w:t>
            </w:r>
          </w:p>
        </w:tc>
        <w:tc>
          <w:tcPr>
            <w:tcW w:w="1506" w:type="dxa"/>
            <w:vAlign w:val="center"/>
          </w:tcPr>
          <w:p w:rsidR="00CA4BBB" w:rsidRPr="00CA4BBB" w:rsidRDefault="00CA4BBB" w:rsidP="000E7E91">
            <w:pPr>
              <w:spacing w:line="276" w:lineRule="auto"/>
              <w:jc w:val="center"/>
              <w:rPr>
                <w:sz w:val="22"/>
              </w:rPr>
            </w:pPr>
            <w:r w:rsidRPr="00CA4BBB">
              <w:rPr>
                <w:sz w:val="22"/>
              </w:rPr>
              <w:t>3646</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3"/>
          <w:jc w:val="center"/>
        </w:trPr>
        <w:tc>
          <w:tcPr>
            <w:tcW w:w="574" w:type="dxa"/>
          </w:tcPr>
          <w:p w:rsidR="00CA4BBB" w:rsidRPr="00CA4BBB" w:rsidRDefault="00CA4BBB" w:rsidP="002776D8">
            <w:pPr>
              <w:spacing w:line="276" w:lineRule="auto"/>
              <w:rPr>
                <w:sz w:val="22"/>
              </w:rPr>
            </w:pPr>
            <w:r w:rsidRPr="00CA4BBB">
              <w:rPr>
                <w:sz w:val="22"/>
              </w:rPr>
              <w:t>23.</w:t>
            </w:r>
          </w:p>
        </w:tc>
        <w:tc>
          <w:tcPr>
            <w:tcW w:w="3754" w:type="dxa"/>
          </w:tcPr>
          <w:p w:rsidR="00CA4BBB" w:rsidRPr="00CA4BBB" w:rsidRDefault="00CA4BBB" w:rsidP="002776D8">
            <w:pPr>
              <w:spacing w:line="276" w:lineRule="auto"/>
              <w:rPr>
                <w:sz w:val="22"/>
              </w:rPr>
            </w:pPr>
            <w:r w:rsidRPr="00CA4BBB">
              <w:rPr>
                <w:sz w:val="22"/>
              </w:rPr>
              <w:t xml:space="preserve">Мари-Ошаевская сельская </w:t>
            </w:r>
            <w:proofErr w:type="gramStart"/>
            <w:r w:rsidRPr="00CA4BBB">
              <w:rPr>
                <w:sz w:val="22"/>
              </w:rPr>
              <w:t>библиоте</w:t>
            </w:r>
            <w:r w:rsidR="00660EEF">
              <w:rPr>
                <w:sz w:val="22"/>
              </w:rPr>
              <w:t>-</w:t>
            </w:r>
            <w:r w:rsidRPr="00CA4BBB">
              <w:rPr>
                <w:sz w:val="22"/>
              </w:rPr>
              <w:t>ка</w:t>
            </w:r>
            <w:proofErr w:type="gramEnd"/>
          </w:p>
        </w:tc>
        <w:tc>
          <w:tcPr>
            <w:tcW w:w="1450" w:type="dxa"/>
            <w:vAlign w:val="center"/>
          </w:tcPr>
          <w:p w:rsidR="00CA4BBB" w:rsidRPr="00CA4BBB" w:rsidRDefault="00CA4BBB" w:rsidP="000E7E91">
            <w:pPr>
              <w:spacing w:line="276" w:lineRule="auto"/>
              <w:jc w:val="center"/>
              <w:rPr>
                <w:sz w:val="22"/>
              </w:rPr>
            </w:pPr>
            <w:r w:rsidRPr="00CA4BBB">
              <w:rPr>
                <w:sz w:val="22"/>
              </w:rPr>
              <w:t>13250</w:t>
            </w:r>
          </w:p>
        </w:tc>
        <w:tc>
          <w:tcPr>
            <w:tcW w:w="1506" w:type="dxa"/>
            <w:vAlign w:val="center"/>
          </w:tcPr>
          <w:p w:rsidR="00CA4BBB" w:rsidRPr="00CA4BBB" w:rsidRDefault="00CA4BBB" w:rsidP="000E7E91">
            <w:pPr>
              <w:spacing w:line="276" w:lineRule="auto"/>
              <w:jc w:val="center"/>
              <w:rPr>
                <w:sz w:val="22"/>
              </w:rPr>
            </w:pPr>
            <w:r w:rsidRPr="00CA4BBB">
              <w:rPr>
                <w:sz w:val="22"/>
              </w:rPr>
              <w:t>4800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53"/>
          <w:jc w:val="center"/>
        </w:trPr>
        <w:tc>
          <w:tcPr>
            <w:tcW w:w="574" w:type="dxa"/>
          </w:tcPr>
          <w:p w:rsidR="00CA4BBB" w:rsidRPr="00CA4BBB" w:rsidRDefault="00CA4BBB" w:rsidP="002776D8">
            <w:pPr>
              <w:spacing w:line="276" w:lineRule="auto"/>
              <w:rPr>
                <w:sz w:val="22"/>
              </w:rPr>
            </w:pPr>
            <w:r w:rsidRPr="00CA4BBB">
              <w:rPr>
                <w:sz w:val="22"/>
              </w:rPr>
              <w:t>24.</w:t>
            </w:r>
          </w:p>
        </w:tc>
        <w:tc>
          <w:tcPr>
            <w:tcW w:w="3754" w:type="dxa"/>
          </w:tcPr>
          <w:p w:rsidR="00CA4BBB" w:rsidRPr="00CA4BBB" w:rsidRDefault="00CA4BBB" w:rsidP="002776D8">
            <w:pPr>
              <w:spacing w:line="276" w:lineRule="auto"/>
              <w:rPr>
                <w:sz w:val="22"/>
              </w:rPr>
            </w:pPr>
            <w:r w:rsidRPr="00CA4BBB">
              <w:rPr>
                <w:sz w:val="22"/>
              </w:rPr>
              <w:t>Обуховская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12473</w:t>
            </w:r>
          </w:p>
        </w:tc>
        <w:tc>
          <w:tcPr>
            <w:tcW w:w="1506" w:type="dxa"/>
            <w:vAlign w:val="center"/>
          </w:tcPr>
          <w:p w:rsidR="00CA4BBB" w:rsidRPr="00CA4BBB" w:rsidRDefault="00CA4BBB" w:rsidP="000E7E91">
            <w:pPr>
              <w:spacing w:line="276" w:lineRule="auto"/>
              <w:jc w:val="center"/>
              <w:rPr>
                <w:sz w:val="22"/>
              </w:rPr>
            </w:pPr>
            <w:r w:rsidRPr="00CA4BBB">
              <w:rPr>
                <w:sz w:val="22"/>
              </w:rPr>
              <w:t>4450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9"/>
          <w:jc w:val="center"/>
        </w:trPr>
        <w:tc>
          <w:tcPr>
            <w:tcW w:w="574" w:type="dxa"/>
          </w:tcPr>
          <w:p w:rsidR="00CA4BBB" w:rsidRPr="00CA4BBB" w:rsidRDefault="00CA4BBB" w:rsidP="002776D8">
            <w:pPr>
              <w:spacing w:line="276" w:lineRule="auto"/>
              <w:rPr>
                <w:sz w:val="22"/>
              </w:rPr>
            </w:pPr>
            <w:r w:rsidRPr="00CA4BBB">
              <w:rPr>
                <w:sz w:val="22"/>
              </w:rPr>
              <w:t>25.</w:t>
            </w:r>
          </w:p>
        </w:tc>
        <w:tc>
          <w:tcPr>
            <w:tcW w:w="3754" w:type="dxa"/>
          </w:tcPr>
          <w:p w:rsidR="00CA4BBB" w:rsidRPr="00CA4BBB" w:rsidRDefault="00CA4BBB" w:rsidP="002776D8">
            <w:pPr>
              <w:spacing w:line="276" w:lineRule="auto"/>
              <w:rPr>
                <w:sz w:val="22"/>
              </w:rPr>
            </w:pPr>
            <w:r w:rsidRPr="00CA4BBB">
              <w:rPr>
                <w:sz w:val="22"/>
              </w:rPr>
              <w:t>Павловская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14861</w:t>
            </w:r>
          </w:p>
        </w:tc>
        <w:tc>
          <w:tcPr>
            <w:tcW w:w="1506" w:type="dxa"/>
            <w:vAlign w:val="center"/>
          </w:tcPr>
          <w:p w:rsidR="00CA4BBB" w:rsidRPr="00CA4BBB" w:rsidRDefault="00CA4BBB" w:rsidP="000E7E91">
            <w:pPr>
              <w:spacing w:line="276" w:lineRule="auto"/>
              <w:jc w:val="center"/>
              <w:rPr>
                <w:sz w:val="22"/>
              </w:rPr>
            </w:pPr>
            <w:r w:rsidRPr="00CA4BBB">
              <w:rPr>
                <w:sz w:val="22"/>
              </w:rPr>
              <w:t>9505</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4"/>
          <w:jc w:val="center"/>
        </w:trPr>
        <w:tc>
          <w:tcPr>
            <w:tcW w:w="574" w:type="dxa"/>
          </w:tcPr>
          <w:p w:rsidR="00CA4BBB" w:rsidRPr="00CA4BBB" w:rsidRDefault="00CA4BBB" w:rsidP="002776D8">
            <w:pPr>
              <w:spacing w:line="276" w:lineRule="auto"/>
              <w:rPr>
                <w:sz w:val="22"/>
              </w:rPr>
            </w:pPr>
            <w:r w:rsidRPr="00CA4BBB">
              <w:rPr>
                <w:sz w:val="22"/>
              </w:rPr>
              <w:t>26.</w:t>
            </w:r>
          </w:p>
        </w:tc>
        <w:tc>
          <w:tcPr>
            <w:tcW w:w="3754" w:type="dxa"/>
          </w:tcPr>
          <w:p w:rsidR="00CA4BBB" w:rsidRPr="00CA4BBB" w:rsidRDefault="000E7E91" w:rsidP="002776D8">
            <w:pPr>
              <w:spacing w:line="276" w:lineRule="auto"/>
              <w:rPr>
                <w:sz w:val="22"/>
              </w:rPr>
            </w:pPr>
            <w:r>
              <w:rPr>
                <w:sz w:val="22"/>
              </w:rPr>
              <w:t xml:space="preserve">Пайгишевская </w:t>
            </w:r>
            <w:r w:rsidR="00CA4BBB" w:rsidRPr="00CA4BBB">
              <w:rPr>
                <w:sz w:val="22"/>
              </w:rPr>
              <w:t>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4777</w:t>
            </w:r>
          </w:p>
        </w:tc>
        <w:tc>
          <w:tcPr>
            <w:tcW w:w="1506" w:type="dxa"/>
            <w:vAlign w:val="center"/>
          </w:tcPr>
          <w:p w:rsidR="00CA4BBB" w:rsidRPr="00CA4BBB" w:rsidRDefault="00CA4BBB" w:rsidP="000E7E91">
            <w:pPr>
              <w:spacing w:line="276" w:lineRule="auto"/>
              <w:jc w:val="center"/>
              <w:rPr>
                <w:sz w:val="22"/>
              </w:rPr>
            </w:pPr>
            <w:r w:rsidRPr="00CA4BBB">
              <w:rPr>
                <w:sz w:val="22"/>
              </w:rPr>
              <w:t>2106</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4"/>
          <w:jc w:val="center"/>
        </w:trPr>
        <w:tc>
          <w:tcPr>
            <w:tcW w:w="574" w:type="dxa"/>
          </w:tcPr>
          <w:p w:rsidR="00CA4BBB" w:rsidRPr="00CA4BBB" w:rsidRDefault="00CA4BBB" w:rsidP="002776D8">
            <w:pPr>
              <w:spacing w:line="276" w:lineRule="auto"/>
              <w:rPr>
                <w:sz w:val="22"/>
              </w:rPr>
            </w:pPr>
            <w:r w:rsidRPr="00CA4BBB">
              <w:rPr>
                <w:sz w:val="22"/>
              </w:rPr>
              <w:t>27.</w:t>
            </w:r>
          </w:p>
        </w:tc>
        <w:tc>
          <w:tcPr>
            <w:tcW w:w="3754" w:type="dxa"/>
          </w:tcPr>
          <w:p w:rsidR="00CA4BBB" w:rsidRPr="00CA4BBB" w:rsidRDefault="00CA4BBB" w:rsidP="002776D8">
            <w:pPr>
              <w:spacing w:line="276" w:lineRule="auto"/>
              <w:rPr>
                <w:sz w:val="22"/>
              </w:rPr>
            </w:pPr>
            <w:r w:rsidRPr="00CA4BBB">
              <w:rPr>
                <w:sz w:val="22"/>
              </w:rPr>
              <w:t xml:space="preserve">Русско-Шуйминская сельская </w:t>
            </w:r>
            <w:proofErr w:type="gramStart"/>
            <w:r w:rsidR="00660EEF">
              <w:rPr>
                <w:sz w:val="22"/>
              </w:rPr>
              <w:t>би-бли</w:t>
            </w:r>
            <w:r w:rsidRPr="00CA4BBB">
              <w:rPr>
                <w:sz w:val="22"/>
              </w:rPr>
              <w:t>отека</w:t>
            </w:r>
            <w:proofErr w:type="gramEnd"/>
          </w:p>
        </w:tc>
        <w:tc>
          <w:tcPr>
            <w:tcW w:w="1450" w:type="dxa"/>
            <w:vAlign w:val="center"/>
          </w:tcPr>
          <w:p w:rsidR="00CA4BBB" w:rsidRPr="00CA4BBB" w:rsidRDefault="00CA4BBB" w:rsidP="000E7E91">
            <w:pPr>
              <w:spacing w:line="276" w:lineRule="auto"/>
              <w:jc w:val="center"/>
              <w:rPr>
                <w:sz w:val="22"/>
              </w:rPr>
            </w:pPr>
            <w:r w:rsidRPr="00CA4BBB">
              <w:rPr>
                <w:sz w:val="22"/>
              </w:rPr>
              <w:t>8529</w:t>
            </w:r>
          </w:p>
        </w:tc>
        <w:tc>
          <w:tcPr>
            <w:tcW w:w="1506" w:type="dxa"/>
            <w:vAlign w:val="center"/>
          </w:tcPr>
          <w:p w:rsidR="00CA4BBB" w:rsidRPr="00CA4BBB" w:rsidRDefault="00CA4BBB" w:rsidP="000E7E91">
            <w:pPr>
              <w:spacing w:line="276" w:lineRule="auto"/>
              <w:jc w:val="center"/>
              <w:rPr>
                <w:sz w:val="22"/>
              </w:rPr>
            </w:pPr>
            <w:r w:rsidRPr="00CA4BBB">
              <w:rPr>
                <w:sz w:val="22"/>
              </w:rPr>
              <w:t>4150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4"/>
          <w:jc w:val="center"/>
        </w:trPr>
        <w:tc>
          <w:tcPr>
            <w:tcW w:w="574" w:type="dxa"/>
          </w:tcPr>
          <w:p w:rsidR="00CA4BBB" w:rsidRPr="00CA4BBB" w:rsidRDefault="00CA4BBB" w:rsidP="002776D8">
            <w:pPr>
              <w:spacing w:line="276" w:lineRule="auto"/>
              <w:rPr>
                <w:sz w:val="22"/>
              </w:rPr>
            </w:pPr>
            <w:r w:rsidRPr="00CA4BBB">
              <w:rPr>
                <w:sz w:val="22"/>
              </w:rPr>
              <w:t>28.</w:t>
            </w:r>
          </w:p>
        </w:tc>
        <w:tc>
          <w:tcPr>
            <w:tcW w:w="3754" w:type="dxa"/>
          </w:tcPr>
          <w:p w:rsidR="00CA4BBB" w:rsidRPr="00CA4BBB" w:rsidRDefault="00CA4BBB" w:rsidP="002776D8">
            <w:pPr>
              <w:spacing w:line="276" w:lineRule="auto"/>
              <w:rPr>
                <w:sz w:val="22"/>
              </w:rPr>
            </w:pPr>
            <w:r w:rsidRPr="00CA4BBB">
              <w:rPr>
                <w:sz w:val="22"/>
              </w:rPr>
              <w:t>Сретенская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11640</w:t>
            </w:r>
          </w:p>
        </w:tc>
        <w:tc>
          <w:tcPr>
            <w:tcW w:w="1506" w:type="dxa"/>
            <w:vAlign w:val="center"/>
          </w:tcPr>
          <w:p w:rsidR="00CA4BBB" w:rsidRPr="00CA4BBB" w:rsidRDefault="00CA4BBB" w:rsidP="000E7E91">
            <w:pPr>
              <w:spacing w:line="276" w:lineRule="auto"/>
              <w:jc w:val="center"/>
              <w:rPr>
                <w:sz w:val="22"/>
              </w:rPr>
            </w:pPr>
            <w:r w:rsidRPr="00CA4BBB">
              <w:rPr>
                <w:sz w:val="22"/>
              </w:rPr>
              <w:t>3500</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4"/>
          <w:jc w:val="center"/>
        </w:trPr>
        <w:tc>
          <w:tcPr>
            <w:tcW w:w="574" w:type="dxa"/>
          </w:tcPr>
          <w:p w:rsidR="00CA4BBB" w:rsidRPr="00CA4BBB" w:rsidRDefault="00CA4BBB" w:rsidP="002776D8">
            <w:pPr>
              <w:spacing w:line="276" w:lineRule="auto"/>
              <w:rPr>
                <w:sz w:val="22"/>
              </w:rPr>
            </w:pPr>
            <w:r w:rsidRPr="00CA4BBB">
              <w:rPr>
                <w:sz w:val="22"/>
              </w:rPr>
              <w:t>29.</w:t>
            </w:r>
          </w:p>
        </w:tc>
        <w:tc>
          <w:tcPr>
            <w:tcW w:w="3754" w:type="dxa"/>
          </w:tcPr>
          <w:p w:rsidR="00CA4BBB" w:rsidRPr="00CA4BBB" w:rsidRDefault="00CA4BBB" w:rsidP="002776D8">
            <w:pPr>
              <w:spacing w:line="276" w:lineRule="auto"/>
              <w:rPr>
                <w:sz w:val="22"/>
              </w:rPr>
            </w:pPr>
            <w:r w:rsidRPr="00CA4BBB">
              <w:rPr>
                <w:sz w:val="22"/>
              </w:rPr>
              <w:t>Соломинская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6201</w:t>
            </w:r>
          </w:p>
        </w:tc>
        <w:tc>
          <w:tcPr>
            <w:tcW w:w="1506" w:type="dxa"/>
            <w:vAlign w:val="center"/>
          </w:tcPr>
          <w:p w:rsidR="00CA4BBB" w:rsidRPr="00CA4BBB" w:rsidRDefault="00CA4BBB" w:rsidP="000E7E91">
            <w:pPr>
              <w:spacing w:line="276" w:lineRule="auto"/>
              <w:jc w:val="center"/>
              <w:rPr>
                <w:sz w:val="22"/>
              </w:rPr>
            </w:pPr>
            <w:r w:rsidRPr="00CA4BBB">
              <w:rPr>
                <w:sz w:val="22"/>
              </w:rPr>
              <w:t>10032</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344"/>
          <w:jc w:val="center"/>
        </w:trPr>
        <w:tc>
          <w:tcPr>
            <w:tcW w:w="574" w:type="dxa"/>
          </w:tcPr>
          <w:p w:rsidR="00CA4BBB" w:rsidRPr="00CA4BBB" w:rsidRDefault="00CA4BBB" w:rsidP="002776D8">
            <w:pPr>
              <w:spacing w:line="276" w:lineRule="auto"/>
              <w:rPr>
                <w:sz w:val="22"/>
              </w:rPr>
            </w:pPr>
            <w:r w:rsidRPr="00CA4BBB">
              <w:rPr>
                <w:sz w:val="22"/>
              </w:rPr>
              <w:t>30.</w:t>
            </w:r>
          </w:p>
        </w:tc>
        <w:tc>
          <w:tcPr>
            <w:tcW w:w="3754" w:type="dxa"/>
          </w:tcPr>
          <w:p w:rsidR="00CA4BBB" w:rsidRPr="00CA4BBB" w:rsidRDefault="00CA4BBB" w:rsidP="002776D8">
            <w:pPr>
              <w:spacing w:line="276" w:lineRule="auto"/>
              <w:rPr>
                <w:sz w:val="22"/>
              </w:rPr>
            </w:pPr>
            <w:r w:rsidRPr="00CA4BBB">
              <w:rPr>
                <w:sz w:val="22"/>
              </w:rPr>
              <w:t>Щеглятовская сельская библиотека</w:t>
            </w:r>
          </w:p>
        </w:tc>
        <w:tc>
          <w:tcPr>
            <w:tcW w:w="1450" w:type="dxa"/>
            <w:vAlign w:val="center"/>
          </w:tcPr>
          <w:p w:rsidR="00CA4BBB" w:rsidRPr="00CA4BBB" w:rsidRDefault="00CA4BBB" w:rsidP="000E7E91">
            <w:pPr>
              <w:spacing w:line="276" w:lineRule="auto"/>
              <w:jc w:val="center"/>
              <w:rPr>
                <w:sz w:val="22"/>
              </w:rPr>
            </w:pPr>
            <w:r w:rsidRPr="00CA4BBB">
              <w:rPr>
                <w:sz w:val="22"/>
              </w:rPr>
              <w:t>7065</w:t>
            </w:r>
          </w:p>
        </w:tc>
        <w:tc>
          <w:tcPr>
            <w:tcW w:w="1506" w:type="dxa"/>
            <w:vAlign w:val="center"/>
          </w:tcPr>
          <w:p w:rsidR="00CA4BBB" w:rsidRPr="00CA4BBB" w:rsidRDefault="00CA4BBB" w:rsidP="000E7E91">
            <w:pPr>
              <w:spacing w:line="276" w:lineRule="auto"/>
              <w:jc w:val="center"/>
              <w:rPr>
                <w:sz w:val="22"/>
              </w:rPr>
            </w:pPr>
            <w:r w:rsidRPr="00CA4BBB">
              <w:rPr>
                <w:sz w:val="22"/>
              </w:rPr>
              <w:t>2397</w:t>
            </w:r>
          </w:p>
        </w:tc>
        <w:tc>
          <w:tcPr>
            <w:tcW w:w="2180" w:type="dxa"/>
          </w:tcPr>
          <w:p w:rsidR="00CA4BBB" w:rsidRPr="00CA4BBB" w:rsidRDefault="00CA4BBB" w:rsidP="002776D8">
            <w:pPr>
              <w:spacing w:line="276" w:lineRule="auto"/>
              <w:rPr>
                <w:sz w:val="22"/>
              </w:rPr>
            </w:pPr>
            <w:r w:rsidRPr="00CA4BBB">
              <w:rPr>
                <w:sz w:val="22"/>
              </w:rPr>
              <w:t>приспособленное</w:t>
            </w:r>
          </w:p>
        </w:tc>
      </w:tr>
      <w:tr w:rsidR="00CA4BBB" w:rsidTr="000E7E91">
        <w:trPr>
          <w:trHeight w:val="263"/>
          <w:jc w:val="center"/>
        </w:trPr>
        <w:tc>
          <w:tcPr>
            <w:tcW w:w="574" w:type="dxa"/>
          </w:tcPr>
          <w:p w:rsidR="00CA4BBB" w:rsidRPr="00CA4BBB" w:rsidRDefault="00CA4BBB" w:rsidP="002776D8">
            <w:pPr>
              <w:spacing w:line="276" w:lineRule="auto"/>
              <w:rPr>
                <w:sz w:val="22"/>
              </w:rPr>
            </w:pPr>
            <w:r w:rsidRPr="00CA4BBB">
              <w:rPr>
                <w:sz w:val="22"/>
              </w:rPr>
              <w:t>31.</w:t>
            </w:r>
          </w:p>
        </w:tc>
        <w:tc>
          <w:tcPr>
            <w:tcW w:w="3754" w:type="dxa"/>
          </w:tcPr>
          <w:p w:rsidR="00CA4BBB" w:rsidRPr="00CA4BBB" w:rsidRDefault="00CA4BBB" w:rsidP="002776D8">
            <w:pPr>
              <w:spacing w:line="276" w:lineRule="auto"/>
              <w:rPr>
                <w:sz w:val="22"/>
              </w:rPr>
            </w:pPr>
            <w:r w:rsidRPr="00CA4BBB">
              <w:rPr>
                <w:sz w:val="22"/>
              </w:rPr>
              <w:t>Пижанский краеведческий музей</w:t>
            </w:r>
          </w:p>
        </w:tc>
        <w:tc>
          <w:tcPr>
            <w:tcW w:w="1450" w:type="dxa"/>
            <w:vAlign w:val="center"/>
          </w:tcPr>
          <w:p w:rsidR="00CA4BBB" w:rsidRPr="00CA4BBB" w:rsidRDefault="00CA4BBB" w:rsidP="000E7E91">
            <w:pPr>
              <w:spacing w:line="276" w:lineRule="auto"/>
              <w:jc w:val="center"/>
              <w:rPr>
                <w:sz w:val="22"/>
              </w:rPr>
            </w:pPr>
            <w:r w:rsidRPr="00CA4BBB">
              <w:rPr>
                <w:sz w:val="22"/>
              </w:rPr>
              <w:t>10944</w:t>
            </w:r>
          </w:p>
        </w:tc>
        <w:tc>
          <w:tcPr>
            <w:tcW w:w="1506" w:type="dxa"/>
            <w:vAlign w:val="center"/>
          </w:tcPr>
          <w:p w:rsidR="00CA4BBB" w:rsidRPr="00CA4BBB" w:rsidRDefault="00CA4BBB" w:rsidP="000E7E91">
            <w:pPr>
              <w:spacing w:line="276" w:lineRule="auto"/>
              <w:jc w:val="center"/>
              <w:rPr>
                <w:sz w:val="22"/>
              </w:rPr>
            </w:pPr>
            <w:r w:rsidRPr="00CA4BBB">
              <w:rPr>
                <w:sz w:val="22"/>
              </w:rPr>
              <w:t>2120</w:t>
            </w:r>
          </w:p>
        </w:tc>
        <w:tc>
          <w:tcPr>
            <w:tcW w:w="2180" w:type="dxa"/>
          </w:tcPr>
          <w:p w:rsidR="00CA4BBB" w:rsidRPr="00CA4BBB" w:rsidRDefault="00CA4BBB" w:rsidP="002776D8">
            <w:pPr>
              <w:spacing w:line="276" w:lineRule="auto"/>
              <w:rPr>
                <w:sz w:val="22"/>
              </w:rPr>
            </w:pPr>
            <w:r w:rsidRPr="00CA4BBB">
              <w:rPr>
                <w:sz w:val="22"/>
              </w:rPr>
              <w:t>аварийное</w:t>
            </w:r>
          </w:p>
        </w:tc>
      </w:tr>
    </w:tbl>
    <w:p w:rsidR="00D329BE" w:rsidRPr="00D329BE" w:rsidRDefault="00D329BE" w:rsidP="006726CF">
      <w:pPr>
        <w:spacing w:before="120"/>
        <w:ind w:firstLine="709"/>
        <w:rPr>
          <w:szCs w:val="24"/>
        </w:rPr>
      </w:pPr>
      <w:r w:rsidRPr="00D329BE">
        <w:rPr>
          <w:szCs w:val="24"/>
        </w:rPr>
        <w:t>Клубными учреждениями в 2010 году проведено 2432 мас</w:t>
      </w:r>
      <w:r w:rsidR="00660EEF">
        <w:rPr>
          <w:szCs w:val="24"/>
        </w:rPr>
        <w:t xml:space="preserve">совых мероприятия (в 2009 году </w:t>
      </w:r>
      <w:r w:rsidRPr="00D329BE">
        <w:rPr>
          <w:szCs w:val="24"/>
        </w:rPr>
        <w:t>- 2386), обсл</w:t>
      </w:r>
      <w:r w:rsidR="00660EEF">
        <w:rPr>
          <w:szCs w:val="24"/>
        </w:rPr>
        <w:t xml:space="preserve">ужено населения 130061 человек (в 2009 году – 121296 чел.), </w:t>
      </w:r>
      <w:r w:rsidRPr="00D329BE">
        <w:rPr>
          <w:szCs w:val="24"/>
        </w:rPr>
        <w:t xml:space="preserve">из них платных </w:t>
      </w:r>
      <w:r w:rsidR="00660EEF">
        <w:rPr>
          <w:szCs w:val="24"/>
        </w:rPr>
        <w:t>мероприятий – 1244 (в 2009 году</w:t>
      </w:r>
      <w:r w:rsidRPr="00D329BE">
        <w:rPr>
          <w:szCs w:val="24"/>
        </w:rPr>
        <w:t xml:space="preserve"> – 1197), обслужено платными мероприятиями  54177 чел. (в 2009 году – 51545 чел.). Доходы от платных мероприятий составили 613,0 тыс. руб. (в 2009 году – 564,4 тыс</w:t>
      </w:r>
      <w:proofErr w:type="gramStart"/>
      <w:r w:rsidRPr="00D329BE">
        <w:rPr>
          <w:szCs w:val="24"/>
        </w:rPr>
        <w:t>.р</w:t>
      </w:r>
      <w:proofErr w:type="gramEnd"/>
      <w:r w:rsidRPr="00D329BE">
        <w:rPr>
          <w:szCs w:val="24"/>
        </w:rPr>
        <w:t>уб.).</w:t>
      </w:r>
    </w:p>
    <w:p w:rsidR="00D329BE" w:rsidRPr="00D329BE" w:rsidRDefault="00D329BE" w:rsidP="006726CF">
      <w:pPr>
        <w:ind w:firstLine="709"/>
        <w:rPr>
          <w:szCs w:val="24"/>
        </w:rPr>
      </w:pPr>
      <w:r w:rsidRPr="00D329BE">
        <w:rPr>
          <w:szCs w:val="24"/>
        </w:rPr>
        <w:t>Работает кружков художественной самодеятельно</w:t>
      </w:r>
      <w:r w:rsidR="00660EEF">
        <w:rPr>
          <w:szCs w:val="24"/>
        </w:rPr>
        <w:t xml:space="preserve">сти и любительских объединений </w:t>
      </w:r>
      <w:r w:rsidRPr="00D329BE">
        <w:rPr>
          <w:szCs w:val="24"/>
        </w:rPr>
        <w:t>171 (2009 г. – 1</w:t>
      </w:r>
      <w:r w:rsidR="00660EEF">
        <w:rPr>
          <w:szCs w:val="24"/>
        </w:rPr>
        <w:t xml:space="preserve">66), </w:t>
      </w:r>
      <w:r w:rsidRPr="00D329BE">
        <w:rPr>
          <w:szCs w:val="24"/>
        </w:rPr>
        <w:t>в т.ч. для детей 78 (2009 г. – 75). Охвачено кружко</w:t>
      </w:r>
      <w:r w:rsidR="009953D5">
        <w:rPr>
          <w:szCs w:val="24"/>
        </w:rPr>
        <w:t>вой работой 1982 чел. (в 2009 г</w:t>
      </w:r>
      <w:r w:rsidRPr="00D329BE">
        <w:rPr>
          <w:szCs w:val="24"/>
        </w:rPr>
        <w:t>.- 1876 чел.), в т.ч. детей 881 чел. (в 2009 г. – 731 чел.).</w:t>
      </w:r>
    </w:p>
    <w:p w:rsidR="00D329BE" w:rsidRPr="00D329BE" w:rsidRDefault="00D329BE" w:rsidP="006726CF">
      <w:pPr>
        <w:ind w:firstLine="709"/>
        <w:rPr>
          <w:szCs w:val="24"/>
        </w:rPr>
      </w:pPr>
      <w:r w:rsidRPr="00D329BE">
        <w:rPr>
          <w:szCs w:val="24"/>
        </w:rPr>
        <w:t>Работников культурно-досуговой деятельности – 49 человек, из них имеют высшее образование 11 чел., в т.ч. по культуре – 2, со средним специальным образованием по культуре – 13 человек.</w:t>
      </w:r>
    </w:p>
    <w:p w:rsidR="00D329BE" w:rsidRPr="00D329BE" w:rsidRDefault="00D329BE" w:rsidP="006726CF">
      <w:pPr>
        <w:ind w:firstLine="709"/>
        <w:rPr>
          <w:szCs w:val="24"/>
        </w:rPr>
      </w:pPr>
      <w:r w:rsidRPr="00D329BE">
        <w:rPr>
          <w:szCs w:val="24"/>
        </w:rPr>
        <w:t>Число пользователей библиотек 10020 человек, количество посещени</w:t>
      </w:r>
      <w:r w:rsidR="00660EEF">
        <w:rPr>
          <w:szCs w:val="24"/>
        </w:rPr>
        <w:t xml:space="preserve">й в 2010 году составило 97680 чел., </w:t>
      </w:r>
      <w:r w:rsidRPr="00D329BE">
        <w:rPr>
          <w:szCs w:val="24"/>
        </w:rPr>
        <w:t>книговыдача 227970 экземпляров. Все три показателя на уровне прошлого года.</w:t>
      </w:r>
    </w:p>
    <w:p w:rsidR="00D329BE" w:rsidRPr="00D329BE" w:rsidRDefault="00D329BE" w:rsidP="006726CF">
      <w:pPr>
        <w:ind w:firstLine="709"/>
        <w:rPr>
          <w:szCs w:val="24"/>
        </w:rPr>
      </w:pPr>
      <w:r w:rsidRPr="00D329BE">
        <w:rPr>
          <w:szCs w:val="24"/>
        </w:rPr>
        <w:t>Число платных работников библиотек – 30 человек, из них имеют высшее образование – 11 чел., в т.ч. по культуре – 8, среднее специальное образование по культуре – 15 чел.</w:t>
      </w:r>
    </w:p>
    <w:p w:rsidR="00D329BE" w:rsidRPr="00D329BE" w:rsidRDefault="00D329BE" w:rsidP="006726CF">
      <w:pPr>
        <w:ind w:firstLine="709"/>
        <w:rPr>
          <w:szCs w:val="24"/>
        </w:rPr>
      </w:pPr>
      <w:r w:rsidRPr="00D329BE">
        <w:rPr>
          <w:szCs w:val="24"/>
        </w:rPr>
        <w:lastRenderedPageBreak/>
        <w:t>Основной фонд Пижанского краеведческого музея составляет 3090 экземпляров, за год пополнился на 99 экземпляров. Вспомогательный фонд – 7500 экземпляров.</w:t>
      </w:r>
    </w:p>
    <w:p w:rsidR="00D329BE" w:rsidRDefault="00D329BE" w:rsidP="006726CF">
      <w:pPr>
        <w:ind w:firstLine="709"/>
        <w:rPr>
          <w:szCs w:val="24"/>
        </w:rPr>
      </w:pPr>
      <w:r w:rsidRPr="00D329BE">
        <w:rPr>
          <w:szCs w:val="24"/>
        </w:rPr>
        <w:t>В 2010 году в музее проведено 113 экск</w:t>
      </w:r>
      <w:r w:rsidR="00660EEF">
        <w:rPr>
          <w:szCs w:val="24"/>
        </w:rPr>
        <w:t xml:space="preserve">урсий, 16 выставок, 71 лекция. </w:t>
      </w:r>
      <w:r w:rsidRPr="00D329BE">
        <w:rPr>
          <w:szCs w:val="24"/>
        </w:rPr>
        <w:t xml:space="preserve">Обслужено посетителей 3639 человек. </w:t>
      </w:r>
      <w:r w:rsidR="006726CF">
        <w:rPr>
          <w:szCs w:val="24"/>
        </w:rPr>
        <w:t>Предоставлено</w:t>
      </w:r>
      <w:r w:rsidRPr="00D329BE">
        <w:rPr>
          <w:szCs w:val="24"/>
        </w:rPr>
        <w:t xml:space="preserve"> платных услуг населению </w:t>
      </w:r>
      <w:r w:rsidR="006726CF">
        <w:rPr>
          <w:szCs w:val="24"/>
        </w:rPr>
        <w:t xml:space="preserve">на </w:t>
      </w:r>
      <w:r w:rsidRPr="00D329BE">
        <w:rPr>
          <w:szCs w:val="24"/>
        </w:rPr>
        <w:t>11,2 тыс. рублей.</w:t>
      </w:r>
    </w:p>
    <w:p w:rsidR="00852E09" w:rsidRPr="00852E09" w:rsidRDefault="00852E09" w:rsidP="006726CF">
      <w:pPr>
        <w:ind w:firstLine="709"/>
        <w:rPr>
          <w:i/>
          <w:szCs w:val="24"/>
          <w:u w:val="single"/>
        </w:rPr>
      </w:pPr>
      <w:r w:rsidRPr="00852E09">
        <w:rPr>
          <w:i/>
          <w:szCs w:val="24"/>
          <w:u w:val="single"/>
        </w:rPr>
        <w:t>Проблемы</w:t>
      </w:r>
    </w:p>
    <w:p w:rsidR="00852E09" w:rsidRPr="00852E09" w:rsidRDefault="00852E09" w:rsidP="006726CF">
      <w:pPr>
        <w:ind w:firstLine="709"/>
        <w:rPr>
          <w:bCs w:val="0"/>
          <w:szCs w:val="24"/>
        </w:rPr>
      </w:pPr>
      <w:r w:rsidRPr="00852E09">
        <w:rPr>
          <w:bCs w:val="0"/>
          <w:szCs w:val="24"/>
        </w:rPr>
        <w:t>В отрасли по-прежнему не решен ряд системных проблем, таких как:</w:t>
      </w:r>
    </w:p>
    <w:p w:rsidR="00852E09" w:rsidRPr="008C73EF" w:rsidRDefault="008C73EF" w:rsidP="006726CF">
      <w:pPr>
        <w:tabs>
          <w:tab w:val="left" w:pos="993"/>
        </w:tabs>
        <w:ind w:firstLine="709"/>
        <w:rPr>
          <w:szCs w:val="24"/>
        </w:rPr>
      </w:pPr>
      <w:r w:rsidRPr="006527B3">
        <w:rPr>
          <w:szCs w:val="24"/>
        </w:rPr>
        <w:t>—</w:t>
      </w:r>
      <w:r w:rsidR="00660EEF">
        <w:rPr>
          <w:szCs w:val="24"/>
        </w:rPr>
        <w:tab/>
      </w:r>
      <w:r>
        <w:rPr>
          <w:szCs w:val="24"/>
        </w:rPr>
        <w:t>н</w:t>
      </w:r>
      <w:r w:rsidR="00852E09" w:rsidRPr="008C73EF">
        <w:rPr>
          <w:szCs w:val="24"/>
        </w:rPr>
        <w:t>изкое качество материально-технической инфраструктуры;</w:t>
      </w:r>
    </w:p>
    <w:p w:rsidR="00852E09" w:rsidRPr="008C73EF" w:rsidRDefault="008C73EF" w:rsidP="006726CF">
      <w:pPr>
        <w:tabs>
          <w:tab w:val="left" w:pos="993"/>
        </w:tabs>
        <w:ind w:firstLine="709"/>
        <w:rPr>
          <w:szCs w:val="24"/>
        </w:rPr>
      </w:pPr>
      <w:r w:rsidRPr="006527B3">
        <w:rPr>
          <w:szCs w:val="24"/>
        </w:rPr>
        <w:t>—</w:t>
      </w:r>
      <w:r w:rsidR="00660EEF">
        <w:rPr>
          <w:szCs w:val="24"/>
        </w:rPr>
        <w:tab/>
      </w:r>
      <w:r>
        <w:rPr>
          <w:szCs w:val="24"/>
        </w:rPr>
        <w:t>н</w:t>
      </w:r>
      <w:r w:rsidR="00660EEF">
        <w:rPr>
          <w:szCs w:val="24"/>
        </w:rPr>
        <w:t xml:space="preserve">едостаток </w:t>
      </w:r>
      <w:r w:rsidR="00852E09" w:rsidRPr="008C73EF">
        <w:rPr>
          <w:szCs w:val="24"/>
        </w:rPr>
        <w:t>кадров на селе в связи с низкой привлекательностью</w:t>
      </w:r>
      <w:r>
        <w:rPr>
          <w:szCs w:val="24"/>
        </w:rPr>
        <w:t>п</w:t>
      </w:r>
      <w:r w:rsidR="00852E09" w:rsidRPr="008C73EF">
        <w:rPr>
          <w:szCs w:val="24"/>
        </w:rPr>
        <w:t>рофессиональной деятельности (низкий уровень заработной платы, социальных гарантий и т.д.);</w:t>
      </w:r>
    </w:p>
    <w:p w:rsidR="00852E09" w:rsidRPr="008C73EF" w:rsidRDefault="008C73EF" w:rsidP="006726CF">
      <w:pPr>
        <w:tabs>
          <w:tab w:val="left" w:pos="993"/>
        </w:tabs>
        <w:ind w:firstLine="709"/>
        <w:rPr>
          <w:szCs w:val="24"/>
        </w:rPr>
      </w:pPr>
      <w:r w:rsidRPr="006527B3">
        <w:rPr>
          <w:szCs w:val="24"/>
        </w:rPr>
        <w:t>—</w:t>
      </w:r>
      <w:r w:rsidR="00660EEF">
        <w:rPr>
          <w:szCs w:val="24"/>
        </w:rPr>
        <w:tab/>
      </w:r>
      <w:r>
        <w:rPr>
          <w:szCs w:val="24"/>
        </w:rPr>
        <w:t>н</w:t>
      </w:r>
      <w:r w:rsidR="00852E09" w:rsidRPr="008C73EF">
        <w:rPr>
          <w:szCs w:val="24"/>
        </w:rPr>
        <w:t>едостаточное финансирование учреждений культуры и творческих коллективов;</w:t>
      </w:r>
    </w:p>
    <w:p w:rsidR="00852E09" w:rsidRPr="008C73EF" w:rsidRDefault="008C73EF" w:rsidP="006726CF">
      <w:pPr>
        <w:tabs>
          <w:tab w:val="left" w:pos="993"/>
        </w:tabs>
        <w:ind w:firstLine="709"/>
        <w:rPr>
          <w:szCs w:val="24"/>
        </w:rPr>
      </w:pPr>
      <w:r w:rsidRPr="006527B3">
        <w:rPr>
          <w:szCs w:val="24"/>
        </w:rPr>
        <w:t>—</w:t>
      </w:r>
      <w:r w:rsidR="00660EEF">
        <w:rPr>
          <w:szCs w:val="24"/>
        </w:rPr>
        <w:tab/>
      </w:r>
      <w:r w:rsidRPr="008C73EF">
        <w:rPr>
          <w:szCs w:val="24"/>
        </w:rPr>
        <w:t>с</w:t>
      </w:r>
      <w:r w:rsidR="006726CF">
        <w:rPr>
          <w:szCs w:val="24"/>
        </w:rPr>
        <w:t xml:space="preserve">нижение </w:t>
      </w:r>
      <w:r w:rsidR="00852E09" w:rsidRPr="008C73EF">
        <w:rPr>
          <w:szCs w:val="24"/>
        </w:rPr>
        <w:t>показателей количества формирований и участников художест</w:t>
      </w:r>
      <w:r w:rsidR="006726CF">
        <w:rPr>
          <w:szCs w:val="24"/>
        </w:rPr>
        <w:t xml:space="preserve">венной самодеятельности в них, связанное с </w:t>
      </w:r>
      <w:r w:rsidR="00852E09" w:rsidRPr="008C73EF">
        <w:rPr>
          <w:szCs w:val="24"/>
        </w:rPr>
        <w:t>уменьшением численности населения, особенно в сельской местности;</w:t>
      </w:r>
    </w:p>
    <w:p w:rsidR="00852E09" w:rsidRPr="008C73EF" w:rsidRDefault="008C73EF" w:rsidP="00660EEF">
      <w:pPr>
        <w:tabs>
          <w:tab w:val="left" w:pos="993"/>
        </w:tabs>
        <w:ind w:firstLine="709"/>
        <w:rPr>
          <w:szCs w:val="24"/>
        </w:rPr>
      </w:pPr>
      <w:r w:rsidRPr="006527B3">
        <w:rPr>
          <w:szCs w:val="24"/>
        </w:rPr>
        <w:t>—</w:t>
      </w:r>
      <w:r w:rsidR="00660EEF">
        <w:rPr>
          <w:szCs w:val="24"/>
        </w:rPr>
        <w:tab/>
      </w:r>
      <w:r>
        <w:rPr>
          <w:szCs w:val="24"/>
        </w:rPr>
        <w:t>с</w:t>
      </w:r>
      <w:r w:rsidR="00852E09" w:rsidRPr="008C73EF">
        <w:rPr>
          <w:szCs w:val="24"/>
        </w:rPr>
        <w:t>лабое развитие сферы предоставления платных услуг учреждениями культуры, связанное, в том числе</w:t>
      </w:r>
      <w:r w:rsidR="00AF25BC">
        <w:rPr>
          <w:szCs w:val="24"/>
        </w:rPr>
        <w:t>,</w:t>
      </w:r>
      <w:r w:rsidR="00852E09" w:rsidRPr="008C73EF">
        <w:rPr>
          <w:szCs w:val="24"/>
        </w:rPr>
        <w:t xml:space="preserve"> с низким платежеспособным спросом населения.</w:t>
      </w:r>
    </w:p>
    <w:p w:rsidR="00AF25BC" w:rsidRDefault="00AF25BC" w:rsidP="00E324EA">
      <w:pPr>
        <w:ind w:firstLine="709"/>
        <w:rPr>
          <w:i/>
          <w:szCs w:val="24"/>
          <w:u w:val="single"/>
        </w:rPr>
      </w:pPr>
      <w:bookmarkStart w:id="78" w:name="_Toc239498948"/>
    </w:p>
    <w:p w:rsidR="0032698F" w:rsidRPr="003F7A43" w:rsidRDefault="0032698F" w:rsidP="00E324EA">
      <w:pPr>
        <w:ind w:firstLine="709"/>
        <w:rPr>
          <w:i/>
          <w:szCs w:val="24"/>
          <w:u w:val="single"/>
        </w:rPr>
      </w:pPr>
      <w:r w:rsidRPr="003F7A43">
        <w:rPr>
          <w:i/>
          <w:szCs w:val="24"/>
          <w:u w:val="single"/>
        </w:rPr>
        <w:t>Физкультура и спорт</w:t>
      </w:r>
      <w:bookmarkEnd w:id="78"/>
    </w:p>
    <w:p w:rsidR="00CA4BBB" w:rsidRDefault="00CA4BBB" w:rsidP="00AF25BC">
      <w:pPr>
        <w:ind w:firstLine="709"/>
        <w:rPr>
          <w:szCs w:val="24"/>
        </w:rPr>
      </w:pPr>
      <w:r>
        <w:rPr>
          <w:szCs w:val="24"/>
        </w:rPr>
        <w:t>По состоянию на начало 2012</w:t>
      </w:r>
      <w:r w:rsidRPr="00CA4BBB">
        <w:rPr>
          <w:szCs w:val="24"/>
        </w:rPr>
        <w:t xml:space="preserve"> года в Пижанском районе 11,2 </w:t>
      </w:r>
      <w:r w:rsidR="00AF25BC">
        <w:rPr>
          <w:szCs w:val="24"/>
        </w:rPr>
        <w:t>%</w:t>
      </w:r>
      <w:r w:rsidRPr="00CA4BBB">
        <w:rPr>
          <w:szCs w:val="24"/>
        </w:rPr>
        <w:t xml:space="preserve"> населения регулярно занимается физической культурой и спортом. </w:t>
      </w:r>
      <w:proofErr w:type="gramStart"/>
      <w:r w:rsidRPr="00CA4BBB">
        <w:rPr>
          <w:szCs w:val="24"/>
        </w:rPr>
        <w:t>Для занятий физической культурой и спортом в области имеется 45 спортивных сооружени</w:t>
      </w:r>
      <w:r w:rsidR="00AF25BC">
        <w:rPr>
          <w:szCs w:val="24"/>
        </w:rPr>
        <w:t>й</w:t>
      </w:r>
      <w:r w:rsidRPr="00CA4BBB">
        <w:rPr>
          <w:szCs w:val="24"/>
        </w:rPr>
        <w:t xml:space="preserve"> с единовременной пропускной способностью1165 человек.</w:t>
      </w:r>
      <w:proofErr w:type="gramEnd"/>
      <w:r w:rsidRPr="00CA4BBB">
        <w:rPr>
          <w:szCs w:val="24"/>
        </w:rPr>
        <w:t xml:space="preserve"> Значительная часть капитальных спортивных сооружений эксплуатируется более 20 лет, следствием этого является их полная амортизация, старение и обветшание. Большинство спортивных сооружений и площадок района требуют капитального ремонта и реконструкции. </w:t>
      </w:r>
    </w:p>
    <w:p w:rsidR="006F4A31" w:rsidRDefault="006F4A31" w:rsidP="00AF25BC">
      <w:pPr>
        <w:ind w:firstLine="709"/>
        <w:rPr>
          <w:i/>
          <w:szCs w:val="24"/>
          <w:u w:val="single"/>
        </w:rPr>
      </w:pPr>
      <w:r w:rsidRPr="006F4A31">
        <w:rPr>
          <w:i/>
          <w:szCs w:val="24"/>
          <w:u w:val="single"/>
        </w:rPr>
        <w:t>Проблемы</w:t>
      </w:r>
    </w:p>
    <w:p w:rsidR="006F4A31" w:rsidRPr="006F4A31" w:rsidRDefault="006F4A31" w:rsidP="00AF25BC">
      <w:pPr>
        <w:autoSpaceDE w:val="0"/>
        <w:autoSpaceDN w:val="0"/>
        <w:adjustRightInd w:val="0"/>
        <w:ind w:firstLine="709"/>
        <w:rPr>
          <w:szCs w:val="24"/>
        </w:rPr>
      </w:pPr>
      <w:r w:rsidRPr="006F4A31">
        <w:rPr>
          <w:szCs w:val="24"/>
        </w:rPr>
        <w:t>Ситуация, сложившаяся в сфе</w:t>
      </w:r>
      <w:r w:rsidR="00AF25BC">
        <w:rPr>
          <w:szCs w:val="24"/>
        </w:rPr>
        <w:t>ре физической культуры и спорта</w:t>
      </w:r>
      <w:r w:rsidRPr="006F4A31">
        <w:rPr>
          <w:szCs w:val="24"/>
        </w:rPr>
        <w:t xml:space="preserve"> района, характеризуется следующими проблемами:</w:t>
      </w:r>
    </w:p>
    <w:p w:rsidR="006F4A31" w:rsidRPr="008C73EF" w:rsidRDefault="008C73EF" w:rsidP="00AF25BC">
      <w:pPr>
        <w:tabs>
          <w:tab w:val="left" w:pos="993"/>
        </w:tabs>
        <w:ind w:firstLine="709"/>
        <w:rPr>
          <w:szCs w:val="24"/>
        </w:rPr>
      </w:pPr>
      <w:r w:rsidRPr="006527B3">
        <w:rPr>
          <w:szCs w:val="24"/>
        </w:rPr>
        <w:t>—</w:t>
      </w:r>
      <w:r w:rsidR="00AF25BC">
        <w:rPr>
          <w:szCs w:val="24"/>
        </w:rPr>
        <w:tab/>
      </w:r>
      <w:r>
        <w:rPr>
          <w:szCs w:val="24"/>
        </w:rPr>
        <w:t>н</w:t>
      </w:r>
      <w:r w:rsidR="006F4A31" w:rsidRPr="008C73EF">
        <w:rPr>
          <w:szCs w:val="24"/>
        </w:rPr>
        <w:t>едостаток квалифицированных кадров;</w:t>
      </w:r>
    </w:p>
    <w:p w:rsidR="006F4A31" w:rsidRDefault="008C73EF" w:rsidP="00AF25BC">
      <w:pPr>
        <w:tabs>
          <w:tab w:val="left" w:pos="993"/>
        </w:tabs>
        <w:ind w:firstLine="709"/>
        <w:rPr>
          <w:szCs w:val="24"/>
        </w:rPr>
      </w:pPr>
      <w:r w:rsidRPr="006527B3">
        <w:rPr>
          <w:szCs w:val="24"/>
        </w:rPr>
        <w:t>—</w:t>
      </w:r>
      <w:r w:rsidR="00AF25BC">
        <w:rPr>
          <w:szCs w:val="24"/>
        </w:rPr>
        <w:tab/>
      </w:r>
      <w:r>
        <w:rPr>
          <w:szCs w:val="24"/>
        </w:rPr>
        <w:t>н</w:t>
      </w:r>
      <w:r w:rsidR="006F4A31" w:rsidRPr="008C73EF">
        <w:rPr>
          <w:szCs w:val="24"/>
        </w:rPr>
        <w:t>изкий уровень материальной бызы инфраструктуры физической культуры и спорта</w:t>
      </w:r>
      <w:r w:rsidR="00AF25BC">
        <w:rPr>
          <w:szCs w:val="24"/>
        </w:rPr>
        <w:t>.</w:t>
      </w:r>
    </w:p>
    <w:p w:rsidR="00875518" w:rsidRDefault="00875518" w:rsidP="008C73EF">
      <w:pPr>
        <w:ind w:firstLine="709"/>
        <w:rPr>
          <w:szCs w:val="24"/>
        </w:rPr>
      </w:pPr>
    </w:p>
    <w:p w:rsidR="00875518" w:rsidRDefault="00875518" w:rsidP="00875518">
      <w:pPr>
        <w:ind w:firstLine="709"/>
        <w:rPr>
          <w:rFonts w:eastAsia="Times New Roman"/>
          <w:noProof/>
          <w:szCs w:val="24"/>
          <w:lang w:eastAsia="ru-RU"/>
        </w:rPr>
      </w:pPr>
    </w:p>
    <w:p w:rsidR="00875518" w:rsidRDefault="00875518" w:rsidP="00875518">
      <w:pPr>
        <w:ind w:firstLine="709"/>
        <w:rPr>
          <w:rFonts w:eastAsia="Times New Roman"/>
          <w:noProof/>
          <w:szCs w:val="24"/>
          <w:lang w:eastAsia="ru-RU"/>
        </w:rPr>
      </w:pPr>
    </w:p>
    <w:p w:rsidR="00875518" w:rsidRDefault="00875518" w:rsidP="00875518">
      <w:pPr>
        <w:ind w:firstLine="709"/>
        <w:rPr>
          <w:rFonts w:eastAsia="Times New Roman"/>
          <w:noProof/>
          <w:szCs w:val="24"/>
          <w:lang w:eastAsia="ru-RU"/>
        </w:rPr>
      </w:pPr>
    </w:p>
    <w:p w:rsidR="00875518" w:rsidRDefault="001E7D8A" w:rsidP="00875518">
      <w:pPr>
        <w:ind w:firstLine="709"/>
        <w:rPr>
          <w:i/>
          <w:szCs w:val="24"/>
          <w:u w:val="single"/>
        </w:rPr>
      </w:pPr>
      <w:r w:rsidRPr="00F2493D">
        <w:rPr>
          <w:i/>
          <w:szCs w:val="24"/>
          <w:u w:val="single"/>
        </w:rPr>
        <w:lastRenderedPageBreak/>
        <w:t>Объекты обеспечения пожарной безопасности</w:t>
      </w:r>
    </w:p>
    <w:p w:rsidR="001E7D8A" w:rsidRPr="00875518" w:rsidRDefault="001E7D8A" w:rsidP="00875518">
      <w:pPr>
        <w:ind w:firstLine="709"/>
        <w:rPr>
          <w:i/>
          <w:szCs w:val="24"/>
          <w:u w:val="single"/>
        </w:rPr>
      </w:pPr>
      <w:r w:rsidRPr="00F2493D">
        <w:t xml:space="preserve">На данный момент пожарная безопасность </w:t>
      </w:r>
      <w:r w:rsidR="000C74D5">
        <w:t>Пижанского</w:t>
      </w:r>
      <w:r w:rsidR="002E31EF" w:rsidRPr="00F2493D">
        <w:t xml:space="preserve"> района</w:t>
      </w:r>
      <w:r w:rsidRPr="00F2493D">
        <w:t xml:space="preserve"> обеспечивается посредством деятельности</w:t>
      </w:r>
      <w:r w:rsidR="00DA0C40">
        <w:t xml:space="preserve"> пожарных депо, расположенных</w:t>
      </w:r>
      <w:r w:rsidR="00F2493D" w:rsidRPr="00F2493D">
        <w:t xml:space="preserve"> в </w:t>
      </w:r>
      <w:r w:rsidR="00DA0C40">
        <w:t>населенных пунктах Пижанского района</w:t>
      </w:r>
      <w:r w:rsidRPr="00F2493D">
        <w:t>. Характеристи</w:t>
      </w:r>
      <w:r w:rsidR="00DA0C40">
        <w:t xml:space="preserve">ки </w:t>
      </w:r>
      <w:r w:rsidRPr="00F2493D">
        <w:t>депо приведе</w:t>
      </w:r>
      <w:r w:rsidR="00DA0C40">
        <w:t>ны</w:t>
      </w:r>
      <w:r w:rsidRPr="00F2493D">
        <w:t xml:space="preserve"> в таблице </w:t>
      </w:r>
      <w:r w:rsidR="00294D50">
        <w:t>1.16</w:t>
      </w:r>
      <w:r w:rsidRPr="00F2493D">
        <w:t>.</w:t>
      </w:r>
    </w:p>
    <w:p w:rsidR="00F2493D" w:rsidRPr="007C1611" w:rsidRDefault="00F2493D" w:rsidP="00F2493D">
      <w:pPr>
        <w:widowControl w:val="0"/>
        <w:autoSpaceDE w:val="0"/>
        <w:autoSpaceDN w:val="0"/>
        <w:adjustRightInd w:val="0"/>
        <w:ind w:firstLine="709"/>
        <w:rPr>
          <w:rFonts w:eastAsia="Times New Roman"/>
          <w:i/>
          <w:sz w:val="22"/>
        </w:rPr>
      </w:pPr>
      <w:r w:rsidRPr="007C1611">
        <w:rPr>
          <w:rFonts w:eastAsia="Times New Roman"/>
          <w:i/>
          <w:sz w:val="22"/>
        </w:rPr>
        <w:t xml:space="preserve">Таблица </w:t>
      </w:r>
      <w:r w:rsidR="00294D50">
        <w:rPr>
          <w:rFonts w:eastAsia="Times New Roman"/>
          <w:i/>
          <w:sz w:val="22"/>
        </w:rPr>
        <w:t>1.16</w:t>
      </w:r>
      <w:r w:rsidRPr="007C1611">
        <w:rPr>
          <w:rFonts w:eastAsia="Times New Roman"/>
          <w:i/>
          <w:sz w:val="22"/>
        </w:rPr>
        <w:t xml:space="preserve">- Пожарные депо, находящиеся на территории </w:t>
      </w:r>
      <w:r w:rsidR="00DA0C40">
        <w:rPr>
          <w:rFonts w:eastAsia="Times New Roman"/>
          <w:i/>
          <w:sz w:val="22"/>
        </w:rPr>
        <w:t>Пижанского</w:t>
      </w:r>
      <w:r w:rsidRPr="007C1611">
        <w:rPr>
          <w:rFonts w:eastAsia="Times New Roman"/>
          <w:i/>
          <w:sz w:val="22"/>
        </w:rPr>
        <w:t xml:space="preserve">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2385"/>
        <w:gridCol w:w="3118"/>
        <w:gridCol w:w="1906"/>
        <w:gridCol w:w="1932"/>
      </w:tblGrid>
      <w:tr w:rsidR="00F2493D" w:rsidTr="00F760A3">
        <w:trPr>
          <w:tblHeader/>
        </w:trPr>
        <w:tc>
          <w:tcPr>
            <w:tcW w:w="417" w:type="dxa"/>
            <w:vAlign w:val="center"/>
          </w:tcPr>
          <w:p w:rsidR="00F2493D" w:rsidRPr="00C06232" w:rsidRDefault="00F2493D" w:rsidP="00C06232">
            <w:pPr>
              <w:spacing w:line="240" w:lineRule="auto"/>
              <w:jc w:val="center"/>
              <w:rPr>
                <w:b/>
                <w:sz w:val="20"/>
                <w:szCs w:val="20"/>
              </w:rPr>
            </w:pPr>
            <w:r w:rsidRPr="00C06232">
              <w:rPr>
                <w:b/>
                <w:sz w:val="20"/>
                <w:szCs w:val="20"/>
              </w:rPr>
              <w:t>№</w:t>
            </w:r>
          </w:p>
        </w:tc>
        <w:tc>
          <w:tcPr>
            <w:tcW w:w="2385" w:type="dxa"/>
            <w:vAlign w:val="center"/>
          </w:tcPr>
          <w:p w:rsidR="00F2493D" w:rsidRPr="00C06232" w:rsidRDefault="00F2493D" w:rsidP="00C06232">
            <w:pPr>
              <w:spacing w:line="240" w:lineRule="auto"/>
              <w:jc w:val="center"/>
              <w:rPr>
                <w:b/>
                <w:sz w:val="20"/>
                <w:szCs w:val="20"/>
              </w:rPr>
            </w:pPr>
            <w:r w:rsidRPr="00C06232">
              <w:rPr>
                <w:b/>
                <w:sz w:val="20"/>
                <w:szCs w:val="20"/>
              </w:rPr>
              <w:t>Наименование</w:t>
            </w:r>
          </w:p>
        </w:tc>
        <w:tc>
          <w:tcPr>
            <w:tcW w:w="3118" w:type="dxa"/>
            <w:vAlign w:val="center"/>
          </w:tcPr>
          <w:p w:rsidR="00F2493D" w:rsidRPr="00C06232" w:rsidRDefault="00F2493D" w:rsidP="00C06232">
            <w:pPr>
              <w:spacing w:line="240" w:lineRule="auto"/>
              <w:jc w:val="center"/>
              <w:rPr>
                <w:b/>
                <w:sz w:val="20"/>
                <w:szCs w:val="20"/>
              </w:rPr>
            </w:pPr>
            <w:r w:rsidRPr="00C06232">
              <w:rPr>
                <w:b/>
                <w:sz w:val="20"/>
                <w:szCs w:val="20"/>
              </w:rPr>
              <w:t>Местонахождение</w:t>
            </w:r>
          </w:p>
        </w:tc>
        <w:tc>
          <w:tcPr>
            <w:tcW w:w="1906" w:type="dxa"/>
            <w:vAlign w:val="center"/>
          </w:tcPr>
          <w:p w:rsidR="00F2493D" w:rsidRPr="00C06232" w:rsidRDefault="00DA0C40" w:rsidP="00C06232">
            <w:pPr>
              <w:spacing w:line="240" w:lineRule="auto"/>
              <w:jc w:val="center"/>
              <w:rPr>
                <w:b/>
                <w:sz w:val="20"/>
                <w:szCs w:val="20"/>
              </w:rPr>
            </w:pPr>
            <w:r>
              <w:rPr>
                <w:b/>
                <w:sz w:val="20"/>
                <w:szCs w:val="20"/>
              </w:rPr>
              <w:t>Форма собственности</w:t>
            </w:r>
          </w:p>
        </w:tc>
        <w:tc>
          <w:tcPr>
            <w:tcW w:w="1932" w:type="dxa"/>
            <w:vAlign w:val="center"/>
          </w:tcPr>
          <w:p w:rsidR="00F2493D" w:rsidRPr="00C06232" w:rsidRDefault="00DA0C40" w:rsidP="00C06232">
            <w:pPr>
              <w:spacing w:line="240" w:lineRule="auto"/>
              <w:jc w:val="center"/>
              <w:rPr>
                <w:b/>
                <w:sz w:val="20"/>
                <w:szCs w:val="20"/>
              </w:rPr>
            </w:pPr>
            <w:r>
              <w:rPr>
                <w:b/>
                <w:sz w:val="20"/>
                <w:szCs w:val="20"/>
              </w:rPr>
              <w:t>Количество машин и спецтехники</w:t>
            </w:r>
          </w:p>
        </w:tc>
      </w:tr>
      <w:tr w:rsidR="00F2493D" w:rsidTr="00F760A3">
        <w:trPr>
          <w:tblHeader/>
        </w:trPr>
        <w:tc>
          <w:tcPr>
            <w:tcW w:w="417" w:type="dxa"/>
          </w:tcPr>
          <w:p w:rsidR="00F2493D" w:rsidRPr="00790979" w:rsidRDefault="00F2493D" w:rsidP="00814D64">
            <w:pPr>
              <w:spacing w:line="240" w:lineRule="auto"/>
              <w:jc w:val="center"/>
              <w:rPr>
                <w:b/>
                <w:sz w:val="22"/>
              </w:rPr>
            </w:pPr>
            <w:r w:rsidRPr="00790979">
              <w:rPr>
                <w:b/>
                <w:sz w:val="22"/>
              </w:rPr>
              <w:t>1</w:t>
            </w:r>
          </w:p>
        </w:tc>
        <w:tc>
          <w:tcPr>
            <w:tcW w:w="2385" w:type="dxa"/>
          </w:tcPr>
          <w:p w:rsidR="00F2493D" w:rsidRPr="00790979" w:rsidRDefault="00F2493D" w:rsidP="00814D64">
            <w:pPr>
              <w:spacing w:line="240" w:lineRule="auto"/>
              <w:jc w:val="center"/>
              <w:rPr>
                <w:b/>
                <w:sz w:val="22"/>
              </w:rPr>
            </w:pPr>
            <w:r w:rsidRPr="00790979">
              <w:rPr>
                <w:b/>
                <w:sz w:val="22"/>
              </w:rPr>
              <w:t>2</w:t>
            </w:r>
          </w:p>
        </w:tc>
        <w:tc>
          <w:tcPr>
            <w:tcW w:w="3118" w:type="dxa"/>
          </w:tcPr>
          <w:p w:rsidR="00F2493D" w:rsidRPr="00790979" w:rsidRDefault="00F2493D" w:rsidP="00814D64">
            <w:pPr>
              <w:spacing w:line="240" w:lineRule="auto"/>
              <w:jc w:val="center"/>
              <w:rPr>
                <w:b/>
                <w:sz w:val="22"/>
              </w:rPr>
            </w:pPr>
            <w:r w:rsidRPr="00790979">
              <w:rPr>
                <w:b/>
                <w:sz w:val="22"/>
              </w:rPr>
              <w:t>3</w:t>
            </w:r>
          </w:p>
        </w:tc>
        <w:tc>
          <w:tcPr>
            <w:tcW w:w="1906" w:type="dxa"/>
          </w:tcPr>
          <w:p w:rsidR="00F2493D" w:rsidRPr="00790979" w:rsidRDefault="00F2493D" w:rsidP="00814D64">
            <w:pPr>
              <w:spacing w:line="240" w:lineRule="auto"/>
              <w:jc w:val="center"/>
              <w:rPr>
                <w:b/>
                <w:sz w:val="22"/>
              </w:rPr>
            </w:pPr>
            <w:r w:rsidRPr="00790979">
              <w:rPr>
                <w:b/>
                <w:sz w:val="22"/>
              </w:rPr>
              <w:t>4</w:t>
            </w:r>
          </w:p>
        </w:tc>
        <w:tc>
          <w:tcPr>
            <w:tcW w:w="1932" w:type="dxa"/>
          </w:tcPr>
          <w:p w:rsidR="00F2493D" w:rsidRPr="00790979" w:rsidRDefault="00F2493D" w:rsidP="00814D64">
            <w:pPr>
              <w:spacing w:line="240" w:lineRule="auto"/>
              <w:jc w:val="center"/>
              <w:rPr>
                <w:b/>
                <w:sz w:val="22"/>
              </w:rPr>
            </w:pPr>
            <w:r w:rsidRPr="00790979">
              <w:rPr>
                <w:b/>
                <w:sz w:val="22"/>
              </w:rPr>
              <w:t>5</w:t>
            </w:r>
          </w:p>
        </w:tc>
      </w:tr>
      <w:tr w:rsidR="00DA0C40" w:rsidTr="00AF25BC">
        <w:tc>
          <w:tcPr>
            <w:tcW w:w="417" w:type="dxa"/>
          </w:tcPr>
          <w:p w:rsidR="00DA0C40" w:rsidRPr="0004634E" w:rsidRDefault="00DA0C40" w:rsidP="00814D64">
            <w:pPr>
              <w:spacing w:line="240" w:lineRule="auto"/>
              <w:rPr>
                <w:sz w:val="22"/>
              </w:rPr>
            </w:pPr>
            <w:r w:rsidRPr="0004634E">
              <w:rPr>
                <w:sz w:val="22"/>
              </w:rPr>
              <w:t>1</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ФГКУ ПЧ-46 ФПС по Кировской области</w:t>
            </w:r>
          </w:p>
        </w:tc>
        <w:tc>
          <w:tcPr>
            <w:tcW w:w="3118"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п. Пижанка, ул. Полевая-2</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федеральная</w:t>
            </w:r>
          </w:p>
        </w:tc>
        <w:tc>
          <w:tcPr>
            <w:tcW w:w="1932" w:type="dxa"/>
            <w:vAlign w:val="center"/>
          </w:tcPr>
          <w:p w:rsidR="00DA0C40" w:rsidRDefault="00DA0C40" w:rsidP="00AF25BC">
            <w:pPr>
              <w:pStyle w:val="aff8"/>
              <w:snapToGrid w:val="0"/>
              <w:jc w:val="center"/>
              <w:rPr>
                <w:rFonts w:ascii="Times New Roman" w:hAnsi="Times New Roman"/>
                <w:sz w:val="24"/>
              </w:rPr>
            </w:pPr>
            <w:r>
              <w:rPr>
                <w:rFonts w:ascii="Times New Roman" w:hAnsi="Times New Roman"/>
                <w:sz w:val="24"/>
              </w:rPr>
              <w:t xml:space="preserve">5 автомашин, из них 3 </w:t>
            </w:r>
            <w:proofErr w:type="gramStart"/>
            <w:r>
              <w:rPr>
                <w:rFonts w:ascii="Times New Roman" w:hAnsi="Times New Roman"/>
                <w:sz w:val="24"/>
              </w:rPr>
              <w:t>специаль</w:t>
            </w:r>
            <w:r w:rsidR="00AF25BC">
              <w:rPr>
                <w:rFonts w:ascii="Times New Roman" w:hAnsi="Times New Roman"/>
                <w:sz w:val="24"/>
              </w:rPr>
              <w:t>-</w:t>
            </w:r>
            <w:r>
              <w:rPr>
                <w:rFonts w:ascii="Times New Roman" w:hAnsi="Times New Roman"/>
                <w:sz w:val="24"/>
              </w:rPr>
              <w:t>ных</w:t>
            </w:r>
            <w:proofErr w:type="gramEnd"/>
          </w:p>
        </w:tc>
      </w:tr>
      <w:tr w:rsidR="00DA0C40" w:rsidTr="00DA0C40">
        <w:tc>
          <w:tcPr>
            <w:tcW w:w="417" w:type="dxa"/>
          </w:tcPr>
          <w:p w:rsidR="00DA0C40" w:rsidRPr="0004634E" w:rsidRDefault="00DA0C40" w:rsidP="00814D64">
            <w:pPr>
              <w:spacing w:line="240" w:lineRule="auto"/>
              <w:rPr>
                <w:sz w:val="22"/>
              </w:rPr>
            </w:pPr>
            <w:r>
              <w:rPr>
                <w:sz w:val="22"/>
              </w:rPr>
              <w:t>2</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Муниципальная  пожарная охрана  администрации Безводнинского  сельского поселения</w:t>
            </w:r>
          </w:p>
        </w:tc>
        <w:tc>
          <w:tcPr>
            <w:tcW w:w="3118"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д</w:t>
            </w:r>
            <w:proofErr w:type="gramStart"/>
            <w:r>
              <w:rPr>
                <w:rFonts w:ascii="Times New Roman" w:hAnsi="Times New Roman"/>
                <w:sz w:val="24"/>
              </w:rPr>
              <w:t>.Б</w:t>
            </w:r>
            <w:proofErr w:type="gramEnd"/>
            <w:r>
              <w:rPr>
                <w:rFonts w:ascii="Times New Roman" w:hAnsi="Times New Roman"/>
                <w:sz w:val="24"/>
              </w:rPr>
              <w:t>езводное Пижанского района</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 xml:space="preserve">муниципальная </w:t>
            </w:r>
          </w:p>
        </w:tc>
        <w:tc>
          <w:tcPr>
            <w:tcW w:w="1932"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3 спецтехники</w:t>
            </w:r>
          </w:p>
          <w:p w:rsidR="00DA0C40" w:rsidRDefault="00DA0C40" w:rsidP="00B866F7">
            <w:pPr>
              <w:pStyle w:val="aff8"/>
              <w:jc w:val="both"/>
              <w:rPr>
                <w:rFonts w:ascii="Times New Roman" w:hAnsi="Times New Roman"/>
                <w:sz w:val="24"/>
              </w:rPr>
            </w:pPr>
            <w:r>
              <w:rPr>
                <w:rFonts w:ascii="Times New Roman" w:hAnsi="Times New Roman"/>
                <w:sz w:val="24"/>
              </w:rPr>
              <w:t>(автомашин)</w:t>
            </w:r>
          </w:p>
        </w:tc>
      </w:tr>
      <w:tr w:rsidR="00DA0C40" w:rsidTr="00DA0C40">
        <w:tc>
          <w:tcPr>
            <w:tcW w:w="417" w:type="dxa"/>
          </w:tcPr>
          <w:p w:rsidR="00DA0C40" w:rsidRPr="0004634E" w:rsidRDefault="00DA0C40" w:rsidP="00814D64">
            <w:pPr>
              <w:spacing w:line="240" w:lineRule="auto"/>
              <w:rPr>
                <w:sz w:val="22"/>
              </w:rPr>
            </w:pPr>
            <w:r>
              <w:rPr>
                <w:sz w:val="22"/>
              </w:rPr>
              <w:t>3</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Добровольная  пожарная  команда (ДПК) ОАО «Ижевское»</w:t>
            </w:r>
          </w:p>
        </w:tc>
        <w:tc>
          <w:tcPr>
            <w:tcW w:w="3118"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д. Павлово Пижанского района</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частная</w:t>
            </w:r>
          </w:p>
        </w:tc>
        <w:tc>
          <w:tcPr>
            <w:tcW w:w="1932"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2 спецтехники</w:t>
            </w:r>
          </w:p>
          <w:p w:rsidR="00DA0C40" w:rsidRDefault="00DA0C40" w:rsidP="00B866F7">
            <w:pPr>
              <w:pStyle w:val="aff8"/>
              <w:jc w:val="both"/>
              <w:rPr>
                <w:rFonts w:ascii="Times New Roman" w:hAnsi="Times New Roman"/>
                <w:sz w:val="24"/>
              </w:rPr>
            </w:pPr>
            <w:r>
              <w:rPr>
                <w:rFonts w:ascii="Times New Roman" w:hAnsi="Times New Roman"/>
                <w:sz w:val="24"/>
              </w:rPr>
              <w:t>(автомашин)</w:t>
            </w:r>
          </w:p>
        </w:tc>
      </w:tr>
      <w:tr w:rsidR="00DA0C40" w:rsidTr="00DA0C40">
        <w:tc>
          <w:tcPr>
            <w:tcW w:w="417" w:type="dxa"/>
          </w:tcPr>
          <w:p w:rsidR="00DA0C40" w:rsidRPr="0004634E" w:rsidRDefault="00DA0C40" w:rsidP="00814D64">
            <w:pPr>
              <w:spacing w:line="240" w:lineRule="auto"/>
              <w:rPr>
                <w:sz w:val="22"/>
              </w:rPr>
            </w:pPr>
            <w:r>
              <w:rPr>
                <w:sz w:val="22"/>
              </w:rPr>
              <w:t>4</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ДПК  СПК «Ленинец»</w:t>
            </w:r>
          </w:p>
        </w:tc>
        <w:tc>
          <w:tcPr>
            <w:tcW w:w="3118"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с. Обухово Пижанского района</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коллективно-долевая</w:t>
            </w:r>
          </w:p>
        </w:tc>
        <w:tc>
          <w:tcPr>
            <w:tcW w:w="1932"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1 спецтехника</w:t>
            </w:r>
          </w:p>
          <w:p w:rsidR="00DA0C40" w:rsidRDefault="00DA0C40" w:rsidP="00B866F7">
            <w:pPr>
              <w:pStyle w:val="aff8"/>
              <w:jc w:val="both"/>
              <w:rPr>
                <w:rFonts w:ascii="Times New Roman" w:hAnsi="Times New Roman"/>
                <w:sz w:val="24"/>
              </w:rPr>
            </w:pPr>
            <w:r>
              <w:rPr>
                <w:rFonts w:ascii="Times New Roman" w:hAnsi="Times New Roman"/>
                <w:sz w:val="24"/>
              </w:rPr>
              <w:t>(автомашина)</w:t>
            </w:r>
          </w:p>
        </w:tc>
      </w:tr>
      <w:tr w:rsidR="00DA0C40" w:rsidTr="00DA0C40">
        <w:tc>
          <w:tcPr>
            <w:tcW w:w="417" w:type="dxa"/>
          </w:tcPr>
          <w:p w:rsidR="00DA0C40" w:rsidRPr="0004634E" w:rsidRDefault="00DA0C40" w:rsidP="00814D64">
            <w:pPr>
              <w:spacing w:line="240" w:lineRule="auto"/>
              <w:rPr>
                <w:sz w:val="22"/>
              </w:rPr>
            </w:pPr>
            <w:r>
              <w:rPr>
                <w:sz w:val="22"/>
              </w:rPr>
              <w:t>5</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ДПК  СПК «Сретенский»</w:t>
            </w:r>
          </w:p>
        </w:tc>
        <w:tc>
          <w:tcPr>
            <w:tcW w:w="3118" w:type="dxa"/>
          </w:tcPr>
          <w:p w:rsidR="00DA0C40" w:rsidRDefault="00DA0C40" w:rsidP="00B866F7">
            <w:pPr>
              <w:pStyle w:val="aff8"/>
              <w:snapToGrid w:val="0"/>
              <w:jc w:val="both"/>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Сретенское Пижанского района</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коллективно-долевая</w:t>
            </w:r>
          </w:p>
        </w:tc>
        <w:tc>
          <w:tcPr>
            <w:tcW w:w="1932"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1 спецтехника</w:t>
            </w:r>
          </w:p>
          <w:p w:rsidR="00DA0C40" w:rsidRDefault="00DA0C40" w:rsidP="00B866F7">
            <w:pPr>
              <w:pStyle w:val="aff8"/>
              <w:snapToGrid w:val="0"/>
              <w:jc w:val="both"/>
              <w:rPr>
                <w:rFonts w:ascii="Times New Roman" w:hAnsi="Times New Roman"/>
                <w:sz w:val="24"/>
              </w:rPr>
            </w:pPr>
            <w:r>
              <w:rPr>
                <w:rFonts w:ascii="Times New Roman" w:hAnsi="Times New Roman"/>
                <w:sz w:val="24"/>
              </w:rPr>
              <w:t>(автомашина)</w:t>
            </w:r>
          </w:p>
        </w:tc>
      </w:tr>
      <w:tr w:rsidR="00DA0C40" w:rsidTr="00DA0C40">
        <w:tc>
          <w:tcPr>
            <w:tcW w:w="417" w:type="dxa"/>
          </w:tcPr>
          <w:p w:rsidR="00DA0C40" w:rsidRPr="0004634E" w:rsidRDefault="00DA0C40" w:rsidP="00814D64">
            <w:pPr>
              <w:spacing w:line="240" w:lineRule="auto"/>
              <w:rPr>
                <w:sz w:val="22"/>
              </w:rPr>
            </w:pPr>
            <w:r>
              <w:rPr>
                <w:sz w:val="22"/>
              </w:rPr>
              <w:t>6</w:t>
            </w:r>
          </w:p>
        </w:tc>
        <w:tc>
          <w:tcPr>
            <w:tcW w:w="2385"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ООО АПК  «Войский»</w:t>
            </w:r>
          </w:p>
        </w:tc>
        <w:tc>
          <w:tcPr>
            <w:tcW w:w="3118"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с. Воя Пижанского района</w:t>
            </w:r>
          </w:p>
        </w:tc>
        <w:tc>
          <w:tcPr>
            <w:tcW w:w="1906"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частная</w:t>
            </w:r>
          </w:p>
        </w:tc>
        <w:tc>
          <w:tcPr>
            <w:tcW w:w="1932" w:type="dxa"/>
          </w:tcPr>
          <w:p w:rsidR="00DA0C40" w:rsidRDefault="00DA0C40" w:rsidP="00B866F7">
            <w:pPr>
              <w:pStyle w:val="aff8"/>
              <w:snapToGrid w:val="0"/>
              <w:jc w:val="both"/>
              <w:rPr>
                <w:rFonts w:ascii="Times New Roman" w:hAnsi="Times New Roman"/>
                <w:sz w:val="24"/>
              </w:rPr>
            </w:pPr>
            <w:r>
              <w:rPr>
                <w:rFonts w:ascii="Times New Roman" w:hAnsi="Times New Roman"/>
                <w:sz w:val="24"/>
              </w:rPr>
              <w:t>1 спецтехника</w:t>
            </w:r>
          </w:p>
          <w:p w:rsidR="00DA0C40" w:rsidRDefault="00DA0C40" w:rsidP="00B866F7">
            <w:pPr>
              <w:pStyle w:val="aff8"/>
              <w:snapToGrid w:val="0"/>
              <w:jc w:val="both"/>
              <w:rPr>
                <w:rFonts w:ascii="Times New Roman" w:hAnsi="Times New Roman"/>
                <w:sz w:val="24"/>
              </w:rPr>
            </w:pPr>
            <w:r>
              <w:rPr>
                <w:rFonts w:ascii="Times New Roman" w:hAnsi="Times New Roman"/>
                <w:sz w:val="24"/>
              </w:rPr>
              <w:t>(автомашина)</w:t>
            </w:r>
          </w:p>
        </w:tc>
      </w:tr>
    </w:tbl>
    <w:p w:rsidR="001E7D8A" w:rsidRDefault="001E7D8A">
      <w:pPr>
        <w:suppressAutoHyphens w:val="0"/>
        <w:spacing w:line="240" w:lineRule="auto"/>
        <w:jc w:val="left"/>
      </w:pPr>
    </w:p>
    <w:p w:rsidR="0060642F" w:rsidRPr="00F54834" w:rsidRDefault="006A7784" w:rsidP="00E324EA">
      <w:pPr>
        <w:pStyle w:val="af0"/>
        <w:spacing w:after="0" w:line="360" w:lineRule="auto"/>
        <w:ind w:firstLine="709"/>
        <w:rPr>
          <w:i/>
          <w:sz w:val="24"/>
          <w:szCs w:val="24"/>
          <w:u w:val="single"/>
        </w:rPr>
      </w:pPr>
      <w:r w:rsidRPr="00F54834">
        <w:rPr>
          <w:i/>
          <w:sz w:val="24"/>
          <w:szCs w:val="24"/>
          <w:u w:val="single"/>
        </w:rPr>
        <w:t>Коммунальное обслуживание</w:t>
      </w:r>
    </w:p>
    <w:p w:rsidR="006A7784" w:rsidRDefault="00451051" w:rsidP="0060642F">
      <w:pPr>
        <w:pStyle w:val="af0"/>
        <w:spacing w:after="0" w:line="360" w:lineRule="auto"/>
        <w:ind w:firstLine="709"/>
        <w:rPr>
          <w:sz w:val="24"/>
          <w:szCs w:val="24"/>
        </w:rPr>
      </w:pPr>
      <w:r>
        <w:rPr>
          <w:sz w:val="24"/>
          <w:szCs w:val="24"/>
        </w:rPr>
        <w:t xml:space="preserve">Перечень </w:t>
      </w:r>
      <w:r w:rsidR="005611BD">
        <w:rPr>
          <w:sz w:val="24"/>
          <w:szCs w:val="24"/>
        </w:rPr>
        <w:t>предприятий бытового обслуживания</w:t>
      </w:r>
      <w:r w:rsidR="00AF25BC">
        <w:rPr>
          <w:sz w:val="24"/>
          <w:szCs w:val="24"/>
        </w:rPr>
        <w:t>,</w:t>
      </w:r>
      <w:r w:rsidR="005611BD">
        <w:rPr>
          <w:sz w:val="24"/>
          <w:szCs w:val="24"/>
        </w:rPr>
        <w:t xml:space="preserve"> располо</w:t>
      </w:r>
      <w:r>
        <w:rPr>
          <w:sz w:val="24"/>
          <w:szCs w:val="24"/>
        </w:rPr>
        <w:t>женных на территории Пижанского</w:t>
      </w:r>
      <w:r w:rsidR="005611BD">
        <w:rPr>
          <w:sz w:val="24"/>
          <w:szCs w:val="24"/>
        </w:rPr>
        <w:t xml:space="preserve"> района</w:t>
      </w:r>
      <w:r w:rsidR="00AF25BC">
        <w:rPr>
          <w:sz w:val="24"/>
          <w:szCs w:val="24"/>
        </w:rPr>
        <w:t>,</w:t>
      </w:r>
      <w:r w:rsidR="005611BD">
        <w:rPr>
          <w:sz w:val="24"/>
          <w:szCs w:val="24"/>
        </w:rPr>
        <w:t xml:space="preserve"> приведен в таблице</w:t>
      </w:r>
      <w:proofErr w:type="gramStart"/>
      <w:r w:rsidR="00294D50">
        <w:rPr>
          <w:sz w:val="24"/>
          <w:szCs w:val="24"/>
        </w:rPr>
        <w:t>1</w:t>
      </w:r>
      <w:proofErr w:type="gramEnd"/>
      <w:r w:rsidR="00294D50">
        <w:rPr>
          <w:sz w:val="24"/>
          <w:szCs w:val="24"/>
        </w:rPr>
        <w:t>.17</w:t>
      </w:r>
      <w:r w:rsidR="00600687">
        <w:rPr>
          <w:sz w:val="24"/>
          <w:szCs w:val="24"/>
        </w:rPr>
        <w:t>.</w:t>
      </w:r>
    </w:p>
    <w:p w:rsidR="00451051" w:rsidRPr="009E042C" w:rsidRDefault="006A7784" w:rsidP="00AF25BC">
      <w:pPr>
        <w:ind w:firstLine="709"/>
      </w:pPr>
      <w:r w:rsidRPr="008A2004">
        <w:rPr>
          <w:i/>
          <w:sz w:val="22"/>
        </w:rPr>
        <w:t xml:space="preserve">Таблица </w:t>
      </w:r>
      <w:r w:rsidR="00294D50">
        <w:rPr>
          <w:i/>
          <w:sz w:val="22"/>
        </w:rPr>
        <w:t>1.17</w:t>
      </w:r>
      <w:r w:rsidRPr="00451051">
        <w:rPr>
          <w:sz w:val="22"/>
        </w:rPr>
        <w:t xml:space="preserve">- </w:t>
      </w:r>
      <w:r w:rsidR="00451051" w:rsidRPr="00451051">
        <w:rPr>
          <w:i/>
        </w:rPr>
        <w:t>Предприятия бытового и коммунального обслуживания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969"/>
        <w:gridCol w:w="2976"/>
      </w:tblGrid>
      <w:tr w:rsidR="00451051" w:rsidRPr="009E042C" w:rsidTr="00451051">
        <w:trPr>
          <w:trHeight w:val="303"/>
          <w:tblHeader/>
        </w:trPr>
        <w:tc>
          <w:tcPr>
            <w:tcW w:w="2836" w:type="dxa"/>
            <w:vAlign w:val="center"/>
          </w:tcPr>
          <w:p w:rsidR="00451051" w:rsidRPr="00AF25BC" w:rsidRDefault="00451051" w:rsidP="00283B73">
            <w:pPr>
              <w:spacing w:line="276" w:lineRule="auto"/>
              <w:jc w:val="center"/>
              <w:rPr>
                <w:b/>
              </w:rPr>
            </w:pPr>
            <w:r w:rsidRPr="00AF25BC">
              <w:rPr>
                <w:b/>
              </w:rPr>
              <w:t>Наименование</w:t>
            </w:r>
          </w:p>
        </w:tc>
        <w:tc>
          <w:tcPr>
            <w:tcW w:w="3969" w:type="dxa"/>
            <w:tcBorders>
              <w:left w:val="single" w:sz="4" w:space="0" w:color="auto"/>
            </w:tcBorders>
            <w:vAlign w:val="center"/>
          </w:tcPr>
          <w:p w:rsidR="00451051" w:rsidRPr="00AF25BC" w:rsidRDefault="00451051" w:rsidP="00283B73">
            <w:pPr>
              <w:spacing w:line="276" w:lineRule="auto"/>
              <w:jc w:val="center"/>
              <w:rPr>
                <w:b/>
              </w:rPr>
            </w:pPr>
            <w:r w:rsidRPr="00AF25BC">
              <w:rPr>
                <w:b/>
              </w:rPr>
              <w:t>Адрес</w:t>
            </w:r>
          </w:p>
        </w:tc>
        <w:tc>
          <w:tcPr>
            <w:tcW w:w="2976" w:type="dxa"/>
            <w:vAlign w:val="center"/>
          </w:tcPr>
          <w:p w:rsidR="00451051" w:rsidRPr="00AF25BC" w:rsidRDefault="00451051" w:rsidP="00283B73">
            <w:pPr>
              <w:spacing w:line="276" w:lineRule="auto"/>
              <w:jc w:val="center"/>
              <w:rPr>
                <w:b/>
              </w:rPr>
            </w:pPr>
            <w:r w:rsidRPr="00AF25BC">
              <w:rPr>
                <w:b/>
              </w:rPr>
              <w:t>Количество рабочих мест</w:t>
            </w:r>
          </w:p>
        </w:tc>
      </w:tr>
      <w:tr w:rsidR="00451051" w:rsidRPr="009E042C" w:rsidTr="00451051">
        <w:tc>
          <w:tcPr>
            <w:tcW w:w="2836" w:type="dxa"/>
            <w:vAlign w:val="center"/>
          </w:tcPr>
          <w:p w:rsidR="00451051" w:rsidRPr="009E042C" w:rsidRDefault="00451051" w:rsidP="00283B73">
            <w:pPr>
              <w:spacing w:line="276" w:lineRule="auto"/>
              <w:jc w:val="center"/>
            </w:pPr>
            <w:r>
              <w:t>Баня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.П</w:t>
            </w:r>
            <w:proofErr w:type="gramEnd"/>
            <w:r w:rsidR="00451051">
              <w:t>ервомайская, 19</w:t>
            </w:r>
          </w:p>
        </w:tc>
        <w:tc>
          <w:tcPr>
            <w:tcW w:w="2976" w:type="dxa"/>
            <w:vAlign w:val="center"/>
          </w:tcPr>
          <w:p w:rsidR="00451051" w:rsidRPr="009E042C" w:rsidRDefault="00451051" w:rsidP="00283B73">
            <w:pPr>
              <w:spacing w:line="276" w:lineRule="auto"/>
              <w:jc w:val="center"/>
            </w:pPr>
            <w:r>
              <w:t>5</w:t>
            </w:r>
          </w:p>
        </w:tc>
      </w:tr>
      <w:tr w:rsidR="00451051" w:rsidRPr="009E042C" w:rsidTr="00451051">
        <w:tc>
          <w:tcPr>
            <w:tcW w:w="2836" w:type="dxa"/>
            <w:vAlign w:val="center"/>
          </w:tcPr>
          <w:p w:rsidR="00451051" w:rsidRPr="009E042C" w:rsidRDefault="00451051" w:rsidP="00283B73">
            <w:pPr>
              <w:spacing w:line="276" w:lineRule="auto"/>
              <w:jc w:val="center"/>
            </w:pPr>
            <w:r>
              <w:t xml:space="preserve">Ремонт обуви </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.К</w:t>
            </w:r>
            <w:proofErr w:type="gramEnd"/>
            <w:r w:rsidR="00451051">
              <w:t xml:space="preserve">ирова, 9 </w:t>
            </w:r>
          </w:p>
        </w:tc>
        <w:tc>
          <w:tcPr>
            <w:tcW w:w="2976" w:type="dxa"/>
            <w:vAlign w:val="center"/>
          </w:tcPr>
          <w:p w:rsidR="00451051" w:rsidRPr="009E042C" w:rsidRDefault="00451051" w:rsidP="00283B73">
            <w:pPr>
              <w:spacing w:line="276" w:lineRule="auto"/>
              <w:jc w:val="center"/>
            </w:pPr>
            <w:r>
              <w:t>1</w:t>
            </w:r>
          </w:p>
        </w:tc>
      </w:tr>
      <w:tr w:rsidR="00451051" w:rsidRPr="009E042C" w:rsidTr="00451051">
        <w:tc>
          <w:tcPr>
            <w:tcW w:w="2836" w:type="dxa"/>
            <w:vAlign w:val="center"/>
          </w:tcPr>
          <w:p w:rsidR="00451051" w:rsidRPr="009E042C" w:rsidRDefault="00451051" w:rsidP="00283B73">
            <w:pPr>
              <w:spacing w:line="276" w:lineRule="auto"/>
              <w:jc w:val="center"/>
            </w:pPr>
            <w:r>
              <w:t>Пошив одежды</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.К</w:t>
            </w:r>
            <w:proofErr w:type="gramEnd"/>
            <w:r w:rsidR="00451051">
              <w:t>олхозная, 34</w:t>
            </w:r>
          </w:p>
        </w:tc>
        <w:tc>
          <w:tcPr>
            <w:tcW w:w="2976" w:type="dxa"/>
            <w:vAlign w:val="center"/>
          </w:tcPr>
          <w:p w:rsidR="00451051" w:rsidRPr="009E042C" w:rsidRDefault="00451051" w:rsidP="00283B73">
            <w:pPr>
              <w:spacing w:line="276" w:lineRule="auto"/>
              <w:jc w:val="center"/>
            </w:pPr>
            <w:r>
              <w:t>2</w:t>
            </w:r>
          </w:p>
        </w:tc>
      </w:tr>
      <w:tr w:rsidR="00451051" w:rsidRPr="009E042C" w:rsidTr="00451051">
        <w:tc>
          <w:tcPr>
            <w:tcW w:w="2836" w:type="dxa"/>
            <w:vAlign w:val="center"/>
          </w:tcPr>
          <w:p w:rsidR="00451051" w:rsidRPr="009E042C" w:rsidRDefault="00451051" w:rsidP="00283B73">
            <w:pPr>
              <w:spacing w:line="276" w:lineRule="auto"/>
              <w:jc w:val="center"/>
            </w:pPr>
            <w:r>
              <w:t>Пошив одежды</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49</w:t>
            </w:r>
          </w:p>
        </w:tc>
        <w:tc>
          <w:tcPr>
            <w:tcW w:w="2976" w:type="dxa"/>
            <w:vAlign w:val="center"/>
          </w:tcPr>
          <w:p w:rsidR="00451051" w:rsidRPr="009E042C" w:rsidRDefault="00451051" w:rsidP="00283B73">
            <w:pPr>
              <w:spacing w:line="276" w:lineRule="auto"/>
              <w:jc w:val="center"/>
            </w:pPr>
            <w:r>
              <w:t>2</w:t>
            </w:r>
          </w:p>
        </w:tc>
      </w:tr>
      <w:tr w:rsidR="00451051" w:rsidRPr="009E042C" w:rsidTr="00451051">
        <w:tc>
          <w:tcPr>
            <w:tcW w:w="2836" w:type="dxa"/>
            <w:vAlign w:val="center"/>
          </w:tcPr>
          <w:p w:rsidR="00451051" w:rsidRPr="009E042C" w:rsidRDefault="00451051" w:rsidP="00283B73">
            <w:pPr>
              <w:spacing w:line="276" w:lineRule="auto"/>
              <w:jc w:val="center"/>
            </w:pPr>
            <w:r>
              <w:t>Парикмахерская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49</w:t>
            </w:r>
          </w:p>
        </w:tc>
        <w:tc>
          <w:tcPr>
            <w:tcW w:w="2976" w:type="dxa"/>
            <w:vAlign w:val="center"/>
          </w:tcPr>
          <w:p w:rsidR="00451051" w:rsidRPr="009E042C" w:rsidRDefault="00451051" w:rsidP="00283B73">
            <w:pPr>
              <w:spacing w:line="276" w:lineRule="auto"/>
              <w:jc w:val="center"/>
            </w:pPr>
            <w:r>
              <w:t>2</w:t>
            </w:r>
          </w:p>
        </w:tc>
      </w:tr>
      <w:tr w:rsidR="00451051" w:rsidRPr="009E042C" w:rsidTr="00451051">
        <w:tc>
          <w:tcPr>
            <w:tcW w:w="2836" w:type="dxa"/>
            <w:vAlign w:val="center"/>
          </w:tcPr>
          <w:p w:rsidR="00451051" w:rsidRPr="009E042C" w:rsidRDefault="00451051" w:rsidP="00283B73">
            <w:pPr>
              <w:spacing w:line="276" w:lineRule="auto"/>
              <w:jc w:val="center"/>
            </w:pPr>
            <w:r>
              <w:t>Парикмахерская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57</w:t>
            </w:r>
          </w:p>
        </w:tc>
        <w:tc>
          <w:tcPr>
            <w:tcW w:w="2976" w:type="dxa"/>
            <w:vAlign w:val="center"/>
          </w:tcPr>
          <w:p w:rsidR="00451051" w:rsidRPr="009E042C" w:rsidRDefault="00451051" w:rsidP="00283B73">
            <w:pPr>
              <w:spacing w:line="276" w:lineRule="auto"/>
              <w:jc w:val="center"/>
            </w:pPr>
            <w:r>
              <w:t>1</w:t>
            </w:r>
          </w:p>
        </w:tc>
      </w:tr>
      <w:tr w:rsidR="00451051" w:rsidRPr="009E042C" w:rsidTr="00451051">
        <w:tc>
          <w:tcPr>
            <w:tcW w:w="2836" w:type="dxa"/>
            <w:vAlign w:val="center"/>
          </w:tcPr>
          <w:p w:rsidR="00451051" w:rsidRPr="009E042C" w:rsidRDefault="00451051" w:rsidP="00283B73">
            <w:pPr>
              <w:spacing w:line="276" w:lineRule="auto"/>
              <w:jc w:val="center"/>
            </w:pPr>
            <w:r>
              <w:t>Парикмахерская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.К</w:t>
            </w:r>
            <w:proofErr w:type="gramEnd"/>
            <w:r w:rsidR="00451051">
              <w:t>олхозная, 35</w:t>
            </w:r>
          </w:p>
        </w:tc>
        <w:tc>
          <w:tcPr>
            <w:tcW w:w="2976" w:type="dxa"/>
            <w:vAlign w:val="center"/>
          </w:tcPr>
          <w:p w:rsidR="00451051" w:rsidRPr="009E042C" w:rsidRDefault="00451051" w:rsidP="00283B73">
            <w:pPr>
              <w:spacing w:line="276" w:lineRule="auto"/>
              <w:jc w:val="center"/>
            </w:pPr>
            <w:r>
              <w:t>1</w:t>
            </w:r>
          </w:p>
        </w:tc>
      </w:tr>
      <w:tr w:rsidR="00451051" w:rsidRPr="009E042C" w:rsidTr="00451051">
        <w:tc>
          <w:tcPr>
            <w:tcW w:w="2836" w:type="dxa"/>
            <w:vAlign w:val="center"/>
          </w:tcPr>
          <w:p w:rsidR="00451051" w:rsidRPr="009E042C" w:rsidRDefault="00451051" w:rsidP="00283B73">
            <w:pPr>
              <w:spacing w:line="276" w:lineRule="auto"/>
              <w:jc w:val="center"/>
            </w:pPr>
            <w:r>
              <w:t>Парикмахерская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8</w:t>
            </w:r>
          </w:p>
        </w:tc>
        <w:tc>
          <w:tcPr>
            <w:tcW w:w="2976" w:type="dxa"/>
            <w:vAlign w:val="center"/>
          </w:tcPr>
          <w:p w:rsidR="00451051" w:rsidRPr="009E042C" w:rsidRDefault="00451051" w:rsidP="00283B73">
            <w:pPr>
              <w:spacing w:line="276" w:lineRule="auto"/>
              <w:jc w:val="center"/>
            </w:pPr>
            <w:r>
              <w:t>1</w:t>
            </w:r>
          </w:p>
        </w:tc>
      </w:tr>
      <w:tr w:rsidR="00451051" w:rsidRPr="009E042C" w:rsidTr="00451051">
        <w:tc>
          <w:tcPr>
            <w:tcW w:w="2836" w:type="dxa"/>
            <w:vAlign w:val="center"/>
          </w:tcPr>
          <w:p w:rsidR="00451051" w:rsidRPr="009E042C" w:rsidRDefault="00451051" w:rsidP="00283B73">
            <w:pPr>
              <w:spacing w:line="276" w:lineRule="auto"/>
              <w:jc w:val="center"/>
            </w:pPr>
            <w:r>
              <w:t>Фотография</w:t>
            </w:r>
          </w:p>
        </w:tc>
        <w:tc>
          <w:tcPr>
            <w:tcW w:w="3969" w:type="dxa"/>
            <w:tcBorders>
              <w:left w:val="single" w:sz="4" w:space="0" w:color="auto"/>
            </w:tcBorders>
            <w:vAlign w:val="center"/>
          </w:tcPr>
          <w:p w:rsidR="00451051" w:rsidRPr="009E042C"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8</w:t>
            </w:r>
          </w:p>
        </w:tc>
        <w:tc>
          <w:tcPr>
            <w:tcW w:w="2976" w:type="dxa"/>
            <w:vAlign w:val="center"/>
          </w:tcPr>
          <w:p w:rsidR="00451051" w:rsidRPr="009E042C" w:rsidRDefault="00451051" w:rsidP="00283B73">
            <w:pPr>
              <w:spacing w:line="276" w:lineRule="auto"/>
              <w:jc w:val="center"/>
            </w:pPr>
            <w:r>
              <w:t>1</w:t>
            </w:r>
          </w:p>
        </w:tc>
      </w:tr>
      <w:tr w:rsidR="00451051" w:rsidRPr="009E042C" w:rsidTr="00451051">
        <w:tc>
          <w:tcPr>
            <w:tcW w:w="2836" w:type="dxa"/>
            <w:vAlign w:val="center"/>
          </w:tcPr>
          <w:p w:rsidR="00451051" w:rsidRDefault="00451051" w:rsidP="00283B73">
            <w:pPr>
              <w:spacing w:line="276" w:lineRule="auto"/>
              <w:jc w:val="center"/>
            </w:pPr>
            <w:r>
              <w:t>Фотография</w:t>
            </w:r>
          </w:p>
        </w:tc>
        <w:tc>
          <w:tcPr>
            <w:tcW w:w="3969" w:type="dxa"/>
            <w:tcBorders>
              <w:left w:val="single" w:sz="4" w:space="0" w:color="auto"/>
            </w:tcBorders>
            <w:vAlign w:val="center"/>
          </w:tcPr>
          <w:p w:rsidR="00451051" w:rsidRDefault="00AF25BC" w:rsidP="00283B73">
            <w:pPr>
              <w:spacing w:line="276" w:lineRule="auto"/>
              <w:jc w:val="center"/>
            </w:pPr>
            <w:r>
              <w:t xml:space="preserve">пгт </w:t>
            </w:r>
            <w:r w:rsidR="00451051">
              <w:t>Пижанка, ул</w:t>
            </w:r>
            <w:proofErr w:type="gramStart"/>
            <w:r w:rsidR="00451051">
              <w:t>.С</w:t>
            </w:r>
            <w:proofErr w:type="gramEnd"/>
            <w:r w:rsidR="00451051">
              <w:t>оветская, 49</w:t>
            </w:r>
          </w:p>
        </w:tc>
        <w:tc>
          <w:tcPr>
            <w:tcW w:w="2976" w:type="dxa"/>
            <w:vAlign w:val="center"/>
          </w:tcPr>
          <w:p w:rsidR="00451051" w:rsidRDefault="00451051" w:rsidP="00283B73">
            <w:pPr>
              <w:spacing w:line="276" w:lineRule="auto"/>
              <w:jc w:val="center"/>
            </w:pPr>
            <w:r>
              <w:t>1</w:t>
            </w:r>
          </w:p>
        </w:tc>
      </w:tr>
    </w:tbl>
    <w:p w:rsidR="00BB4FCA" w:rsidRDefault="00BB4FCA" w:rsidP="00FD601E">
      <w:pPr>
        <w:pStyle w:val="af0"/>
        <w:spacing w:after="0" w:line="360" w:lineRule="auto"/>
        <w:ind w:firstLine="709"/>
        <w:rPr>
          <w:i/>
          <w:sz w:val="24"/>
          <w:szCs w:val="24"/>
          <w:u w:val="single"/>
        </w:rPr>
      </w:pPr>
      <w:r>
        <w:rPr>
          <w:i/>
          <w:sz w:val="24"/>
          <w:szCs w:val="24"/>
          <w:u w:val="single"/>
        </w:rPr>
        <w:lastRenderedPageBreak/>
        <w:t>Жилищно-к</w:t>
      </w:r>
      <w:r w:rsidRPr="00F54834">
        <w:rPr>
          <w:i/>
          <w:sz w:val="24"/>
          <w:szCs w:val="24"/>
          <w:u w:val="single"/>
        </w:rPr>
        <w:t xml:space="preserve">оммунальное </w:t>
      </w:r>
      <w:r>
        <w:rPr>
          <w:i/>
          <w:sz w:val="24"/>
          <w:szCs w:val="24"/>
          <w:u w:val="single"/>
        </w:rPr>
        <w:t>хозяйство</w:t>
      </w:r>
    </w:p>
    <w:p w:rsidR="00BB4FCA" w:rsidRPr="00BB4FCA" w:rsidRDefault="00BB4FCA" w:rsidP="00BB4FCA">
      <w:pPr>
        <w:shd w:val="clear" w:color="auto" w:fill="FFFFFF"/>
        <w:ind w:firstLine="709"/>
        <w:rPr>
          <w:color w:val="000000"/>
          <w:szCs w:val="24"/>
        </w:rPr>
      </w:pPr>
      <w:r w:rsidRPr="00BB4FCA">
        <w:rPr>
          <w:color w:val="000000"/>
          <w:szCs w:val="24"/>
        </w:rPr>
        <w:t>Оказанием коммунальных услуг на территории района занимаются практически все крупные и средние сельскохозяйственные предприятия</w:t>
      </w:r>
      <w:r w:rsidR="00AF25BC">
        <w:rPr>
          <w:color w:val="000000"/>
          <w:szCs w:val="24"/>
        </w:rPr>
        <w:t>:</w:t>
      </w:r>
      <w:r w:rsidRPr="00BB4FCA">
        <w:rPr>
          <w:color w:val="000000"/>
          <w:szCs w:val="24"/>
        </w:rPr>
        <w:t xml:space="preserve"> ООО «Управляющая компания ЖКХ», ОАО «Лактис» и ПМП «Пижанскагропромэнерго».</w:t>
      </w:r>
    </w:p>
    <w:p w:rsidR="00BB4FCA" w:rsidRPr="00BB4FCA" w:rsidRDefault="00BB4FCA" w:rsidP="00BB4FCA">
      <w:pPr>
        <w:shd w:val="clear" w:color="auto" w:fill="FFFFFF"/>
        <w:ind w:firstLine="709"/>
        <w:rPr>
          <w:color w:val="000000"/>
          <w:szCs w:val="24"/>
        </w:rPr>
      </w:pPr>
      <w:r w:rsidRPr="00BB4FCA">
        <w:rPr>
          <w:color w:val="000000"/>
          <w:szCs w:val="24"/>
        </w:rPr>
        <w:t>Три хозяйствующих субъекта оказывают населению услуги по теплоснабжению, три – по водоотведению и 11 – по водоснабжению.</w:t>
      </w:r>
    </w:p>
    <w:p w:rsidR="00BB4FCA" w:rsidRPr="00BB4FCA" w:rsidRDefault="00BB4FCA" w:rsidP="00BB4FCA">
      <w:pPr>
        <w:shd w:val="clear" w:color="auto" w:fill="FFFFFF"/>
        <w:ind w:firstLine="709"/>
        <w:rPr>
          <w:color w:val="000000"/>
          <w:szCs w:val="24"/>
        </w:rPr>
      </w:pPr>
      <w:r w:rsidRPr="00BB4FCA">
        <w:rPr>
          <w:color w:val="000000"/>
          <w:szCs w:val="24"/>
        </w:rPr>
        <w:t>С 2010 года вступили в силу стандарты раскрытия информации. Любое заинтересованное лицо может получить информацию о тарифах и хозяйственной деятельности организации, занимающейся оказанием коммунальных услуг, на сайте Региональной службы по тарифам Кировской области. Информация обновляется ежеквартально.</w:t>
      </w:r>
    </w:p>
    <w:p w:rsidR="00BB4FCA" w:rsidRPr="00BB4FCA" w:rsidRDefault="00BB4FCA" w:rsidP="00BB4FCA">
      <w:pPr>
        <w:shd w:val="clear" w:color="auto" w:fill="FFFFFF"/>
        <w:ind w:firstLine="709"/>
        <w:rPr>
          <w:szCs w:val="24"/>
        </w:rPr>
      </w:pPr>
      <w:r w:rsidRPr="00BB4FCA">
        <w:rPr>
          <w:szCs w:val="24"/>
        </w:rPr>
        <w:t>В районе с учетом сельскохозяйственных предприятий имеется 117 котельных, в которых установлено 153 котлоагрегата. Их производительность достаточная для обеспечения нужд теплоснабжения предприятий, учреждений и населения района.</w:t>
      </w:r>
    </w:p>
    <w:p w:rsidR="00BB4FCA" w:rsidRPr="00BB4FCA" w:rsidRDefault="00BB4FCA" w:rsidP="00BB4FCA">
      <w:pPr>
        <w:shd w:val="clear" w:color="auto" w:fill="FFFFFF"/>
        <w:ind w:firstLine="709"/>
        <w:rPr>
          <w:szCs w:val="24"/>
        </w:rPr>
      </w:pPr>
      <w:r w:rsidRPr="00BB4FCA">
        <w:rPr>
          <w:szCs w:val="24"/>
        </w:rPr>
        <w:t>Однако из их количества</w:t>
      </w:r>
      <w:r w:rsidR="00AF25BC">
        <w:rPr>
          <w:szCs w:val="24"/>
        </w:rPr>
        <w:t>,</w:t>
      </w:r>
      <w:r w:rsidRPr="00BB4FCA">
        <w:rPr>
          <w:szCs w:val="24"/>
        </w:rPr>
        <w:t xml:space="preserve"> 76 котлов (50 % от общего количества) - это самодельные сварные котлы с низким КПД и соответственно с повышенным расходом топлива. На повышенный расход топлива влияет также длительный срок службы котлов и</w:t>
      </w:r>
      <w:r w:rsidR="00AF25BC">
        <w:rPr>
          <w:szCs w:val="24"/>
        </w:rPr>
        <w:t>,</w:t>
      </w:r>
      <w:r w:rsidRPr="00BB4FCA">
        <w:rPr>
          <w:szCs w:val="24"/>
        </w:rPr>
        <w:t xml:space="preserve"> соответственно</w:t>
      </w:r>
      <w:r w:rsidR="00AF25BC">
        <w:rPr>
          <w:szCs w:val="24"/>
        </w:rPr>
        <w:t>,</w:t>
      </w:r>
      <w:r w:rsidRPr="00BB4FCA">
        <w:rPr>
          <w:szCs w:val="24"/>
        </w:rPr>
        <w:t xml:space="preserve"> большой их процент износа  - более 65%.</w:t>
      </w:r>
    </w:p>
    <w:p w:rsidR="00BB4FCA" w:rsidRPr="00BB4FCA" w:rsidRDefault="00BB4FCA" w:rsidP="00BB4FCA">
      <w:pPr>
        <w:shd w:val="clear" w:color="auto" w:fill="FFFFFF"/>
        <w:ind w:firstLine="709"/>
        <w:rPr>
          <w:szCs w:val="24"/>
        </w:rPr>
      </w:pPr>
      <w:r w:rsidRPr="00BB4FCA">
        <w:rPr>
          <w:szCs w:val="24"/>
        </w:rPr>
        <w:t>Протяженность тепловых сетей - 13,16 км, в том числе протяженность аварийных участков - 5,95 км, т.е. 45%.</w:t>
      </w:r>
    </w:p>
    <w:p w:rsidR="00BB4FCA" w:rsidRPr="00BB4FCA" w:rsidRDefault="00BB4FCA" w:rsidP="00BB4FCA">
      <w:pPr>
        <w:shd w:val="clear" w:color="auto" w:fill="FFFFFF"/>
        <w:ind w:firstLine="709"/>
        <w:rPr>
          <w:szCs w:val="24"/>
        </w:rPr>
      </w:pPr>
      <w:r w:rsidRPr="00BB4FCA">
        <w:rPr>
          <w:szCs w:val="24"/>
        </w:rPr>
        <w:t>В районе 114 артезианских скважин. Из них используются 82. Помимо промышленных и сельскохозяйственных предприятий водоснабжением обеспечено 35 населенных пунктов - 75 % населения района.</w:t>
      </w:r>
    </w:p>
    <w:p w:rsidR="00BB4FCA" w:rsidRPr="00BB4FCA" w:rsidRDefault="00BB4FCA" w:rsidP="00BB4FCA">
      <w:pPr>
        <w:shd w:val="clear" w:color="auto" w:fill="FFFFFF"/>
        <w:ind w:firstLine="709"/>
        <w:rPr>
          <w:szCs w:val="24"/>
        </w:rPr>
      </w:pPr>
      <w:r w:rsidRPr="00BB4FCA">
        <w:rPr>
          <w:szCs w:val="24"/>
        </w:rPr>
        <w:t>Протяженность водопроводных сетей - 127,3 км. Износ - более 80%. Нуждаются в замене 71,4 км</w:t>
      </w:r>
      <w:r w:rsidR="00AF25BC">
        <w:rPr>
          <w:szCs w:val="24"/>
        </w:rPr>
        <w:t xml:space="preserve">. Ежегодная замена </w:t>
      </w:r>
      <w:r w:rsidRPr="00BB4FCA">
        <w:rPr>
          <w:szCs w:val="24"/>
        </w:rPr>
        <w:t>водопроводных сетей значительно отстает от степени их старения.</w:t>
      </w:r>
    </w:p>
    <w:p w:rsidR="00BB4FCA" w:rsidRDefault="00546C7D" w:rsidP="00FD601E">
      <w:pPr>
        <w:pStyle w:val="af0"/>
        <w:spacing w:after="0" w:line="360" w:lineRule="auto"/>
        <w:ind w:firstLine="709"/>
        <w:rPr>
          <w:i/>
          <w:color w:val="000000"/>
          <w:sz w:val="24"/>
          <w:szCs w:val="24"/>
          <w:u w:val="single"/>
        </w:rPr>
      </w:pPr>
      <w:r>
        <w:rPr>
          <w:i/>
          <w:color w:val="000000"/>
          <w:sz w:val="24"/>
          <w:szCs w:val="24"/>
          <w:u w:val="single"/>
        </w:rPr>
        <w:t>Проблемы</w:t>
      </w:r>
    </w:p>
    <w:p w:rsidR="00546C7D" w:rsidRPr="00546C7D" w:rsidRDefault="00546C7D" w:rsidP="00546C7D">
      <w:pPr>
        <w:autoSpaceDE w:val="0"/>
        <w:ind w:firstLine="709"/>
        <w:rPr>
          <w:rStyle w:val="FontStyle46"/>
          <w:sz w:val="24"/>
          <w:szCs w:val="24"/>
        </w:rPr>
      </w:pPr>
      <w:r w:rsidRPr="00546C7D">
        <w:rPr>
          <w:rStyle w:val="FontStyle46"/>
          <w:sz w:val="24"/>
          <w:szCs w:val="24"/>
        </w:rPr>
        <w:t>Основными проблемами в сфере жилищно-коммунального хозяйства являются:</w:t>
      </w:r>
    </w:p>
    <w:p w:rsidR="00546C7D" w:rsidRPr="00546C7D" w:rsidRDefault="00546C7D" w:rsidP="00902B23">
      <w:pPr>
        <w:tabs>
          <w:tab w:val="left" w:pos="993"/>
        </w:tabs>
        <w:ind w:firstLine="709"/>
        <w:rPr>
          <w:szCs w:val="24"/>
        </w:rPr>
      </w:pPr>
      <w:r w:rsidRPr="006527B3">
        <w:rPr>
          <w:szCs w:val="24"/>
        </w:rPr>
        <w:t>—</w:t>
      </w:r>
      <w:r w:rsidR="00902B23">
        <w:rPr>
          <w:szCs w:val="24"/>
        </w:rPr>
        <w:tab/>
      </w:r>
      <w:r>
        <w:rPr>
          <w:szCs w:val="24"/>
        </w:rPr>
        <w:t>в</w:t>
      </w:r>
      <w:r w:rsidRPr="00546C7D">
        <w:rPr>
          <w:szCs w:val="24"/>
        </w:rPr>
        <w:t>ысокий процент износа основных фондов, низкий процент ежегодной их замены, что приводит к ро</w:t>
      </w:r>
      <w:r w:rsidR="00902B23">
        <w:rPr>
          <w:szCs w:val="24"/>
        </w:rPr>
        <w:t xml:space="preserve">сту аварийности и значительным </w:t>
      </w:r>
      <w:r w:rsidRPr="00546C7D">
        <w:rPr>
          <w:szCs w:val="24"/>
        </w:rPr>
        <w:t>материальным и финан</w:t>
      </w:r>
      <w:r>
        <w:rPr>
          <w:szCs w:val="24"/>
        </w:rPr>
        <w:t>совым затратам на ее устранение;</w:t>
      </w:r>
    </w:p>
    <w:p w:rsidR="00546C7D" w:rsidRPr="00546C7D" w:rsidRDefault="00546C7D" w:rsidP="00902B23">
      <w:pPr>
        <w:tabs>
          <w:tab w:val="left" w:pos="993"/>
        </w:tabs>
        <w:ind w:firstLine="709"/>
        <w:rPr>
          <w:b/>
          <w:bCs w:val="0"/>
          <w:i/>
          <w:iCs/>
          <w:szCs w:val="24"/>
        </w:rPr>
      </w:pPr>
      <w:r w:rsidRPr="006527B3">
        <w:rPr>
          <w:szCs w:val="24"/>
        </w:rPr>
        <w:t>—</w:t>
      </w:r>
      <w:r w:rsidR="00902B23">
        <w:rPr>
          <w:szCs w:val="24"/>
        </w:rPr>
        <w:tab/>
      </w:r>
      <w:r>
        <w:rPr>
          <w:szCs w:val="24"/>
        </w:rPr>
        <w:t>э</w:t>
      </w:r>
      <w:r w:rsidRPr="00546C7D">
        <w:rPr>
          <w:szCs w:val="24"/>
        </w:rPr>
        <w:t>кономический механизм в жилищно-коммунальном хозяйстве ориентирован на эксплуатационную деятельность и не стимулирует инвестиционное использование сре</w:t>
      </w:r>
      <w:proofErr w:type="gramStart"/>
      <w:r w:rsidRPr="00546C7D">
        <w:rPr>
          <w:szCs w:val="24"/>
        </w:rPr>
        <w:t xml:space="preserve">дств </w:t>
      </w:r>
      <w:r>
        <w:rPr>
          <w:szCs w:val="24"/>
        </w:rPr>
        <w:t>дл</w:t>
      </w:r>
      <w:proofErr w:type="gramEnd"/>
      <w:r>
        <w:rPr>
          <w:szCs w:val="24"/>
        </w:rPr>
        <w:t>я развития инфраструктуры ЖКХ;</w:t>
      </w:r>
    </w:p>
    <w:p w:rsidR="00546C7D" w:rsidRPr="00546C7D" w:rsidRDefault="00546C7D" w:rsidP="00902B23">
      <w:pPr>
        <w:tabs>
          <w:tab w:val="left" w:pos="993"/>
        </w:tabs>
        <w:ind w:firstLine="709"/>
        <w:rPr>
          <w:b/>
          <w:szCs w:val="24"/>
        </w:rPr>
      </w:pPr>
      <w:bookmarkStart w:id="79" w:name="_Toc276391193"/>
      <w:r w:rsidRPr="006527B3">
        <w:rPr>
          <w:szCs w:val="24"/>
        </w:rPr>
        <w:lastRenderedPageBreak/>
        <w:t>—</w:t>
      </w:r>
      <w:r w:rsidR="00902B23">
        <w:rPr>
          <w:szCs w:val="24"/>
        </w:rPr>
        <w:tab/>
      </w:r>
      <w:r>
        <w:rPr>
          <w:szCs w:val="24"/>
        </w:rPr>
        <w:t>н</w:t>
      </w:r>
      <w:r w:rsidR="00902B23">
        <w:rPr>
          <w:szCs w:val="24"/>
        </w:rPr>
        <w:t>е смотря на</w:t>
      </w:r>
      <w:r w:rsidRPr="00546C7D">
        <w:rPr>
          <w:szCs w:val="24"/>
        </w:rPr>
        <w:t xml:space="preserve"> сдвиги в области экономии энергоресурсов, сохраняется низкая ресурсная эффективность при производстве коммунальных услуг</w:t>
      </w:r>
      <w:bookmarkStart w:id="80" w:name="_Toc276391197"/>
      <w:bookmarkEnd w:id="79"/>
      <w:r>
        <w:rPr>
          <w:szCs w:val="24"/>
        </w:rPr>
        <w:t>;</w:t>
      </w:r>
      <w:bookmarkStart w:id="81" w:name="_Toc276391198"/>
      <w:bookmarkEnd w:id="80"/>
    </w:p>
    <w:p w:rsidR="00546C7D" w:rsidRDefault="00546C7D" w:rsidP="00902B23">
      <w:pPr>
        <w:tabs>
          <w:tab w:val="left" w:pos="993"/>
        </w:tabs>
        <w:ind w:firstLine="709"/>
        <w:rPr>
          <w:szCs w:val="24"/>
        </w:rPr>
      </w:pPr>
      <w:r w:rsidRPr="006527B3">
        <w:rPr>
          <w:szCs w:val="24"/>
        </w:rPr>
        <w:t>—</w:t>
      </w:r>
      <w:r w:rsidR="00902B23">
        <w:rPr>
          <w:szCs w:val="24"/>
        </w:rPr>
        <w:tab/>
      </w:r>
      <w:r w:rsidRPr="00546C7D">
        <w:rPr>
          <w:szCs w:val="24"/>
        </w:rPr>
        <w:t>проблема в организации управления и финансирования жилищно-коммунального комплекса района.</w:t>
      </w:r>
    </w:p>
    <w:p w:rsidR="00875518" w:rsidRPr="00546C7D" w:rsidRDefault="00875518" w:rsidP="00902B23">
      <w:pPr>
        <w:tabs>
          <w:tab w:val="left" w:pos="993"/>
        </w:tabs>
        <w:ind w:firstLine="709"/>
        <w:rPr>
          <w:szCs w:val="24"/>
        </w:rPr>
      </w:pPr>
    </w:p>
    <w:bookmarkEnd w:id="81"/>
    <w:p w:rsidR="00FD601E" w:rsidRDefault="00FD601E" w:rsidP="00FD601E">
      <w:pPr>
        <w:pStyle w:val="af0"/>
        <w:spacing w:after="0" w:line="360" w:lineRule="auto"/>
        <w:ind w:firstLine="709"/>
        <w:rPr>
          <w:i/>
          <w:color w:val="000000"/>
          <w:sz w:val="24"/>
          <w:szCs w:val="24"/>
          <w:u w:val="single"/>
        </w:rPr>
      </w:pPr>
      <w:r>
        <w:rPr>
          <w:i/>
          <w:color w:val="000000"/>
          <w:sz w:val="24"/>
          <w:szCs w:val="24"/>
          <w:u w:val="single"/>
        </w:rPr>
        <w:t>Предприятия общественного питани</w:t>
      </w:r>
      <w:r w:rsidR="00902B23">
        <w:rPr>
          <w:i/>
          <w:color w:val="000000"/>
          <w:sz w:val="24"/>
          <w:szCs w:val="24"/>
          <w:u w:val="single"/>
        </w:rPr>
        <w:t>я</w:t>
      </w:r>
    </w:p>
    <w:p w:rsidR="0026283A" w:rsidRPr="0071419F" w:rsidRDefault="0071419F" w:rsidP="00546C7D">
      <w:pPr>
        <w:pStyle w:val="af0"/>
        <w:spacing w:after="0" w:line="360" w:lineRule="auto"/>
        <w:ind w:firstLine="709"/>
        <w:rPr>
          <w:color w:val="000000"/>
          <w:sz w:val="24"/>
          <w:szCs w:val="24"/>
        </w:rPr>
      </w:pPr>
      <w:r>
        <w:rPr>
          <w:color w:val="000000"/>
          <w:sz w:val="24"/>
          <w:szCs w:val="24"/>
        </w:rPr>
        <w:t xml:space="preserve">Предприятия общественного </w:t>
      </w:r>
      <w:r w:rsidR="00294D50">
        <w:rPr>
          <w:color w:val="000000"/>
          <w:sz w:val="24"/>
          <w:szCs w:val="24"/>
        </w:rPr>
        <w:t>питания приведены в таблице 1.18</w:t>
      </w:r>
      <w:r w:rsidR="00902B23">
        <w:rPr>
          <w:color w:val="000000"/>
          <w:sz w:val="24"/>
          <w:szCs w:val="24"/>
        </w:rPr>
        <w:t>.</w:t>
      </w:r>
    </w:p>
    <w:p w:rsidR="00FD601E" w:rsidRPr="00902B23" w:rsidRDefault="00FD601E" w:rsidP="00902B23">
      <w:pPr>
        <w:pStyle w:val="af0"/>
        <w:spacing w:after="0" w:line="360" w:lineRule="auto"/>
        <w:ind w:firstLine="709"/>
        <w:rPr>
          <w:i/>
          <w:color w:val="000000"/>
          <w:sz w:val="22"/>
          <w:szCs w:val="22"/>
          <w:u w:val="single"/>
        </w:rPr>
      </w:pPr>
      <w:r w:rsidRPr="00902B23">
        <w:rPr>
          <w:i/>
          <w:sz w:val="22"/>
          <w:szCs w:val="22"/>
        </w:rPr>
        <w:t>Таблица 1.1</w:t>
      </w:r>
      <w:r w:rsidR="00294D50" w:rsidRPr="00902B23">
        <w:rPr>
          <w:i/>
          <w:sz w:val="22"/>
          <w:szCs w:val="22"/>
        </w:rPr>
        <w:t xml:space="preserve">8 </w:t>
      </w:r>
      <w:r w:rsidRPr="00902B23">
        <w:rPr>
          <w:i/>
          <w:sz w:val="22"/>
          <w:szCs w:val="22"/>
        </w:rPr>
        <w:t>- Предприятия общественного питания, расположенные на территории Пижанского района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677"/>
        <w:gridCol w:w="3544"/>
      </w:tblGrid>
      <w:tr w:rsidR="00FD601E" w:rsidRPr="009E042C" w:rsidTr="00FD601E">
        <w:tc>
          <w:tcPr>
            <w:tcW w:w="2553" w:type="dxa"/>
            <w:vAlign w:val="center"/>
          </w:tcPr>
          <w:p w:rsidR="00FD601E" w:rsidRPr="00902B23" w:rsidRDefault="00FD601E" w:rsidP="00B866F7">
            <w:pPr>
              <w:spacing w:line="240" w:lineRule="auto"/>
              <w:jc w:val="center"/>
              <w:rPr>
                <w:b/>
              </w:rPr>
            </w:pPr>
            <w:r w:rsidRPr="00902B23">
              <w:rPr>
                <w:b/>
              </w:rPr>
              <w:t>Наименование</w:t>
            </w:r>
          </w:p>
        </w:tc>
        <w:tc>
          <w:tcPr>
            <w:tcW w:w="4677" w:type="dxa"/>
            <w:tcBorders>
              <w:left w:val="single" w:sz="4" w:space="0" w:color="auto"/>
            </w:tcBorders>
          </w:tcPr>
          <w:p w:rsidR="00FD601E" w:rsidRPr="00902B23" w:rsidRDefault="00FD601E" w:rsidP="00B866F7">
            <w:pPr>
              <w:spacing w:line="240" w:lineRule="auto"/>
              <w:jc w:val="center"/>
              <w:rPr>
                <w:b/>
              </w:rPr>
            </w:pPr>
            <w:r w:rsidRPr="00902B23">
              <w:rPr>
                <w:b/>
              </w:rPr>
              <w:t>Адрес</w:t>
            </w:r>
          </w:p>
        </w:tc>
        <w:tc>
          <w:tcPr>
            <w:tcW w:w="3544" w:type="dxa"/>
            <w:vAlign w:val="center"/>
          </w:tcPr>
          <w:p w:rsidR="00FD601E" w:rsidRPr="00902B23" w:rsidRDefault="00FD601E" w:rsidP="00B866F7">
            <w:pPr>
              <w:spacing w:line="240" w:lineRule="auto"/>
              <w:jc w:val="center"/>
              <w:rPr>
                <w:b/>
              </w:rPr>
            </w:pPr>
            <w:r w:rsidRPr="00902B23">
              <w:rPr>
                <w:b/>
              </w:rPr>
              <w:t>Количество рабочих мест</w:t>
            </w:r>
          </w:p>
        </w:tc>
      </w:tr>
      <w:tr w:rsidR="00FD601E" w:rsidRPr="009E042C" w:rsidTr="00FD601E">
        <w:tc>
          <w:tcPr>
            <w:tcW w:w="2553" w:type="dxa"/>
            <w:vAlign w:val="center"/>
          </w:tcPr>
          <w:p w:rsidR="00FD601E" w:rsidRPr="009E042C" w:rsidRDefault="00FD601E" w:rsidP="00B866F7">
            <w:pPr>
              <w:spacing w:line="240" w:lineRule="auto"/>
              <w:jc w:val="center"/>
            </w:pPr>
            <w:r>
              <w:t>Столовая «Радуга»</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.С</w:t>
            </w:r>
            <w:proofErr w:type="gramEnd"/>
            <w:r w:rsidR="00FD601E" w:rsidRPr="00420E02">
              <w:t>оветская, д.60</w:t>
            </w:r>
          </w:p>
        </w:tc>
        <w:tc>
          <w:tcPr>
            <w:tcW w:w="3544" w:type="dxa"/>
            <w:vAlign w:val="center"/>
          </w:tcPr>
          <w:p w:rsidR="00FD601E" w:rsidRPr="009E042C" w:rsidRDefault="00FD601E" w:rsidP="00B866F7">
            <w:pPr>
              <w:spacing w:line="240" w:lineRule="auto"/>
              <w:jc w:val="center"/>
            </w:pPr>
            <w:r>
              <w:t>7</w:t>
            </w:r>
          </w:p>
        </w:tc>
      </w:tr>
      <w:tr w:rsidR="00FD601E" w:rsidRPr="009E042C" w:rsidTr="00FD601E">
        <w:tc>
          <w:tcPr>
            <w:tcW w:w="2553" w:type="dxa"/>
            <w:vAlign w:val="center"/>
          </w:tcPr>
          <w:p w:rsidR="00FD601E" w:rsidRPr="009E042C" w:rsidRDefault="00FD601E" w:rsidP="00B866F7">
            <w:pPr>
              <w:spacing w:line="240" w:lineRule="auto"/>
              <w:jc w:val="center"/>
            </w:pPr>
            <w:r>
              <w:t>Столовая «Заречная»</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.С</w:t>
            </w:r>
            <w:proofErr w:type="gramEnd"/>
            <w:r w:rsidR="00FD601E" w:rsidRPr="00420E02">
              <w:t>оветская, д.5</w:t>
            </w:r>
          </w:p>
        </w:tc>
        <w:tc>
          <w:tcPr>
            <w:tcW w:w="3544" w:type="dxa"/>
            <w:vAlign w:val="center"/>
          </w:tcPr>
          <w:p w:rsidR="00FD601E" w:rsidRPr="009E042C" w:rsidRDefault="00FD601E" w:rsidP="00B866F7">
            <w:pPr>
              <w:spacing w:line="240" w:lineRule="auto"/>
              <w:jc w:val="center"/>
            </w:pPr>
            <w:r>
              <w:t>8</w:t>
            </w:r>
          </w:p>
        </w:tc>
      </w:tr>
      <w:tr w:rsidR="00FD601E" w:rsidRPr="009E042C" w:rsidTr="00FD601E">
        <w:tc>
          <w:tcPr>
            <w:tcW w:w="2553" w:type="dxa"/>
            <w:vAlign w:val="center"/>
          </w:tcPr>
          <w:p w:rsidR="00FD601E" w:rsidRPr="009E042C" w:rsidRDefault="00FD601E" w:rsidP="00B866F7">
            <w:pPr>
              <w:spacing w:line="240" w:lineRule="auto"/>
              <w:jc w:val="center"/>
            </w:pPr>
            <w:r>
              <w:t>Закусочная</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t>Пижанка, ул</w:t>
            </w:r>
            <w:proofErr w:type="gramStart"/>
            <w:r w:rsidR="00FD601E">
              <w:t>.К</w:t>
            </w:r>
            <w:proofErr w:type="gramEnd"/>
            <w:r w:rsidR="00FD601E">
              <w:t>олхозная, д.24-а</w:t>
            </w:r>
          </w:p>
        </w:tc>
        <w:tc>
          <w:tcPr>
            <w:tcW w:w="3544" w:type="dxa"/>
            <w:vAlign w:val="center"/>
          </w:tcPr>
          <w:p w:rsidR="00FD601E" w:rsidRPr="009E042C" w:rsidRDefault="00FD601E" w:rsidP="00B866F7">
            <w:pPr>
              <w:spacing w:line="240" w:lineRule="auto"/>
              <w:jc w:val="center"/>
            </w:pPr>
            <w:r>
              <w:t>5</w:t>
            </w:r>
          </w:p>
        </w:tc>
      </w:tr>
      <w:tr w:rsidR="00FD601E" w:rsidRPr="009E042C" w:rsidTr="00FD601E">
        <w:tc>
          <w:tcPr>
            <w:tcW w:w="2553" w:type="dxa"/>
            <w:vAlign w:val="center"/>
          </w:tcPr>
          <w:p w:rsidR="00FD601E" w:rsidRPr="009E042C" w:rsidRDefault="00FD601E" w:rsidP="00B866F7">
            <w:pPr>
              <w:spacing w:line="240" w:lineRule="auto"/>
              <w:jc w:val="center"/>
            </w:pPr>
            <w:r>
              <w:t>Шашлычная</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.С</w:t>
            </w:r>
            <w:proofErr w:type="gramEnd"/>
            <w:r w:rsidR="00FD601E" w:rsidRPr="00420E02">
              <w:t>оветская, д.5</w:t>
            </w:r>
          </w:p>
        </w:tc>
        <w:tc>
          <w:tcPr>
            <w:tcW w:w="3544" w:type="dxa"/>
            <w:vAlign w:val="center"/>
          </w:tcPr>
          <w:p w:rsidR="00FD601E" w:rsidRPr="009E042C" w:rsidRDefault="00FD601E" w:rsidP="00B866F7">
            <w:pPr>
              <w:spacing w:line="240" w:lineRule="auto"/>
              <w:jc w:val="center"/>
            </w:pPr>
            <w:r>
              <w:t>Временно не работает</w:t>
            </w:r>
          </w:p>
        </w:tc>
      </w:tr>
      <w:tr w:rsidR="00FD601E" w:rsidRPr="009E042C" w:rsidTr="00FD601E">
        <w:tc>
          <w:tcPr>
            <w:tcW w:w="2553" w:type="dxa"/>
            <w:vAlign w:val="center"/>
          </w:tcPr>
          <w:p w:rsidR="00FD601E" w:rsidRPr="009E042C" w:rsidRDefault="00FD601E" w:rsidP="00B866F7">
            <w:pPr>
              <w:spacing w:line="240" w:lineRule="auto"/>
              <w:jc w:val="center"/>
            </w:pPr>
            <w:r>
              <w:t>Кулинария №1</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.П</w:t>
            </w:r>
            <w:proofErr w:type="gramEnd"/>
            <w:r w:rsidR="00FD601E" w:rsidRPr="00420E02">
              <w:t>ервомайская, д.38</w:t>
            </w:r>
          </w:p>
        </w:tc>
        <w:tc>
          <w:tcPr>
            <w:tcW w:w="3544" w:type="dxa"/>
            <w:vAlign w:val="center"/>
          </w:tcPr>
          <w:p w:rsidR="00FD601E" w:rsidRPr="009E042C" w:rsidRDefault="00FD601E" w:rsidP="00B866F7">
            <w:pPr>
              <w:spacing w:line="240" w:lineRule="auto"/>
              <w:jc w:val="center"/>
            </w:pPr>
            <w:r>
              <w:t>1</w:t>
            </w:r>
          </w:p>
        </w:tc>
      </w:tr>
      <w:tr w:rsidR="00FD601E" w:rsidRPr="009E042C" w:rsidTr="00FD601E">
        <w:tc>
          <w:tcPr>
            <w:tcW w:w="2553" w:type="dxa"/>
            <w:vAlign w:val="center"/>
          </w:tcPr>
          <w:p w:rsidR="00FD601E" w:rsidRPr="009E042C" w:rsidRDefault="00FD601E" w:rsidP="00B866F7">
            <w:pPr>
              <w:spacing w:line="240" w:lineRule="auto"/>
              <w:jc w:val="center"/>
            </w:pPr>
            <w:r>
              <w:t>Кафе «Серебряное»</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.П</w:t>
            </w:r>
            <w:proofErr w:type="gramEnd"/>
            <w:r w:rsidR="00FD601E" w:rsidRPr="00420E02">
              <w:t>ервомайская, д.38</w:t>
            </w:r>
          </w:p>
        </w:tc>
        <w:tc>
          <w:tcPr>
            <w:tcW w:w="3544" w:type="dxa"/>
            <w:vAlign w:val="center"/>
          </w:tcPr>
          <w:p w:rsidR="00FD601E" w:rsidRPr="009E042C" w:rsidRDefault="00FD601E" w:rsidP="00B866F7">
            <w:pPr>
              <w:spacing w:line="240" w:lineRule="auto"/>
              <w:jc w:val="center"/>
            </w:pPr>
            <w:r>
              <w:t>7</w:t>
            </w:r>
          </w:p>
        </w:tc>
      </w:tr>
      <w:tr w:rsidR="00FD601E" w:rsidRPr="009E042C" w:rsidTr="00FD601E">
        <w:tc>
          <w:tcPr>
            <w:tcW w:w="2553" w:type="dxa"/>
            <w:vAlign w:val="center"/>
          </w:tcPr>
          <w:p w:rsidR="00FD601E" w:rsidRPr="009E042C" w:rsidRDefault="00FD601E" w:rsidP="00B866F7">
            <w:pPr>
              <w:spacing w:line="240" w:lineRule="auto"/>
              <w:jc w:val="center"/>
            </w:pPr>
            <w:r>
              <w:t>Кафе «ВиП»</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.С</w:t>
            </w:r>
            <w:proofErr w:type="gramEnd"/>
            <w:r w:rsidR="00FD601E" w:rsidRPr="00420E02">
              <w:t>оветская, д.49</w:t>
            </w:r>
          </w:p>
        </w:tc>
        <w:tc>
          <w:tcPr>
            <w:tcW w:w="3544" w:type="dxa"/>
            <w:vAlign w:val="center"/>
          </w:tcPr>
          <w:p w:rsidR="00FD601E" w:rsidRPr="009E042C" w:rsidRDefault="00FD601E" w:rsidP="00B866F7">
            <w:pPr>
              <w:spacing w:line="240" w:lineRule="auto"/>
              <w:jc w:val="center"/>
            </w:pPr>
            <w:r>
              <w:t>2</w:t>
            </w:r>
          </w:p>
        </w:tc>
      </w:tr>
      <w:tr w:rsidR="00FD601E" w:rsidRPr="009E042C" w:rsidTr="00FD601E">
        <w:tc>
          <w:tcPr>
            <w:tcW w:w="2553" w:type="dxa"/>
            <w:vAlign w:val="center"/>
          </w:tcPr>
          <w:p w:rsidR="00FD601E" w:rsidRDefault="00FD601E" w:rsidP="00B866F7">
            <w:pPr>
              <w:spacing w:line="240" w:lineRule="auto"/>
              <w:jc w:val="center"/>
            </w:pPr>
            <w:r>
              <w:t>Кафе «Гараж»</w:t>
            </w:r>
          </w:p>
        </w:tc>
        <w:tc>
          <w:tcPr>
            <w:tcW w:w="4677" w:type="dxa"/>
            <w:tcBorders>
              <w:left w:val="single" w:sz="4" w:space="0" w:color="auto"/>
            </w:tcBorders>
          </w:tcPr>
          <w:p w:rsidR="00FD601E" w:rsidRPr="00420E02" w:rsidRDefault="00902B23" w:rsidP="00B866F7">
            <w:pPr>
              <w:spacing w:line="240" w:lineRule="auto"/>
              <w:jc w:val="center"/>
            </w:pPr>
            <w:r>
              <w:t xml:space="preserve">пгт </w:t>
            </w:r>
            <w:r w:rsidR="00FD601E" w:rsidRPr="00420E02">
              <w:t>Пижанка, ул</w:t>
            </w:r>
            <w:proofErr w:type="gramStart"/>
            <w:r w:rsidR="00FD601E" w:rsidRPr="00420E02">
              <w:t>.С</w:t>
            </w:r>
            <w:proofErr w:type="gramEnd"/>
            <w:r w:rsidR="00FD601E" w:rsidRPr="00420E02">
              <w:t>оветская, д.49</w:t>
            </w:r>
          </w:p>
        </w:tc>
        <w:tc>
          <w:tcPr>
            <w:tcW w:w="3544" w:type="dxa"/>
            <w:vAlign w:val="center"/>
          </w:tcPr>
          <w:p w:rsidR="00FD601E" w:rsidRPr="009E042C" w:rsidRDefault="00FD601E" w:rsidP="00B866F7">
            <w:pPr>
              <w:spacing w:line="240" w:lineRule="auto"/>
              <w:jc w:val="center"/>
            </w:pPr>
            <w:r>
              <w:t>Временно не работает</w:t>
            </w:r>
          </w:p>
        </w:tc>
      </w:tr>
      <w:tr w:rsidR="00FD601E" w:rsidRPr="009E042C" w:rsidTr="00FD601E">
        <w:tc>
          <w:tcPr>
            <w:tcW w:w="2553" w:type="dxa"/>
            <w:vAlign w:val="center"/>
          </w:tcPr>
          <w:p w:rsidR="00FD601E" w:rsidRPr="009E042C" w:rsidRDefault="00FD601E" w:rsidP="00B866F7">
            <w:pPr>
              <w:spacing w:line="240" w:lineRule="auto"/>
              <w:jc w:val="center"/>
            </w:pPr>
            <w:r>
              <w:t>Кулинария №3</w:t>
            </w:r>
          </w:p>
        </w:tc>
        <w:tc>
          <w:tcPr>
            <w:tcW w:w="4677" w:type="dxa"/>
            <w:tcBorders>
              <w:left w:val="single" w:sz="4" w:space="0" w:color="auto"/>
            </w:tcBorders>
          </w:tcPr>
          <w:p w:rsidR="00FD601E" w:rsidRPr="00420E02" w:rsidRDefault="00FD601E" w:rsidP="00B866F7">
            <w:pPr>
              <w:spacing w:line="240" w:lineRule="auto"/>
              <w:jc w:val="center"/>
            </w:pPr>
            <w:r w:rsidRPr="00420E02">
              <w:t>с</w:t>
            </w:r>
            <w:proofErr w:type="gramStart"/>
            <w:r w:rsidRPr="00420E02">
              <w:t>.О</w:t>
            </w:r>
            <w:proofErr w:type="gramEnd"/>
            <w:r w:rsidRPr="00420E02">
              <w:t>бухово, ул.Коммуны</w:t>
            </w:r>
            <w:r>
              <w:t>, 22</w:t>
            </w:r>
          </w:p>
        </w:tc>
        <w:tc>
          <w:tcPr>
            <w:tcW w:w="3544" w:type="dxa"/>
            <w:vAlign w:val="center"/>
          </w:tcPr>
          <w:p w:rsidR="00FD601E" w:rsidRPr="009E042C" w:rsidRDefault="00FD601E" w:rsidP="00B866F7">
            <w:pPr>
              <w:spacing w:line="240" w:lineRule="auto"/>
              <w:jc w:val="center"/>
            </w:pPr>
            <w:r>
              <w:t>Временно не работает</w:t>
            </w:r>
          </w:p>
        </w:tc>
      </w:tr>
      <w:tr w:rsidR="00FD601E" w:rsidRPr="009E042C" w:rsidTr="00FD601E">
        <w:tc>
          <w:tcPr>
            <w:tcW w:w="2553" w:type="dxa"/>
            <w:vAlign w:val="center"/>
          </w:tcPr>
          <w:p w:rsidR="00FD601E" w:rsidRPr="009E042C" w:rsidRDefault="00FD601E" w:rsidP="00B866F7">
            <w:pPr>
              <w:spacing w:line="240" w:lineRule="auto"/>
              <w:jc w:val="center"/>
            </w:pPr>
            <w:r>
              <w:t>Кулинария № 4</w:t>
            </w:r>
          </w:p>
        </w:tc>
        <w:tc>
          <w:tcPr>
            <w:tcW w:w="4677" w:type="dxa"/>
            <w:tcBorders>
              <w:left w:val="single" w:sz="4" w:space="0" w:color="auto"/>
            </w:tcBorders>
          </w:tcPr>
          <w:p w:rsidR="00FD601E" w:rsidRPr="00420E02" w:rsidRDefault="00FD601E" w:rsidP="00B866F7">
            <w:pPr>
              <w:spacing w:line="240" w:lineRule="auto"/>
              <w:jc w:val="center"/>
            </w:pPr>
            <w:r>
              <w:t>д</w:t>
            </w:r>
            <w:proofErr w:type="gramStart"/>
            <w:r>
              <w:t>.А</w:t>
            </w:r>
            <w:proofErr w:type="gramEnd"/>
            <w:r>
              <w:t xml:space="preserve">хманово, </w:t>
            </w:r>
            <w:r w:rsidRPr="00420E02">
              <w:t>ул.Советская, д.3</w:t>
            </w:r>
          </w:p>
        </w:tc>
        <w:tc>
          <w:tcPr>
            <w:tcW w:w="3544" w:type="dxa"/>
            <w:vAlign w:val="center"/>
          </w:tcPr>
          <w:p w:rsidR="00FD601E" w:rsidRPr="009E042C" w:rsidRDefault="00FD601E" w:rsidP="00B866F7">
            <w:pPr>
              <w:spacing w:line="240" w:lineRule="auto"/>
              <w:jc w:val="center"/>
            </w:pPr>
            <w:r>
              <w:t>1</w:t>
            </w:r>
          </w:p>
        </w:tc>
      </w:tr>
      <w:tr w:rsidR="00FD601E" w:rsidRPr="009E042C" w:rsidTr="00FD601E">
        <w:tc>
          <w:tcPr>
            <w:tcW w:w="2553" w:type="dxa"/>
            <w:vAlign w:val="center"/>
          </w:tcPr>
          <w:p w:rsidR="00FD601E" w:rsidRPr="009E042C" w:rsidRDefault="00FD601E" w:rsidP="00B866F7">
            <w:pPr>
              <w:spacing w:line="240" w:lineRule="auto"/>
              <w:jc w:val="center"/>
            </w:pPr>
            <w:r>
              <w:t>Кулинария № 5</w:t>
            </w:r>
          </w:p>
        </w:tc>
        <w:tc>
          <w:tcPr>
            <w:tcW w:w="4677" w:type="dxa"/>
            <w:tcBorders>
              <w:left w:val="single" w:sz="4" w:space="0" w:color="auto"/>
            </w:tcBorders>
          </w:tcPr>
          <w:p w:rsidR="00FD601E" w:rsidRPr="00420E02" w:rsidRDefault="00FD601E" w:rsidP="00B866F7">
            <w:pPr>
              <w:spacing w:line="240" w:lineRule="auto"/>
              <w:jc w:val="center"/>
            </w:pPr>
            <w:r w:rsidRPr="00420E02">
              <w:t>Пижанский р</w:t>
            </w:r>
            <w:r>
              <w:t>-н, д</w:t>
            </w:r>
            <w:proofErr w:type="gramStart"/>
            <w:r>
              <w:t>.П</w:t>
            </w:r>
            <w:proofErr w:type="gramEnd"/>
            <w:r>
              <w:t>авлово, ул.Советская. д.6а</w:t>
            </w:r>
          </w:p>
        </w:tc>
        <w:tc>
          <w:tcPr>
            <w:tcW w:w="3544" w:type="dxa"/>
            <w:vAlign w:val="center"/>
          </w:tcPr>
          <w:p w:rsidR="00FD601E" w:rsidRPr="009E042C" w:rsidRDefault="00FD601E" w:rsidP="00B866F7">
            <w:pPr>
              <w:spacing w:line="240" w:lineRule="auto"/>
              <w:jc w:val="center"/>
            </w:pPr>
            <w:r>
              <w:t>1</w:t>
            </w:r>
          </w:p>
        </w:tc>
      </w:tr>
      <w:tr w:rsidR="00FD601E" w:rsidRPr="009E042C" w:rsidTr="00FD601E">
        <w:tc>
          <w:tcPr>
            <w:tcW w:w="2553" w:type="dxa"/>
            <w:vAlign w:val="center"/>
          </w:tcPr>
          <w:p w:rsidR="00FD601E" w:rsidRPr="009E042C" w:rsidRDefault="00FD601E" w:rsidP="00B866F7">
            <w:pPr>
              <w:spacing w:line="240" w:lineRule="auto"/>
              <w:jc w:val="center"/>
            </w:pPr>
            <w:r>
              <w:t>Закусочная «Заречье»</w:t>
            </w:r>
          </w:p>
        </w:tc>
        <w:tc>
          <w:tcPr>
            <w:tcW w:w="4677" w:type="dxa"/>
            <w:tcBorders>
              <w:left w:val="single" w:sz="4" w:space="0" w:color="auto"/>
            </w:tcBorders>
          </w:tcPr>
          <w:p w:rsidR="00FD601E" w:rsidRPr="00420E02" w:rsidRDefault="00476E6E" w:rsidP="00B866F7">
            <w:pPr>
              <w:spacing w:line="240" w:lineRule="auto"/>
              <w:jc w:val="center"/>
            </w:pPr>
            <w:r>
              <w:t>п</w:t>
            </w:r>
            <w:r w:rsidR="00902B23">
              <w:t>гт</w:t>
            </w:r>
            <w:r w:rsidR="00FD601E">
              <w:t>Пижанка, ул</w:t>
            </w:r>
            <w:proofErr w:type="gramStart"/>
            <w:r w:rsidR="00FD601E">
              <w:t>.С</w:t>
            </w:r>
            <w:proofErr w:type="gramEnd"/>
            <w:r w:rsidR="00FD601E">
              <w:t xml:space="preserve">оветская, </w:t>
            </w:r>
            <w:r w:rsidR="00902B23">
              <w:t>д.</w:t>
            </w:r>
            <w:r w:rsidR="00FD601E">
              <w:t>8</w:t>
            </w:r>
          </w:p>
        </w:tc>
        <w:tc>
          <w:tcPr>
            <w:tcW w:w="3544" w:type="dxa"/>
            <w:vAlign w:val="center"/>
          </w:tcPr>
          <w:p w:rsidR="00FD601E" w:rsidRPr="009E042C" w:rsidRDefault="00FD601E" w:rsidP="00B866F7">
            <w:pPr>
              <w:spacing w:line="240" w:lineRule="auto"/>
              <w:jc w:val="center"/>
            </w:pPr>
            <w:r>
              <w:t>Временно не работает</w:t>
            </w:r>
          </w:p>
        </w:tc>
      </w:tr>
      <w:tr w:rsidR="00FD601E" w:rsidRPr="009E042C" w:rsidTr="00FD601E">
        <w:tc>
          <w:tcPr>
            <w:tcW w:w="2553" w:type="dxa"/>
            <w:vAlign w:val="center"/>
          </w:tcPr>
          <w:p w:rsidR="00FD601E" w:rsidRDefault="00FD601E" w:rsidP="00B866F7">
            <w:pPr>
              <w:spacing w:line="240" w:lineRule="auto"/>
              <w:jc w:val="center"/>
            </w:pPr>
            <w:r>
              <w:t>Кафе «Мечта»</w:t>
            </w:r>
          </w:p>
        </w:tc>
        <w:tc>
          <w:tcPr>
            <w:tcW w:w="4677" w:type="dxa"/>
            <w:tcBorders>
              <w:left w:val="single" w:sz="4" w:space="0" w:color="auto"/>
            </w:tcBorders>
          </w:tcPr>
          <w:p w:rsidR="00FD601E" w:rsidRPr="00420E02" w:rsidRDefault="00476E6E" w:rsidP="00B866F7">
            <w:pPr>
              <w:spacing w:line="240" w:lineRule="auto"/>
              <w:jc w:val="center"/>
            </w:pPr>
            <w:r>
              <w:t>п</w:t>
            </w:r>
            <w:r w:rsidR="00902B23">
              <w:t>гт</w:t>
            </w:r>
            <w:r w:rsidR="00FD601E">
              <w:t>Пижанка, ул</w:t>
            </w:r>
            <w:proofErr w:type="gramStart"/>
            <w:r w:rsidR="00FD601E">
              <w:t>.С</w:t>
            </w:r>
            <w:proofErr w:type="gramEnd"/>
            <w:r w:rsidR="00FD601E">
              <w:t xml:space="preserve">оветская, </w:t>
            </w:r>
            <w:r w:rsidR="00902B23">
              <w:t>д.</w:t>
            </w:r>
            <w:r w:rsidR="00FD601E">
              <w:t>6</w:t>
            </w:r>
          </w:p>
        </w:tc>
        <w:tc>
          <w:tcPr>
            <w:tcW w:w="3544" w:type="dxa"/>
            <w:vAlign w:val="center"/>
          </w:tcPr>
          <w:p w:rsidR="00FD601E" w:rsidRPr="009E042C" w:rsidRDefault="00FD601E" w:rsidP="00B866F7">
            <w:pPr>
              <w:spacing w:line="240" w:lineRule="auto"/>
              <w:jc w:val="center"/>
            </w:pPr>
            <w:r>
              <w:t>8</w:t>
            </w:r>
          </w:p>
        </w:tc>
      </w:tr>
      <w:tr w:rsidR="00FD601E" w:rsidRPr="009E042C" w:rsidTr="00FD601E">
        <w:tc>
          <w:tcPr>
            <w:tcW w:w="2553" w:type="dxa"/>
            <w:vAlign w:val="center"/>
          </w:tcPr>
          <w:p w:rsidR="00FD601E" w:rsidRDefault="00FD601E" w:rsidP="00B866F7">
            <w:pPr>
              <w:spacing w:line="240" w:lineRule="auto"/>
              <w:jc w:val="center"/>
            </w:pPr>
            <w:r>
              <w:t>Кулинария</w:t>
            </w:r>
          </w:p>
        </w:tc>
        <w:tc>
          <w:tcPr>
            <w:tcW w:w="4677" w:type="dxa"/>
            <w:tcBorders>
              <w:left w:val="single" w:sz="4" w:space="0" w:color="auto"/>
            </w:tcBorders>
          </w:tcPr>
          <w:p w:rsidR="00FD601E" w:rsidRPr="00420E02" w:rsidRDefault="00476E6E" w:rsidP="00B866F7">
            <w:pPr>
              <w:spacing w:line="240" w:lineRule="auto"/>
              <w:jc w:val="center"/>
            </w:pPr>
            <w:r>
              <w:t>п</w:t>
            </w:r>
            <w:r w:rsidR="00902B23">
              <w:t>гт</w:t>
            </w:r>
            <w:r w:rsidR="00FD601E">
              <w:t>Пижанка, ул</w:t>
            </w:r>
            <w:proofErr w:type="gramStart"/>
            <w:r w:rsidR="00FD601E">
              <w:t>.С</w:t>
            </w:r>
            <w:proofErr w:type="gramEnd"/>
            <w:r w:rsidR="00FD601E">
              <w:t xml:space="preserve">оветская, </w:t>
            </w:r>
            <w:r w:rsidR="00902B23">
              <w:t>д.</w:t>
            </w:r>
            <w:r w:rsidR="00FD601E">
              <w:t>6</w:t>
            </w:r>
          </w:p>
        </w:tc>
        <w:tc>
          <w:tcPr>
            <w:tcW w:w="3544" w:type="dxa"/>
            <w:vAlign w:val="center"/>
          </w:tcPr>
          <w:p w:rsidR="00FD601E" w:rsidRPr="009E042C" w:rsidRDefault="00FD601E" w:rsidP="00B866F7">
            <w:pPr>
              <w:spacing w:line="240" w:lineRule="auto"/>
              <w:jc w:val="center"/>
            </w:pPr>
            <w:r>
              <w:t>2</w:t>
            </w:r>
          </w:p>
        </w:tc>
      </w:tr>
    </w:tbl>
    <w:p w:rsidR="00B34336" w:rsidRDefault="00B34336" w:rsidP="00B34336">
      <w:pPr>
        <w:pStyle w:val="af0"/>
        <w:spacing w:after="0" w:line="360" w:lineRule="auto"/>
        <w:ind w:firstLine="709"/>
        <w:rPr>
          <w:i/>
          <w:color w:val="000000"/>
          <w:sz w:val="24"/>
          <w:szCs w:val="24"/>
          <w:u w:val="single"/>
        </w:rPr>
      </w:pPr>
    </w:p>
    <w:p w:rsidR="00B34336" w:rsidRDefault="00B34336" w:rsidP="00B34336">
      <w:pPr>
        <w:pStyle w:val="af0"/>
        <w:spacing w:after="0" w:line="360" w:lineRule="auto"/>
        <w:ind w:firstLine="709"/>
        <w:rPr>
          <w:i/>
          <w:color w:val="000000"/>
          <w:sz w:val="24"/>
          <w:szCs w:val="24"/>
          <w:u w:val="single"/>
        </w:rPr>
      </w:pPr>
      <w:r>
        <w:rPr>
          <w:i/>
          <w:color w:val="000000"/>
          <w:sz w:val="24"/>
          <w:szCs w:val="24"/>
          <w:u w:val="single"/>
        </w:rPr>
        <w:t>Проблемы</w:t>
      </w:r>
    </w:p>
    <w:p w:rsidR="00B34336" w:rsidRPr="00B34336" w:rsidRDefault="00B34336" w:rsidP="00B34336">
      <w:pPr>
        <w:pStyle w:val="af0"/>
        <w:spacing w:after="0" w:line="360" w:lineRule="auto"/>
        <w:ind w:firstLine="709"/>
        <w:rPr>
          <w:i/>
          <w:color w:val="000000"/>
          <w:sz w:val="24"/>
          <w:szCs w:val="24"/>
          <w:u w:val="single"/>
        </w:rPr>
      </w:pPr>
      <w:r w:rsidRPr="00B34336">
        <w:rPr>
          <w:sz w:val="24"/>
          <w:szCs w:val="24"/>
        </w:rPr>
        <w:t xml:space="preserve">В сфере </w:t>
      </w:r>
      <w:r w:rsidR="009221CF">
        <w:rPr>
          <w:sz w:val="24"/>
          <w:szCs w:val="24"/>
        </w:rPr>
        <w:t>предприятий общественного питания</w:t>
      </w:r>
      <w:r w:rsidR="0063605D">
        <w:rPr>
          <w:sz w:val="24"/>
          <w:szCs w:val="24"/>
        </w:rPr>
        <w:t xml:space="preserve"> и коммунального </w:t>
      </w:r>
      <w:r w:rsidR="00476E6E">
        <w:rPr>
          <w:sz w:val="24"/>
          <w:szCs w:val="24"/>
        </w:rPr>
        <w:t xml:space="preserve">обслуживания, </w:t>
      </w:r>
      <w:r w:rsidR="009221CF">
        <w:rPr>
          <w:sz w:val="24"/>
          <w:szCs w:val="24"/>
        </w:rPr>
        <w:t xml:space="preserve">как и во всей сфере потребительского </w:t>
      </w:r>
      <w:r w:rsidR="00476E6E">
        <w:rPr>
          <w:sz w:val="24"/>
          <w:szCs w:val="24"/>
        </w:rPr>
        <w:t>рынка,</w:t>
      </w:r>
      <w:r w:rsidR="009221CF">
        <w:rPr>
          <w:sz w:val="24"/>
          <w:szCs w:val="24"/>
        </w:rPr>
        <w:t xml:space="preserve"> существуют </w:t>
      </w:r>
      <w:r w:rsidRPr="00B34336">
        <w:rPr>
          <w:sz w:val="24"/>
          <w:szCs w:val="24"/>
        </w:rPr>
        <w:t>следующие проблемы:</w:t>
      </w:r>
    </w:p>
    <w:p w:rsidR="00B34336" w:rsidRDefault="00B34336" w:rsidP="004A6F20">
      <w:pPr>
        <w:pStyle w:val="aa"/>
        <w:numPr>
          <w:ilvl w:val="0"/>
          <w:numId w:val="11"/>
        </w:numPr>
        <w:tabs>
          <w:tab w:val="left" w:pos="993"/>
        </w:tabs>
        <w:autoSpaceDE w:val="0"/>
        <w:autoSpaceDN w:val="0"/>
        <w:adjustRightInd w:val="0"/>
        <w:ind w:left="709" w:firstLine="0"/>
        <w:outlineLvl w:val="1"/>
        <w:rPr>
          <w:szCs w:val="24"/>
        </w:rPr>
      </w:pPr>
      <w:r w:rsidRPr="00B34336">
        <w:rPr>
          <w:szCs w:val="24"/>
        </w:rPr>
        <w:t>снижение численности населения, особенно в сельской местности</w:t>
      </w:r>
      <w:r>
        <w:rPr>
          <w:szCs w:val="24"/>
        </w:rPr>
        <w:t>;</w:t>
      </w:r>
    </w:p>
    <w:p w:rsidR="00B34336" w:rsidRDefault="00B34336" w:rsidP="004A6F20">
      <w:pPr>
        <w:pStyle w:val="aa"/>
        <w:numPr>
          <w:ilvl w:val="0"/>
          <w:numId w:val="11"/>
        </w:numPr>
        <w:tabs>
          <w:tab w:val="left" w:pos="993"/>
        </w:tabs>
        <w:autoSpaceDE w:val="0"/>
        <w:autoSpaceDN w:val="0"/>
        <w:adjustRightInd w:val="0"/>
        <w:ind w:left="709" w:firstLine="0"/>
        <w:outlineLvl w:val="1"/>
        <w:rPr>
          <w:szCs w:val="24"/>
        </w:rPr>
      </w:pPr>
      <w:r>
        <w:rPr>
          <w:szCs w:val="24"/>
        </w:rPr>
        <w:t>низкая покупательная способность;</w:t>
      </w:r>
    </w:p>
    <w:p w:rsidR="00B34336" w:rsidRPr="00B34336" w:rsidRDefault="00B34336" w:rsidP="004A6F20">
      <w:pPr>
        <w:pStyle w:val="aa"/>
        <w:numPr>
          <w:ilvl w:val="0"/>
          <w:numId w:val="11"/>
        </w:numPr>
        <w:tabs>
          <w:tab w:val="left" w:pos="993"/>
        </w:tabs>
        <w:autoSpaceDE w:val="0"/>
        <w:autoSpaceDN w:val="0"/>
        <w:adjustRightInd w:val="0"/>
        <w:ind w:left="709" w:firstLine="0"/>
        <w:outlineLvl w:val="1"/>
        <w:rPr>
          <w:szCs w:val="24"/>
        </w:rPr>
      </w:pPr>
      <w:r w:rsidRPr="00B34336">
        <w:rPr>
          <w:szCs w:val="24"/>
        </w:rPr>
        <w:t>нехватка кадров – нет специалистов массовых профессий.</w:t>
      </w:r>
    </w:p>
    <w:p w:rsidR="00B34336" w:rsidRPr="00B34336" w:rsidRDefault="00B34336" w:rsidP="00B34336">
      <w:pPr>
        <w:pStyle w:val="aa"/>
        <w:autoSpaceDE w:val="0"/>
        <w:autoSpaceDN w:val="0"/>
        <w:adjustRightInd w:val="0"/>
        <w:ind w:left="1429"/>
        <w:outlineLvl w:val="1"/>
        <w:rPr>
          <w:szCs w:val="24"/>
        </w:rPr>
      </w:pPr>
    </w:p>
    <w:p w:rsidR="0071419F" w:rsidRDefault="0071419F" w:rsidP="0060642F">
      <w:pPr>
        <w:pStyle w:val="af0"/>
        <w:spacing w:after="0" w:line="360" w:lineRule="auto"/>
        <w:ind w:firstLine="709"/>
        <w:rPr>
          <w:sz w:val="24"/>
          <w:szCs w:val="24"/>
        </w:rPr>
      </w:pPr>
    </w:p>
    <w:p w:rsidR="0071419F" w:rsidRDefault="0071419F" w:rsidP="0060642F">
      <w:pPr>
        <w:pStyle w:val="af0"/>
        <w:spacing w:after="0" w:line="360" w:lineRule="auto"/>
        <w:ind w:firstLine="709"/>
        <w:rPr>
          <w:sz w:val="24"/>
          <w:szCs w:val="24"/>
        </w:rPr>
      </w:pPr>
    </w:p>
    <w:p w:rsidR="0071419F" w:rsidRDefault="0071419F" w:rsidP="0060642F">
      <w:pPr>
        <w:pStyle w:val="af0"/>
        <w:spacing w:after="0" w:line="360" w:lineRule="auto"/>
        <w:ind w:firstLine="709"/>
        <w:rPr>
          <w:sz w:val="24"/>
          <w:szCs w:val="24"/>
        </w:rPr>
      </w:pPr>
    </w:p>
    <w:p w:rsidR="00FB1029" w:rsidRDefault="00FB1029" w:rsidP="008C73EF">
      <w:pPr>
        <w:pStyle w:val="af0"/>
        <w:spacing w:after="0" w:line="360" w:lineRule="auto"/>
        <w:rPr>
          <w:sz w:val="24"/>
          <w:szCs w:val="24"/>
        </w:rPr>
        <w:sectPr w:rsidR="00FB1029" w:rsidSect="008464AE">
          <w:pgSz w:w="11906" w:h="16838"/>
          <w:pgMar w:top="851" w:right="567" w:bottom="567" w:left="1701" w:header="709" w:footer="287" w:gutter="0"/>
          <w:cols w:space="708"/>
          <w:docGrid w:linePitch="360"/>
        </w:sectPr>
      </w:pPr>
    </w:p>
    <w:p w:rsidR="00AC5F11" w:rsidRDefault="00AC5F11" w:rsidP="00AC5F11">
      <w:pPr>
        <w:pStyle w:val="af0"/>
        <w:spacing w:after="0" w:line="360" w:lineRule="auto"/>
        <w:ind w:firstLine="709"/>
        <w:rPr>
          <w:i/>
          <w:color w:val="000000"/>
          <w:sz w:val="24"/>
          <w:szCs w:val="24"/>
          <w:u w:val="single"/>
        </w:rPr>
      </w:pPr>
      <w:r>
        <w:rPr>
          <w:i/>
          <w:color w:val="000000"/>
          <w:sz w:val="24"/>
          <w:szCs w:val="24"/>
          <w:u w:val="single"/>
        </w:rPr>
        <w:lastRenderedPageBreak/>
        <w:t>Торговля</w:t>
      </w:r>
    </w:p>
    <w:p w:rsidR="00AC5F11" w:rsidRDefault="00AC5F11" w:rsidP="00AC5F11">
      <w:pPr>
        <w:pStyle w:val="af0"/>
        <w:spacing w:after="0" w:line="360" w:lineRule="auto"/>
        <w:ind w:firstLine="709"/>
        <w:rPr>
          <w:i/>
          <w:color w:val="000000"/>
          <w:sz w:val="24"/>
          <w:szCs w:val="24"/>
          <w:u w:val="single"/>
        </w:rPr>
      </w:pPr>
      <w:r>
        <w:rPr>
          <w:sz w:val="24"/>
          <w:szCs w:val="24"/>
        </w:rPr>
        <w:t xml:space="preserve">На территории района действуют следующие предприятия торговли (см. табл. 1.19). </w:t>
      </w:r>
    </w:p>
    <w:p w:rsidR="00AC5F11" w:rsidRPr="00AC5F11" w:rsidRDefault="00AC5F11" w:rsidP="00AC5F11">
      <w:pPr>
        <w:pStyle w:val="aff7"/>
        <w:keepNext/>
        <w:spacing w:before="0" w:after="0" w:line="360" w:lineRule="auto"/>
        <w:ind w:firstLine="709"/>
        <w:rPr>
          <w:sz w:val="24"/>
          <w:szCs w:val="24"/>
        </w:rPr>
      </w:pPr>
      <w:r w:rsidRPr="00AC5F11">
        <w:rPr>
          <w:i/>
          <w:sz w:val="24"/>
          <w:szCs w:val="24"/>
        </w:rPr>
        <w:t>Таблица 1.19 - Учреждения торговли на территории Пижанского района</w:t>
      </w:r>
    </w:p>
    <w:tbl>
      <w:tblPr>
        <w:tblW w:w="15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48"/>
        <w:gridCol w:w="1315"/>
        <w:gridCol w:w="1417"/>
        <w:gridCol w:w="3363"/>
      </w:tblGrid>
      <w:tr w:rsidR="00875FBE" w:rsidRPr="001A69A9" w:rsidTr="00A43AFD">
        <w:trPr>
          <w:tblHeader/>
          <w:jc w:val="center"/>
        </w:trPr>
        <w:tc>
          <w:tcPr>
            <w:tcW w:w="2977" w:type="dxa"/>
            <w:vAlign w:val="center"/>
          </w:tcPr>
          <w:p w:rsidR="00875FBE" w:rsidRPr="005C6CF3" w:rsidRDefault="00875FBE" w:rsidP="00AC5F11">
            <w:pPr>
              <w:spacing w:line="240" w:lineRule="auto"/>
              <w:jc w:val="center"/>
              <w:rPr>
                <w:b/>
              </w:rPr>
            </w:pPr>
            <w:r w:rsidRPr="005C6CF3">
              <w:rPr>
                <w:b/>
              </w:rPr>
              <w:t>Наименование</w:t>
            </w:r>
          </w:p>
        </w:tc>
        <w:tc>
          <w:tcPr>
            <w:tcW w:w="6048" w:type="dxa"/>
            <w:vAlign w:val="center"/>
          </w:tcPr>
          <w:p w:rsidR="00875FBE" w:rsidRPr="005C6CF3" w:rsidRDefault="00875FBE" w:rsidP="00AC5F11">
            <w:pPr>
              <w:spacing w:line="240" w:lineRule="auto"/>
              <w:jc w:val="center"/>
              <w:rPr>
                <w:b/>
              </w:rPr>
            </w:pPr>
            <w:r w:rsidRPr="005C6CF3">
              <w:rPr>
                <w:b/>
              </w:rPr>
              <w:t>Местоположение</w:t>
            </w:r>
          </w:p>
        </w:tc>
        <w:tc>
          <w:tcPr>
            <w:tcW w:w="1315" w:type="dxa"/>
            <w:vAlign w:val="center"/>
          </w:tcPr>
          <w:p w:rsidR="00875FBE" w:rsidRPr="005C6CF3" w:rsidRDefault="00875FBE" w:rsidP="00AC5F11">
            <w:pPr>
              <w:spacing w:line="240" w:lineRule="auto"/>
              <w:jc w:val="center"/>
              <w:rPr>
                <w:b/>
              </w:rPr>
            </w:pPr>
            <w:r w:rsidRPr="005C6CF3">
              <w:rPr>
                <w:b/>
              </w:rPr>
              <w:t>Площадь</w:t>
            </w:r>
          </w:p>
          <w:p w:rsidR="00875FBE" w:rsidRPr="005C6CF3" w:rsidRDefault="00875FBE" w:rsidP="00AC5F11">
            <w:pPr>
              <w:spacing w:line="240" w:lineRule="auto"/>
              <w:jc w:val="center"/>
              <w:rPr>
                <w:b/>
              </w:rPr>
            </w:pPr>
            <w:r w:rsidRPr="005C6CF3">
              <w:rPr>
                <w:b/>
              </w:rPr>
              <w:t xml:space="preserve"> общая (м</w:t>
            </w:r>
            <w:proofErr w:type="gramStart"/>
            <w:r w:rsidRPr="005C6CF3">
              <w:rPr>
                <w:b/>
                <w:vertAlign w:val="superscript"/>
              </w:rPr>
              <w:t>2</w:t>
            </w:r>
            <w:proofErr w:type="gramEnd"/>
            <w:r w:rsidRPr="005C6CF3">
              <w:rPr>
                <w:b/>
              </w:rPr>
              <w:t>)</w:t>
            </w:r>
          </w:p>
        </w:tc>
        <w:tc>
          <w:tcPr>
            <w:tcW w:w="1417" w:type="dxa"/>
            <w:vAlign w:val="center"/>
          </w:tcPr>
          <w:p w:rsidR="00875FBE" w:rsidRPr="005C6CF3" w:rsidRDefault="00875FBE" w:rsidP="00AC5F11">
            <w:pPr>
              <w:spacing w:line="240" w:lineRule="auto"/>
              <w:jc w:val="center"/>
              <w:rPr>
                <w:b/>
              </w:rPr>
            </w:pPr>
            <w:r w:rsidRPr="005C6CF3">
              <w:rPr>
                <w:b/>
              </w:rPr>
              <w:t>Площадь торговая (м</w:t>
            </w:r>
            <w:proofErr w:type="gramStart"/>
            <w:r w:rsidRPr="005C6CF3">
              <w:rPr>
                <w:b/>
                <w:vertAlign w:val="superscript"/>
              </w:rPr>
              <w:t>2</w:t>
            </w:r>
            <w:proofErr w:type="gramEnd"/>
            <w:r w:rsidRPr="005C6CF3">
              <w:rPr>
                <w:b/>
              </w:rPr>
              <w:t>)</w:t>
            </w:r>
          </w:p>
        </w:tc>
        <w:tc>
          <w:tcPr>
            <w:tcW w:w="3363" w:type="dxa"/>
            <w:vAlign w:val="center"/>
          </w:tcPr>
          <w:p w:rsidR="00875FBE" w:rsidRPr="005C6CF3" w:rsidRDefault="00875FBE" w:rsidP="00AC5F11">
            <w:pPr>
              <w:spacing w:line="240" w:lineRule="auto"/>
              <w:jc w:val="center"/>
              <w:rPr>
                <w:b/>
              </w:rPr>
            </w:pPr>
            <w:r w:rsidRPr="005C6CF3">
              <w:rPr>
                <w:b/>
              </w:rPr>
              <w:t>Вид магазина</w:t>
            </w:r>
          </w:p>
        </w:tc>
      </w:tr>
      <w:tr w:rsidR="00875FBE" w:rsidRPr="001A69A9" w:rsidTr="00A43AFD">
        <w:trPr>
          <w:tblHeader/>
          <w:jc w:val="center"/>
        </w:trPr>
        <w:tc>
          <w:tcPr>
            <w:tcW w:w="2977" w:type="dxa"/>
            <w:vAlign w:val="center"/>
          </w:tcPr>
          <w:p w:rsidR="00875FBE" w:rsidRPr="005C6CF3" w:rsidRDefault="00875FBE" w:rsidP="00AC5F11">
            <w:pPr>
              <w:spacing w:line="240" w:lineRule="auto"/>
              <w:jc w:val="center"/>
              <w:rPr>
                <w:b/>
              </w:rPr>
            </w:pPr>
            <w:r w:rsidRPr="005C6CF3">
              <w:rPr>
                <w:b/>
              </w:rPr>
              <w:t>1</w:t>
            </w:r>
          </w:p>
        </w:tc>
        <w:tc>
          <w:tcPr>
            <w:tcW w:w="6048" w:type="dxa"/>
            <w:vAlign w:val="center"/>
          </w:tcPr>
          <w:p w:rsidR="00875FBE" w:rsidRPr="005C6CF3" w:rsidRDefault="00875FBE" w:rsidP="00AC5F11">
            <w:pPr>
              <w:spacing w:line="240" w:lineRule="auto"/>
              <w:jc w:val="center"/>
              <w:rPr>
                <w:b/>
              </w:rPr>
            </w:pPr>
            <w:r w:rsidRPr="005C6CF3">
              <w:rPr>
                <w:b/>
              </w:rPr>
              <w:t>2</w:t>
            </w:r>
          </w:p>
        </w:tc>
        <w:tc>
          <w:tcPr>
            <w:tcW w:w="1315" w:type="dxa"/>
            <w:vAlign w:val="center"/>
          </w:tcPr>
          <w:p w:rsidR="00875FBE" w:rsidRPr="005C6CF3" w:rsidRDefault="00875FBE" w:rsidP="00AC5F11">
            <w:pPr>
              <w:spacing w:line="240" w:lineRule="auto"/>
              <w:jc w:val="center"/>
              <w:rPr>
                <w:b/>
              </w:rPr>
            </w:pPr>
            <w:r w:rsidRPr="005C6CF3">
              <w:rPr>
                <w:b/>
              </w:rPr>
              <w:t>3</w:t>
            </w:r>
          </w:p>
        </w:tc>
        <w:tc>
          <w:tcPr>
            <w:tcW w:w="1417" w:type="dxa"/>
            <w:vAlign w:val="center"/>
          </w:tcPr>
          <w:p w:rsidR="00875FBE" w:rsidRPr="005C6CF3" w:rsidRDefault="00875FBE" w:rsidP="00AC5F11">
            <w:pPr>
              <w:spacing w:line="240" w:lineRule="auto"/>
              <w:jc w:val="center"/>
              <w:rPr>
                <w:b/>
              </w:rPr>
            </w:pPr>
            <w:r w:rsidRPr="005C6CF3">
              <w:rPr>
                <w:b/>
              </w:rPr>
              <w:t>4</w:t>
            </w:r>
          </w:p>
        </w:tc>
        <w:tc>
          <w:tcPr>
            <w:tcW w:w="3363" w:type="dxa"/>
            <w:vAlign w:val="center"/>
          </w:tcPr>
          <w:p w:rsidR="00875FBE" w:rsidRPr="005C6CF3" w:rsidRDefault="00875FBE" w:rsidP="00AC5F11">
            <w:pPr>
              <w:spacing w:line="240" w:lineRule="auto"/>
              <w:jc w:val="center"/>
              <w:rPr>
                <w:b/>
              </w:rPr>
            </w:pPr>
            <w:r w:rsidRPr="005C6CF3">
              <w:rPr>
                <w:b/>
              </w:rPr>
              <w:t>5</w:t>
            </w:r>
          </w:p>
        </w:tc>
      </w:tr>
      <w:tr w:rsidR="00875FBE" w:rsidRPr="001A69A9" w:rsidTr="00AC5F11">
        <w:trPr>
          <w:jc w:val="center"/>
        </w:trPr>
        <w:tc>
          <w:tcPr>
            <w:tcW w:w="15120" w:type="dxa"/>
            <w:gridSpan w:val="5"/>
          </w:tcPr>
          <w:p w:rsidR="00875FBE" w:rsidRPr="00DE50DA" w:rsidRDefault="00875FBE" w:rsidP="00AC5F11">
            <w:pPr>
              <w:jc w:val="center"/>
              <w:rPr>
                <w:b/>
              </w:rPr>
            </w:pPr>
            <w:r w:rsidRPr="00DE50DA">
              <w:rPr>
                <w:b/>
              </w:rPr>
              <w:t>Ахмановское сельское поселение</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613387 Кировская область, Пижанский район, с</w:t>
            </w:r>
            <w:proofErr w:type="gramStart"/>
            <w:r w:rsidRPr="00C45504">
              <w:t>.С</w:t>
            </w:r>
            <w:proofErr w:type="gramEnd"/>
            <w:r w:rsidRPr="00C45504">
              <w:t>ретенское, ул.Труда, 3</w:t>
            </w:r>
          </w:p>
        </w:tc>
        <w:tc>
          <w:tcPr>
            <w:tcW w:w="1315" w:type="dxa"/>
            <w:shd w:val="clear" w:color="auto" w:fill="auto"/>
          </w:tcPr>
          <w:p w:rsidR="00875FBE" w:rsidRPr="00830DB4" w:rsidRDefault="00875FBE" w:rsidP="00AC5F11">
            <w:pPr>
              <w:jc w:val="center"/>
            </w:pPr>
            <w:r w:rsidRPr="00830DB4">
              <w:t>292,0</w:t>
            </w:r>
          </w:p>
        </w:tc>
        <w:tc>
          <w:tcPr>
            <w:tcW w:w="1417" w:type="dxa"/>
            <w:shd w:val="clear" w:color="auto" w:fill="auto"/>
          </w:tcPr>
          <w:p w:rsidR="00875FBE" w:rsidRPr="00830DB4" w:rsidRDefault="00875FBE" w:rsidP="00AC5F11">
            <w:pPr>
              <w:jc w:val="center"/>
            </w:pPr>
            <w:r>
              <w:t>102,0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"Росинка"</w:t>
            </w:r>
          </w:p>
        </w:tc>
        <w:tc>
          <w:tcPr>
            <w:tcW w:w="6048" w:type="dxa"/>
          </w:tcPr>
          <w:p w:rsidR="00875FBE" w:rsidRPr="00C45504" w:rsidRDefault="00875FBE" w:rsidP="00AC5F11">
            <w:pPr>
              <w:spacing w:line="240" w:lineRule="auto"/>
              <w:jc w:val="center"/>
            </w:pPr>
            <w:r w:rsidRPr="00C45504">
              <w:t>613387 Кировская область, Пижанский район, с</w:t>
            </w:r>
            <w:proofErr w:type="gramStart"/>
            <w:r w:rsidRPr="00C45504">
              <w:t>.С</w:t>
            </w:r>
            <w:proofErr w:type="gramEnd"/>
            <w:r w:rsidRPr="00C45504">
              <w:t>ретенское, ул.Школьная, 16</w:t>
            </w:r>
          </w:p>
        </w:tc>
        <w:tc>
          <w:tcPr>
            <w:tcW w:w="1315" w:type="dxa"/>
            <w:shd w:val="clear" w:color="auto" w:fill="auto"/>
            <w:vAlign w:val="center"/>
          </w:tcPr>
          <w:p w:rsidR="00875FBE" w:rsidRPr="00FF0476" w:rsidRDefault="00875FBE" w:rsidP="00AC5F11">
            <w:pPr>
              <w:spacing w:line="240" w:lineRule="auto"/>
              <w:jc w:val="center"/>
            </w:pPr>
            <w:r>
              <w:t>115,0</w:t>
            </w:r>
          </w:p>
        </w:tc>
        <w:tc>
          <w:tcPr>
            <w:tcW w:w="1417" w:type="dxa"/>
            <w:shd w:val="clear" w:color="auto" w:fill="auto"/>
            <w:vAlign w:val="center"/>
          </w:tcPr>
          <w:p w:rsidR="00875FBE" w:rsidRPr="00FF0476" w:rsidRDefault="00875FBE" w:rsidP="00AC5F11">
            <w:pPr>
              <w:spacing w:line="240" w:lineRule="auto"/>
              <w:jc w:val="center"/>
            </w:pPr>
            <w:r>
              <w:t>52,0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613397 Кировская область, Пижанский район, д</w:t>
            </w:r>
            <w:proofErr w:type="gramStart"/>
            <w:r w:rsidRPr="00C45504">
              <w:t>.В</w:t>
            </w:r>
            <w:proofErr w:type="gramEnd"/>
            <w:r w:rsidRPr="00C45504">
              <w:t>торой Ластик, ул.Советская, 42</w:t>
            </w:r>
          </w:p>
        </w:tc>
        <w:tc>
          <w:tcPr>
            <w:tcW w:w="1315" w:type="dxa"/>
            <w:shd w:val="clear" w:color="auto" w:fill="auto"/>
          </w:tcPr>
          <w:p w:rsidR="00875FBE" w:rsidRPr="00830DB4" w:rsidRDefault="00875FBE" w:rsidP="00AC5F11">
            <w:pPr>
              <w:jc w:val="center"/>
            </w:pPr>
            <w:r w:rsidRPr="00830DB4">
              <w:t>281.6</w:t>
            </w:r>
          </w:p>
        </w:tc>
        <w:tc>
          <w:tcPr>
            <w:tcW w:w="1417" w:type="dxa"/>
            <w:shd w:val="clear" w:color="auto" w:fill="auto"/>
          </w:tcPr>
          <w:p w:rsidR="00875FBE" w:rsidRPr="00830DB4" w:rsidRDefault="00875FBE" w:rsidP="00AC5F11">
            <w:pPr>
              <w:jc w:val="center"/>
            </w:pPr>
            <w:r>
              <w:t>93,0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613397 Кировская обла</w:t>
            </w:r>
            <w:r>
              <w:t>сть, Пижанский район, д</w:t>
            </w:r>
            <w:proofErr w:type="gramStart"/>
            <w:r>
              <w:t>.В</w:t>
            </w:r>
            <w:proofErr w:type="gramEnd"/>
            <w:r>
              <w:t>торой  Л</w:t>
            </w:r>
            <w:r w:rsidRPr="00C45504">
              <w:t>астик, ул.Советская, 48</w:t>
            </w:r>
          </w:p>
        </w:tc>
        <w:tc>
          <w:tcPr>
            <w:tcW w:w="1315" w:type="dxa"/>
            <w:shd w:val="clear" w:color="auto" w:fill="auto"/>
            <w:vAlign w:val="center"/>
          </w:tcPr>
          <w:p w:rsidR="00875FBE" w:rsidRPr="00FF0476" w:rsidRDefault="00875FBE" w:rsidP="00AC5F11">
            <w:pPr>
              <w:spacing w:line="240" w:lineRule="auto"/>
              <w:jc w:val="center"/>
            </w:pPr>
            <w:r>
              <w:t>45,0</w:t>
            </w:r>
          </w:p>
        </w:tc>
        <w:tc>
          <w:tcPr>
            <w:tcW w:w="1417" w:type="dxa"/>
            <w:shd w:val="clear" w:color="auto" w:fill="auto"/>
            <w:vAlign w:val="center"/>
          </w:tcPr>
          <w:p w:rsidR="00875FBE" w:rsidRPr="00FF0476" w:rsidRDefault="00875FBE" w:rsidP="00AC5F11">
            <w:pPr>
              <w:spacing w:line="240" w:lineRule="auto"/>
              <w:jc w:val="center"/>
            </w:pPr>
            <w:r>
              <w:t>36,0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613391 Кировская область, Пижанский район, д</w:t>
            </w:r>
            <w:proofErr w:type="gramStart"/>
            <w:r w:rsidRPr="00C45504">
              <w:t>.А</w:t>
            </w:r>
            <w:proofErr w:type="gramEnd"/>
            <w:r w:rsidRPr="00C45504">
              <w:t>хманово, ул.Советская, 3</w:t>
            </w:r>
          </w:p>
        </w:tc>
        <w:tc>
          <w:tcPr>
            <w:tcW w:w="1315" w:type="dxa"/>
            <w:shd w:val="clear" w:color="auto" w:fill="auto"/>
          </w:tcPr>
          <w:p w:rsidR="00875FBE" w:rsidRPr="00830DB4" w:rsidRDefault="00875FBE" w:rsidP="00AC5F11">
            <w:pPr>
              <w:jc w:val="center"/>
            </w:pPr>
            <w:r w:rsidRPr="00830DB4">
              <w:t>105.2</w:t>
            </w:r>
          </w:p>
        </w:tc>
        <w:tc>
          <w:tcPr>
            <w:tcW w:w="1417" w:type="dxa"/>
            <w:shd w:val="clear" w:color="auto" w:fill="auto"/>
          </w:tcPr>
          <w:p w:rsidR="00875FBE" w:rsidRPr="00830DB4" w:rsidRDefault="00875FBE" w:rsidP="00AC5F11">
            <w:pPr>
              <w:jc w:val="center"/>
            </w:pPr>
            <w:r>
              <w:t>66,0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trHeight w:val="621"/>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613391 Кировская область, Пижанский район, д</w:t>
            </w:r>
            <w:proofErr w:type="gramStart"/>
            <w:r w:rsidRPr="00C45504">
              <w:t>.А</w:t>
            </w:r>
            <w:proofErr w:type="gramEnd"/>
            <w:r w:rsidRPr="00C45504">
              <w:t>хманово, ул.Советская, 2</w:t>
            </w:r>
          </w:p>
        </w:tc>
        <w:tc>
          <w:tcPr>
            <w:tcW w:w="1315" w:type="dxa"/>
            <w:shd w:val="clear" w:color="auto" w:fill="auto"/>
            <w:vAlign w:val="center"/>
          </w:tcPr>
          <w:p w:rsidR="00875FBE" w:rsidRPr="00FF0476" w:rsidRDefault="00875FBE" w:rsidP="00AC5F11">
            <w:pPr>
              <w:spacing w:line="240" w:lineRule="auto"/>
              <w:jc w:val="center"/>
            </w:pPr>
            <w:r>
              <w:t>60,0</w:t>
            </w:r>
          </w:p>
        </w:tc>
        <w:tc>
          <w:tcPr>
            <w:tcW w:w="1417" w:type="dxa"/>
            <w:shd w:val="clear" w:color="auto" w:fill="auto"/>
            <w:vAlign w:val="center"/>
          </w:tcPr>
          <w:p w:rsidR="00875FBE" w:rsidRPr="00FF0476" w:rsidRDefault="00875FBE" w:rsidP="00AC5F11">
            <w:pPr>
              <w:spacing w:line="240" w:lineRule="auto"/>
              <w:jc w:val="center"/>
            </w:pPr>
            <w:r>
              <w:t>35,0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trHeight w:val="564"/>
          <w:jc w:val="center"/>
        </w:trPr>
        <w:tc>
          <w:tcPr>
            <w:tcW w:w="2977" w:type="dxa"/>
          </w:tcPr>
          <w:p w:rsidR="00875FBE" w:rsidRPr="00C45504" w:rsidRDefault="00875FBE" w:rsidP="00AC5F11">
            <w:pPr>
              <w:spacing w:line="240" w:lineRule="auto"/>
              <w:jc w:val="center"/>
            </w:pPr>
            <w:r w:rsidRPr="00C45504">
              <w:t>магазин "Надежда"</w:t>
            </w:r>
          </w:p>
        </w:tc>
        <w:tc>
          <w:tcPr>
            <w:tcW w:w="6048" w:type="dxa"/>
          </w:tcPr>
          <w:p w:rsidR="00875FBE" w:rsidRPr="00C45504" w:rsidRDefault="00875FBE" w:rsidP="00AC5F11">
            <w:pPr>
              <w:spacing w:line="240" w:lineRule="auto"/>
              <w:jc w:val="center"/>
            </w:pPr>
            <w:r w:rsidRPr="00C45504">
              <w:t>613391 Кировская область, Пижанский район, д</w:t>
            </w:r>
            <w:proofErr w:type="gramStart"/>
            <w:r w:rsidRPr="00C45504">
              <w:t>.А</w:t>
            </w:r>
            <w:proofErr w:type="gramEnd"/>
            <w:r w:rsidRPr="00C45504">
              <w:t>хманово, ул.Советская, 1</w:t>
            </w:r>
          </w:p>
        </w:tc>
        <w:tc>
          <w:tcPr>
            <w:tcW w:w="1315" w:type="dxa"/>
            <w:shd w:val="clear" w:color="auto" w:fill="auto"/>
            <w:vAlign w:val="center"/>
          </w:tcPr>
          <w:p w:rsidR="00875FBE" w:rsidRPr="00FF0476" w:rsidRDefault="00875FBE" w:rsidP="00AC5F11">
            <w:pPr>
              <w:spacing w:line="240" w:lineRule="auto"/>
              <w:jc w:val="center"/>
            </w:pPr>
            <w:r>
              <w:t>30,0</w:t>
            </w:r>
          </w:p>
        </w:tc>
        <w:tc>
          <w:tcPr>
            <w:tcW w:w="1417" w:type="dxa"/>
            <w:shd w:val="clear" w:color="auto" w:fill="auto"/>
            <w:vAlign w:val="center"/>
          </w:tcPr>
          <w:p w:rsidR="00875FBE" w:rsidRPr="00FF0476" w:rsidRDefault="00875FBE" w:rsidP="00AC5F11">
            <w:pPr>
              <w:spacing w:line="240" w:lineRule="auto"/>
              <w:jc w:val="center"/>
            </w:pPr>
            <w:r>
              <w:t>25,0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trHeight w:val="575"/>
          <w:jc w:val="center"/>
        </w:trPr>
        <w:tc>
          <w:tcPr>
            <w:tcW w:w="2977" w:type="dxa"/>
            <w:tcBorders>
              <w:bottom w:val="nil"/>
            </w:tcBorders>
          </w:tcPr>
          <w:p w:rsidR="00875FBE" w:rsidRPr="00C45504" w:rsidRDefault="00875FBE" w:rsidP="00AC5F11">
            <w:pPr>
              <w:spacing w:line="240" w:lineRule="auto"/>
              <w:jc w:val="center"/>
            </w:pPr>
            <w:r w:rsidRPr="00C45504">
              <w:t>магазин "Всё для дома"</w:t>
            </w:r>
          </w:p>
        </w:tc>
        <w:tc>
          <w:tcPr>
            <w:tcW w:w="6048" w:type="dxa"/>
            <w:tcBorders>
              <w:bottom w:val="nil"/>
            </w:tcBorders>
          </w:tcPr>
          <w:p w:rsidR="00875FBE" w:rsidRPr="00C45504" w:rsidRDefault="00875FBE" w:rsidP="00AC5F11">
            <w:pPr>
              <w:spacing w:line="240" w:lineRule="auto"/>
              <w:jc w:val="center"/>
            </w:pPr>
            <w:r w:rsidRPr="00C45504">
              <w:t>613391 Кировская область, Пижанский район, д</w:t>
            </w:r>
            <w:proofErr w:type="gramStart"/>
            <w:r w:rsidRPr="00C45504">
              <w:t>.А</w:t>
            </w:r>
            <w:proofErr w:type="gramEnd"/>
            <w:r w:rsidRPr="00C45504">
              <w:t>хманово, ул.Советская</w:t>
            </w:r>
          </w:p>
        </w:tc>
        <w:tc>
          <w:tcPr>
            <w:tcW w:w="1315" w:type="dxa"/>
            <w:tcBorders>
              <w:bottom w:val="nil"/>
            </w:tcBorders>
            <w:shd w:val="clear" w:color="auto" w:fill="auto"/>
            <w:vAlign w:val="center"/>
          </w:tcPr>
          <w:p w:rsidR="00875FBE" w:rsidRPr="00FF0476" w:rsidRDefault="00875FBE" w:rsidP="00AC5F11">
            <w:pPr>
              <w:spacing w:line="240" w:lineRule="auto"/>
              <w:jc w:val="center"/>
            </w:pPr>
            <w:r>
              <w:t>24,0</w:t>
            </w:r>
          </w:p>
        </w:tc>
        <w:tc>
          <w:tcPr>
            <w:tcW w:w="1417" w:type="dxa"/>
            <w:tcBorders>
              <w:bottom w:val="nil"/>
            </w:tcBorders>
            <w:shd w:val="clear" w:color="auto" w:fill="auto"/>
            <w:vAlign w:val="center"/>
          </w:tcPr>
          <w:p w:rsidR="00875FBE" w:rsidRPr="00FF0476" w:rsidRDefault="00875FBE" w:rsidP="00AC5F11">
            <w:pPr>
              <w:spacing w:line="240" w:lineRule="auto"/>
              <w:jc w:val="center"/>
            </w:pPr>
            <w:r>
              <w:t>24,0</w:t>
            </w:r>
          </w:p>
        </w:tc>
        <w:tc>
          <w:tcPr>
            <w:tcW w:w="3363" w:type="dxa"/>
            <w:tcBorders>
              <w:bottom w:val="nil"/>
            </w:tcBorders>
            <w:shd w:val="clear" w:color="auto" w:fill="auto"/>
          </w:tcPr>
          <w:p w:rsidR="00875FBE" w:rsidRPr="00C45504" w:rsidRDefault="00875FBE" w:rsidP="00AC5F11">
            <w:pPr>
              <w:jc w:val="center"/>
            </w:pPr>
            <w:r w:rsidRPr="00C45504">
              <w:t>все для дома</w:t>
            </w:r>
          </w:p>
        </w:tc>
      </w:tr>
      <w:tr w:rsidR="00875FBE" w:rsidRPr="001A69A9" w:rsidTr="00AC5F11">
        <w:trPr>
          <w:jc w:val="center"/>
        </w:trPr>
        <w:tc>
          <w:tcPr>
            <w:tcW w:w="15120" w:type="dxa"/>
            <w:gridSpan w:val="5"/>
          </w:tcPr>
          <w:p w:rsidR="00875FBE" w:rsidRPr="00C45504" w:rsidRDefault="00875FBE" w:rsidP="00AC5F11">
            <w:pPr>
              <w:jc w:val="center"/>
            </w:pPr>
            <w:r>
              <w:rPr>
                <w:b/>
              </w:rPr>
              <w:t>Безводнин</w:t>
            </w:r>
            <w:r w:rsidRPr="00DE50DA">
              <w:rPr>
                <w:b/>
              </w:rPr>
              <w:t>ское сельское поселение</w:t>
            </w:r>
          </w:p>
        </w:tc>
      </w:tr>
      <w:tr w:rsidR="00875FBE" w:rsidRPr="001A69A9" w:rsidTr="00A43AFD">
        <w:trPr>
          <w:trHeight w:val="422"/>
          <w:jc w:val="center"/>
        </w:trPr>
        <w:tc>
          <w:tcPr>
            <w:tcW w:w="2977" w:type="dxa"/>
          </w:tcPr>
          <w:p w:rsidR="00875FBE" w:rsidRPr="00C45504" w:rsidRDefault="00875FBE" w:rsidP="00AC5F11">
            <w:pPr>
              <w:spacing w:line="276" w:lineRule="auto"/>
              <w:jc w:val="center"/>
            </w:pPr>
            <w:r w:rsidRPr="00C45504">
              <w:t>магазин "ТПС"</w:t>
            </w:r>
          </w:p>
        </w:tc>
        <w:tc>
          <w:tcPr>
            <w:tcW w:w="6048" w:type="dxa"/>
          </w:tcPr>
          <w:p w:rsidR="00875FBE" w:rsidRPr="00C45504" w:rsidRDefault="00875FBE" w:rsidP="00AC5F11">
            <w:pPr>
              <w:spacing w:line="276" w:lineRule="auto"/>
              <w:jc w:val="center"/>
            </w:pPr>
            <w:r w:rsidRPr="00C45504">
              <w:t>613395 Кировская область, Пижанский район, д</w:t>
            </w:r>
            <w:proofErr w:type="gramStart"/>
            <w:r w:rsidRPr="00C45504">
              <w:t>.Б</w:t>
            </w:r>
            <w:proofErr w:type="gramEnd"/>
            <w:r w:rsidRPr="00C45504">
              <w:t>езводное, ул.Советская, 68</w:t>
            </w:r>
          </w:p>
        </w:tc>
        <w:tc>
          <w:tcPr>
            <w:tcW w:w="1315" w:type="dxa"/>
            <w:shd w:val="clear" w:color="auto" w:fill="auto"/>
          </w:tcPr>
          <w:p w:rsidR="00875FBE" w:rsidRPr="00830DB4" w:rsidRDefault="00875FBE" w:rsidP="00AC5F11">
            <w:pPr>
              <w:spacing w:line="276" w:lineRule="auto"/>
              <w:jc w:val="center"/>
            </w:pPr>
            <w:r w:rsidRPr="00830DB4">
              <w:t>181.2</w:t>
            </w:r>
          </w:p>
        </w:tc>
        <w:tc>
          <w:tcPr>
            <w:tcW w:w="1417" w:type="dxa"/>
            <w:shd w:val="clear" w:color="auto" w:fill="auto"/>
          </w:tcPr>
          <w:p w:rsidR="00875FBE" w:rsidRPr="00830DB4" w:rsidRDefault="00875FBE" w:rsidP="00AC5F11">
            <w:pPr>
              <w:spacing w:line="276" w:lineRule="auto"/>
              <w:jc w:val="center"/>
            </w:pPr>
            <w:r>
              <w:t>101,0</w:t>
            </w:r>
          </w:p>
        </w:tc>
        <w:tc>
          <w:tcPr>
            <w:tcW w:w="3363" w:type="dxa"/>
            <w:shd w:val="clear" w:color="auto" w:fill="auto"/>
          </w:tcPr>
          <w:p w:rsidR="00875FBE" w:rsidRPr="00C45504" w:rsidRDefault="00875FBE" w:rsidP="00AC5F11">
            <w:pPr>
              <w:spacing w:line="276" w:lineRule="auto"/>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76" w:lineRule="auto"/>
              <w:jc w:val="center"/>
            </w:pPr>
            <w:r w:rsidRPr="00C45504">
              <w:lastRenderedPageBreak/>
              <w:t>магазин "ТПС"</w:t>
            </w:r>
          </w:p>
        </w:tc>
        <w:tc>
          <w:tcPr>
            <w:tcW w:w="6048" w:type="dxa"/>
          </w:tcPr>
          <w:p w:rsidR="00875FBE" w:rsidRPr="00C45504" w:rsidRDefault="00875FBE" w:rsidP="00AC5F11">
            <w:pPr>
              <w:spacing w:line="276" w:lineRule="auto"/>
              <w:jc w:val="center"/>
            </w:pPr>
            <w:r w:rsidRPr="00C45504">
              <w:t>613395 Кировская область, Пижанский район, д</w:t>
            </w:r>
            <w:proofErr w:type="gramStart"/>
            <w:r w:rsidRPr="00C45504">
              <w:t>.Б</w:t>
            </w:r>
            <w:proofErr w:type="gramEnd"/>
            <w:r w:rsidRPr="00C45504">
              <w:t>езводное, ул.Советская, 11а</w:t>
            </w:r>
          </w:p>
        </w:tc>
        <w:tc>
          <w:tcPr>
            <w:tcW w:w="1315" w:type="dxa"/>
            <w:shd w:val="clear" w:color="auto" w:fill="auto"/>
          </w:tcPr>
          <w:p w:rsidR="00875FBE" w:rsidRPr="00830DB4" w:rsidRDefault="00875FBE" w:rsidP="00AC5F11">
            <w:pPr>
              <w:spacing w:line="276" w:lineRule="auto"/>
              <w:jc w:val="center"/>
            </w:pPr>
            <w:r>
              <w:t>70,</w:t>
            </w:r>
            <w:r w:rsidRPr="00830DB4">
              <w:t>5</w:t>
            </w:r>
          </w:p>
        </w:tc>
        <w:tc>
          <w:tcPr>
            <w:tcW w:w="1417" w:type="dxa"/>
            <w:shd w:val="clear" w:color="auto" w:fill="auto"/>
          </w:tcPr>
          <w:p w:rsidR="00875FBE" w:rsidRPr="00830DB4" w:rsidRDefault="00875FBE" w:rsidP="00AC5F11">
            <w:pPr>
              <w:spacing w:line="276" w:lineRule="auto"/>
              <w:jc w:val="center"/>
            </w:pPr>
            <w:r>
              <w:t>40,0</w:t>
            </w:r>
          </w:p>
        </w:tc>
        <w:tc>
          <w:tcPr>
            <w:tcW w:w="3363" w:type="dxa"/>
            <w:shd w:val="clear" w:color="auto" w:fill="auto"/>
          </w:tcPr>
          <w:p w:rsidR="00875FBE" w:rsidRPr="00C45504" w:rsidRDefault="00875FBE" w:rsidP="00AC5F11">
            <w:pPr>
              <w:spacing w:line="276" w:lineRule="auto"/>
              <w:jc w:val="center"/>
            </w:pPr>
            <w:r w:rsidRPr="00C45504">
              <w:t>товары повседневного спроса</w:t>
            </w:r>
          </w:p>
        </w:tc>
      </w:tr>
      <w:tr w:rsidR="00875FBE" w:rsidRPr="001A69A9" w:rsidTr="00A43AFD">
        <w:trPr>
          <w:trHeight w:val="624"/>
          <w:jc w:val="center"/>
        </w:trPr>
        <w:tc>
          <w:tcPr>
            <w:tcW w:w="2977" w:type="dxa"/>
          </w:tcPr>
          <w:p w:rsidR="00875FBE" w:rsidRPr="00C45504" w:rsidRDefault="00875FBE" w:rsidP="00AC5F11">
            <w:pPr>
              <w:spacing w:line="276" w:lineRule="auto"/>
              <w:jc w:val="center"/>
            </w:pPr>
            <w:r w:rsidRPr="00C45504">
              <w:t>магазин "Рось"</w:t>
            </w:r>
          </w:p>
        </w:tc>
        <w:tc>
          <w:tcPr>
            <w:tcW w:w="6048" w:type="dxa"/>
          </w:tcPr>
          <w:p w:rsidR="00875FBE" w:rsidRPr="00C45504" w:rsidRDefault="00875FBE" w:rsidP="00AC5F11">
            <w:pPr>
              <w:spacing w:line="276" w:lineRule="auto"/>
              <w:jc w:val="center"/>
            </w:pPr>
            <w:r w:rsidRPr="00C45504">
              <w:t>613395 Киров</w:t>
            </w:r>
            <w:r>
              <w:t>ская область, Пижанский район, д</w:t>
            </w:r>
            <w:proofErr w:type="gramStart"/>
            <w:r w:rsidRPr="00C45504">
              <w:t>.Б</w:t>
            </w:r>
            <w:proofErr w:type="gramEnd"/>
            <w:r w:rsidRPr="00C45504">
              <w:t>езводное, ул.Советская, 51</w:t>
            </w:r>
          </w:p>
        </w:tc>
        <w:tc>
          <w:tcPr>
            <w:tcW w:w="1315" w:type="dxa"/>
            <w:shd w:val="clear" w:color="auto" w:fill="auto"/>
            <w:vAlign w:val="center"/>
          </w:tcPr>
          <w:p w:rsidR="00875FBE" w:rsidRPr="00FF0476" w:rsidRDefault="00875FBE" w:rsidP="00AC5F11">
            <w:pPr>
              <w:spacing w:line="276" w:lineRule="auto"/>
              <w:jc w:val="center"/>
            </w:pPr>
            <w:r>
              <w:t>72,3</w:t>
            </w:r>
          </w:p>
        </w:tc>
        <w:tc>
          <w:tcPr>
            <w:tcW w:w="1417" w:type="dxa"/>
            <w:shd w:val="clear" w:color="auto" w:fill="auto"/>
            <w:vAlign w:val="center"/>
          </w:tcPr>
          <w:p w:rsidR="00875FBE" w:rsidRPr="00FF0476" w:rsidRDefault="00875FBE" w:rsidP="00AC5F11">
            <w:pPr>
              <w:spacing w:line="276" w:lineRule="auto"/>
              <w:jc w:val="center"/>
            </w:pPr>
            <w:r>
              <w:t>72,3</w:t>
            </w:r>
          </w:p>
        </w:tc>
        <w:tc>
          <w:tcPr>
            <w:tcW w:w="3363" w:type="dxa"/>
            <w:shd w:val="clear" w:color="auto" w:fill="auto"/>
          </w:tcPr>
          <w:p w:rsidR="00875FBE" w:rsidRPr="00C45504" w:rsidRDefault="00875FBE" w:rsidP="00AC5F11">
            <w:pPr>
              <w:spacing w:line="276" w:lineRule="auto"/>
              <w:jc w:val="center"/>
            </w:pPr>
            <w:r w:rsidRPr="00C45504">
              <w:t>товары повседневного спроса</w:t>
            </w:r>
          </w:p>
        </w:tc>
      </w:tr>
      <w:tr w:rsidR="00875FBE" w:rsidRPr="001A69A9" w:rsidTr="00A43AFD">
        <w:trPr>
          <w:trHeight w:val="575"/>
          <w:jc w:val="center"/>
        </w:trPr>
        <w:tc>
          <w:tcPr>
            <w:tcW w:w="2977" w:type="dxa"/>
          </w:tcPr>
          <w:p w:rsidR="00875FBE" w:rsidRPr="00C45504" w:rsidRDefault="00875FBE" w:rsidP="00AC5F11">
            <w:pPr>
              <w:spacing w:line="240" w:lineRule="auto"/>
              <w:jc w:val="center"/>
            </w:pPr>
            <w:r w:rsidRPr="00C45504">
              <w:t>магазин "Ассорти"</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ул.Советская, 64/2</w:t>
            </w:r>
          </w:p>
        </w:tc>
        <w:tc>
          <w:tcPr>
            <w:tcW w:w="1315" w:type="dxa"/>
            <w:shd w:val="clear" w:color="auto" w:fill="auto"/>
            <w:vAlign w:val="center"/>
          </w:tcPr>
          <w:p w:rsidR="00875FBE" w:rsidRPr="00FF0476" w:rsidRDefault="00875FBE" w:rsidP="00AC5F11">
            <w:pPr>
              <w:spacing w:line="240" w:lineRule="auto"/>
              <w:jc w:val="center"/>
            </w:pPr>
            <w:r>
              <w:t>97,0</w:t>
            </w:r>
          </w:p>
        </w:tc>
        <w:tc>
          <w:tcPr>
            <w:tcW w:w="1417" w:type="dxa"/>
            <w:shd w:val="clear" w:color="auto" w:fill="auto"/>
            <w:vAlign w:val="center"/>
          </w:tcPr>
          <w:p w:rsidR="00875FBE" w:rsidRPr="00FF0476" w:rsidRDefault="00875FBE" w:rsidP="00AC5F11">
            <w:pPr>
              <w:spacing w:line="240" w:lineRule="auto"/>
              <w:jc w:val="center"/>
            </w:pPr>
            <w:r>
              <w:t>48,5</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ул.Школьная, 1</w:t>
            </w:r>
          </w:p>
        </w:tc>
        <w:tc>
          <w:tcPr>
            <w:tcW w:w="1315" w:type="dxa"/>
            <w:shd w:val="clear" w:color="auto" w:fill="auto"/>
            <w:vAlign w:val="center"/>
          </w:tcPr>
          <w:p w:rsidR="00875FBE" w:rsidRPr="00FF0476" w:rsidRDefault="00875FBE" w:rsidP="00AC5F11">
            <w:pPr>
              <w:spacing w:line="240" w:lineRule="auto"/>
              <w:jc w:val="center"/>
            </w:pPr>
            <w:r>
              <w:t>27,0</w:t>
            </w:r>
          </w:p>
        </w:tc>
        <w:tc>
          <w:tcPr>
            <w:tcW w:w="1417" w:type="dxa"/>
            <w:shd w:val="clear" w:color="auto" w:fill="auto"/>
            <w:vAlign w:val="center"/>
          </w:tcPr>
          <w:p w:rsidR="00875FBE" w:rsidRPr="00FF0476" w:rsidRDefault="00875FBE" w:rsidP="00AC5F11">
            <w:pPr>
              <w:spacing w:line="240" w:lineRule="auto"/>
              <w:jc w:val="center"/>
            </w:pPr>
            <w:r>
              <w:t>27,0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"Рось"</w:t>
            </w:r>
          </w:p>
        </w:tc>
        <w:tc>
          <w:tcPr>
            <w:tcW w:w="6048" w:type="dxa"/>
          </w:tcPr>
          <w:p w:rsidR="00875FBE" w:rsidRPr="00C45504" w:rsidRDefault="00875FBE" w:rsidP="00AC5F11">
            <w:pPr>
              <w:spacing w:line="240" w:lineRule="auto"/>
              <w:jc w:val="center"/>
            </w:pPr>
            <w:r w:rsidRPr="00C45504">
              <w:t>613395 Кировская область, Пижанский район,д</w:t>
            </w:r>
            <w:proofErr w:type="gramStart"/>
            <w:r w:rsidRPr="00C45504">
              <w:t>.Б</w:t>
            </w:r>
            <w:proofErr w:type="gramEnd"/>
            <w:r w:rsidRPr="00C45504">
              <w:t>езводное, ул.Советская, 64</w:t>
            </w:r>
          </w:p>
        </w:tc>
        <w:tc>
          <w:tcPr>
            <w:tcW w:w="1315" w:type="dxa"/>
            <w:shd w:val="clear" w:color="auto" w:fill="auto"/>
            <w:vAlign w:val="center"/>
          </w:tcPr>
          <w:p w:rsidR="00875FBE" w:rsidRPr="00FF0476" w:rsidRDefault="00875FBE" w:rsidP="00AC5F11">
            <w:pPr>
              <w:spacing w:line="240" w:lineRule="auto"/>
              <w:jc w:val="center"/>
            </w:pPr>
            <w:r>
              <w:t>112,5</w:t>
            </w:r>
          </w:p>
        </w:tc>
        <w:tc>
          <w:tcPr>
            <w:tcW w:w="1417" w:type="dxa"/>
            <w:shd w:val="clear" w:color="auto" w:fill="auto"/>
            <w:vAlign w:val="center"/>
          </w:tcPr>
          <w:p w:rsidR="00875FBE" w:rsidRPr="00FF0476" w:rsidRDefault="00875FBE" w:rsidP="00AC5F11">
            <w:pPr>
              <w:spacing w:line="240" w:lineRule="auto"/>
              <w:jc w:val="center"/>
            </w:pPr>
            <w:r>
              <w:t>57,0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"Хозтовары"</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ул.Советская, 62</w:t>
            </w:r>
          </w:p>
        </w:tc>
        <w:tc>
          <w:tcPr>
            <w:tcW w:w="1315" w:type="dxa"/>
            <w:shd w:val="clear" w:color="auto" w:fill="auto"/>
            <w:vAlign w:val="center"/>
          </w:tcPr>
          <w:p w:rsidR="00875FBE" w:rsidRPr="00FF0476" w:rsidRDefault="00875FBE" w:rsidP="00AC5F11">
            <w:pPr>
              <w:spacing w:line="240" w:lineRule="auto"/>
              <w:jc w:val="center"/>
            </w:pPr>
            <w:r>
              <w:t>25,0</w:t>
            </w:r>
          </w:p>
        </w:tc>
        <w:tc>
          <w:tcPr>
            <w:tcW w:w="1417" w:type="dxa"/>
            <w:shd w:val="clear" w:color="auto" w:fill="auto"/>
            <w:vAlign w:val="center"/>
          </w:tcPr>
          <w:p w:rsidR="00875FBE" w:rsidRPr="00FF0476" w:rsidRDefault="00875FBE" w:rsidP="00AC5F11">
            <w:pPr>
              <w:spacing w:line="240" w:lineRule="auto"/>
              <w:jc w:val="center"/>
            </w:pPr>
            <w:r>
              <w:t>20,0</w:t>
            </w:r>
          </w:p>
        </w:tc>
        <w:tc>
          <w:tcPr>
            <w:tcW w:w="3363" w:type="dxa"/>
            <w:shd w:val="clear" w:color="auto" w:fill="auto"/>
          </w:tcPr>
          <w:p w:rsidR="00875FBE" w:rsidRPr="00C45504" w:rsidRDefault="005C6CF3" w:rsidP="00AC5F11">
            <w:pPr>
              <w:jc w:val="center"/>
            </w:pPr>
            <w:r>
              <w:t>хозтовары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"Продукты"</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ул.Советская, 68</w:t>
            </w:r>
          </w:p>
        </w:tc>
        <w:tc>
          <w:tcPr>
            <w:tcW w:w="1315" w:type="dxa"/>
            <w:shd w:val="clear" w:color="auto" w:fill="auto"/>
            <w:vAlign w:val="center"/>
          </w:tcPr>
          <w:p w:rsidR="00875FBE" w:rsidRPr="00FF0476" w:rsidRDefault="00875FBE" w:rsidP="00AC5F11">
            <w:pPr>
              <w:spacing w:line="240" w:lineRule="auto"/>
              <w:jc w:val="center"/>
            </w:pPr>
            <w:r>
              <w:t>100,0</w:t>
            </w:r>
          </w:p>
        </w:tc>
        <w:tc>
          <w:tcPr>
            <w:tcW w:w="1417" w:type="dxa"/>
            <w:shd w:val="clear" w:color="auto" w:fill="auto"/>
            <w:vAlign w:val="center"/>
          </w:tcPr>
          <w:p w:rsidR="00875FBE" w:rsidRPr="00FF0476" w:rsidRDefault="00875FBE" w:rsidP="00AC5F11">
            <w:pPr>
              <w:spacing w:line="240" w:lineRule="auto"/>
              <w:jc w:val="center"/>
            </w:pPr>
            <w:r>
              <w:t>22,0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ул.Советская, 70</w:t>
            </w:r>
          </w:p>
        </w:tc>
        <w:tc>
          <w:tcPr>
            <w:tcW w:w="1315" w:type="dxa"/>
            <w:shd w:val="clear" w:color="auto" w:fill="auto"/>
            <w:vAlign w:val="center"/>
          </w:tcPr>
          <w:p w:rsidR="00875FBE" w:rsidRPr="00FF0476" w:rsidRDefault="00875FBE" w:rsidP="00AC5F11">
            <w:pPr>
              <w:spacing w:line="240" w:lineRule="auto"/>
              <w:jc w:val="center"/>
            </w:pPr>
            <w:r>
              <w:t>63,25</w:t>
            </w:r>
          </w:p>
        </w:tc>
        <w:tc>
          <w:tcPr>
            <w:tcW w:w="1417" w:type="dxa"/>
            <w:shd w:val="clear" w:color="auto" w:fill="auto"/>
            <w:vAlign w:val="center"/>
          </w:tcPr>
          <w:p w:rsidR="00875FBE" w:rsidRPr="00FF0476" w:rsidRDefault="00875FBE" w:rsidP="00AC5F11">
            <w:pPr>
              <w:spacing w:line="240" w:lineRule="auto"/>
              <w:jc w:val="center"/>
            </w:pPr>
            <w:r>
              <w:t>45,0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trHeight w:val="539"/>
          <w:jc w:val="center"/>
        </w:trPr>
        <w:tc>
          <w:tcPr>
            <w:tcW w:w="2977" w:type="dxa"/>
          </w:tcPr>
          <w:p w:rsidR="00875FBE" w:rsidRPr="00C45504" w:rsidRDefault="00875FBE" w:rsidP="00AC5F11">
            <w:pPr>
              <w:spacing w:line="240" w:lineRule="auto"/>
              <w:jc w:val="center"/>
            </w:pPr>
            <w:r w:rsidRPr="00C45504">
              <w:t>магазин "Торговый дворик"</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езводное, ул.Школьная, 1</w:t>
            </w:r>
          </w:p>
        </w:tc>
        <w:tc>
          <w:tcPr>
            <w:tcW w:w="1315" w:type="dxa"/>
            <w:shd w:val="clear" w:color="auto" w:fill="auto"/>
            <w:vAlign w:val="center"/>
          </w:tcPr>
          <w:p w:rsidR="00875FBE" w:rsidRPr="00FF0476" w:rsidRDefault="00875FBE" w:rsidP="00AC5F11">
            <w:pPr>
              <w:spacing w:line="240" w:lineRule="auto"/>
              <w:jc w:val="center"/>
            </w:pPr>
            <w:r>
              <w:t>28,0</w:t>
            </w:r>
          </w:p>
        </w:tc>
        <w:tc>
          <w:tcPr>
            <w:tcW w:w="1417" w:type="dxa"/>
            <w:shd w:val="clear" w:color="auto" w:fill="auto"/>
            <w:vAlign w:val="center"/>
          </w:tcPr>
          <w:p w:rsidR="00875FBE" w:rsidRPr="00FF0476" w:rsidRDefault="00875FBE" w:rsidP="00AC5F11">
            <w:pPr>
              <w:spacing w:line="240" w:lineRule="auto"/>
              <w:jc w:val="center"/>
            </w:pPr>
            <w:r>
              <w:t>28,0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trHeight w:val="536"/>
          <w:jc w:val="center"/>
        </w:trPr>
        <w:tc>
          <w:tcPr>
            <w:tcW w:w="2977" w:type="dxa"/>
          </w:tcPr>
          <w:p w:rsidR="00875FBE" w:rsidRPr="00C45504" w:rsidRDefault="00875FBE" w:rsidP="00AC5F11">
            <w:pPr>
              <w:spacing w:line="276" w:lineRule="auto"/>
              <w:jc w:val="center"/>
            </w:pPr>
            <w:r w:rsidRPr="00C45504">
              <w:t>магазин "ТПС"</w:t>
            </w:r>
          </w:p>
        </w:tc>
        <w:tc>
          <w:tcPr>
            <w:tcW w:w="6048" w:type="dxa"/>
          </w:tcPr>
          <w:p w:rsidR="00875FBE" w:rsidRPr="00C45504" w:rsidRDefault="00875FBE" w:rsidP="00AC5F11">
            <w:pPr>
              <w:spacing w:line="276" w:lineRule="auto"/>
              <w:jc w:val="center"/>
            </w:pPr>
            <w:r w:rsidRPr="00C45504">
              <w:t>613395 Кировская область, Пижанский район, д</w:t>
            </w:r>
            <w:proofErr w:type="gramStart"/>
            <w:r w:rsidRPr="00C45504">
              <w:t>.Б</w:t>
            </w:r>
            <w:proofErr w:type="gramEnd"/>
            <w:r w:rsidRPr="00C45504">
              <w:t>ольшое Безруково, 20</w:t>
            </w:r>
          </w:p>
        </w:tc>
        <w:tc>
          <w:tcPr>
            <w:tcW w:w="1315" w:type="dxa"/>
            <w:shd w:val="clear" w:color="auto" w:fill="auto"/>
          </w:tcPr>
          <w:p w:rsidR="00875FBE" w:rsidRPr="00830DB4" w:rsidRDefault="00875FBE" w:rsidP="00AC5F11">
            <w:pPr>
              <w:spacing w:line="276" w:lineRule="auto"/>
              <w:jc w:val="center"/>
            </w:pPr>
            <w:r w:rsidRPr="00830DB4">
              <w:t>253,0</w:t>
            </w:r>
          </w:p>
        </w:tc>
        <w:tc>
          <w:tcPr>
            <w:tcW w:w="1417" w:type="dxa"/>
            <w:shd w:val="clear" w:color="auto" w:fill="auto"/>
          </w:tcPr>
          <w:p w:rsidR="00875FBE" w:rsidRPr="00830DB4" w:rsidRDefault="00875FBE" w:rsidP="00AC5F11">
            <w:pPr>
              <w:spacing w:line="276" w:lineRule="auto"/>
              <w:jc w:val="center"/>
            </w:pPr>
            <w:r>
              <w:t>95,0</w:t>
            </w:r>
          </w:p>
        </w:tc>
        <w:tc>
          <w:tcPr>
            <w:tcW w:w="3363" w:type="dxa"/>
            <w:shd w:val="clear" w:color="auto" w:fill="auto"/>
          </w:tcPr>
          <w:p w:rsidR="00875FBE" w:rsidRPr="00C45504" w:rsidRDefault="00875FBE" w:rsidP="00AC5F11">
            <w:pPr>
              <w:spacing w:line="276" w:lineRule="auto"/>
              <w:jc w:val="center"/>
            </w:pPr>
            <w:r w:rsidRPr="00C45504">
              <w:t>товары повседневного спроса</w:t>
            </w:r>
          </w:p>
        </w:tc>
      </w:tr>
      <w:tr w:rsidR="00875FBE" w:rsidRPr="001A69A9" w:rsidTr="00A43AFD">
        <w:trPr>
          <w:trHeight w:val="700"/>
          <w:jc w:val="center"/>
        </w:trPr>
        <w:tc>
          <w:tcPr>
            <w:tcW w:w="2977" w:type="dxa"/>
            <w:tcBorders>
              <w:bottom w:val="nil"/>
            </w:tcBorders>
          </w:tcPr>
          <w:p w:rsidR="00875FBE" w:rsidRPr="00C45504" w:rsidRDefault="00875FBE" w:rsidP="00AC5F11">
            <w:pPr>
              <w:spacing w:line="240" w:lineRule="auto"/>
              <w:jc w:val="center"/>
            </w:pPr>
            <w:r w:rsidRPr="00C45504">
              <w:t>магазин "ТПС"</w:t>
            </w:r>
          </w:p>
        </w:tc>
        <w:tc>
          <w:tcPr>
            <w:tcW w:w="6048" w:type="dxa"/>
            <w:tcBorders>
              <w:bottom w:val="nil"/>
            </w:tcBorders>
          </w:tcPr>
          <w:p w:rsidR="00875FBE" w:rsidRPr="00C45504" w:rsidRDefault="00875FBE" w:rsidP="00AC5F11">
            <w:pPr>
              <w:spacing w:line="240" w:lineRule="auto"/>
              <w:jc w:val="center"/>
            </w:pPr>
            <w:r w:rsidRPr="00C45504">
              <w:t>613395 Кировская область, Пижанский район, д.Р. Шуйма, ул</w:t>
            </w:r>
            <w:proofErr w:type="gramStart"/>
            <w:r w:rsidRPr="00C45504">
              <w:t>.С</w:t>
            </w:r>
            <w:proofErr w:type="gramEnd"/>
            <w:r w:rsidRPr="00C45504">
              <w:t>оветская, 3</w:t>
            </w:r>
          </w:p>
        </w:tc>
        <w:tc>
          <w:tcPr>
            <w:tcW w:w="1315" w:type="dxa"/>
            <w:tcBorders>
              <w:bottom w:val="nil"/>
            </w:tcBorders>
            <w:shd w:val="clear" w:color="auto" w:fill="auto"/>
          </w:tcPr>
          <w:p w:rsidR="00875FBE" w:rsidRPr="00830DB4" w:rsidRDefault="00875FBE" w:rsidP="00AC5F11">
            <w:pPr>
              <w:jc w:val="center"/>
            </w:pPr>
            <w:r w:rsidRPr="00830DB4">
              <w:t>297,0</w:t>
            </w:r>
          </w:p>
        </w:tc>
        <w:tc>
          <w:tcPr>
            <w:tcW w:w="1417" w:type="dxa"/>
            <w:tcBorders>
              <w:bottom w:val="nil"/>
            </w:tcBorders>
            <w:shd w:val="clear" w:color="auto" w:fill="auto"/>
          </w:tcPr>
          <w:p w:rsidR="00875FBE" w:rsidRPr="00830DB4" w:rsidRDefault="00875FBE" w:rsidP="00AC5F11">
            <w:pPr>
              <w:jc w:val="center"/>
            </w:pPr>
            <w:r>
              <w:t>93,0</w:t>
            </w:r>
          </w:p>
        </w:tc>
        <w:tc>
          <w:tcPr>
            <w:tcW w:w="3363" w:type="dxa"/>
            <w:tcBorders>
              <w:bottom w:val="nil"/>
            </w:tcBorders>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.Б</w:t>
            </w:r>
            <w:proofErr w:type="gramEnd"/>
            <w:r w:rsidRPr="00C45504">
              <w:t>орисёнки, 13</w:t>
            </w:r>
          </w:p>
        </w:tc>
        <w:tc>
          <w:tcPr>
            <w:tcW w:w="1315" w:type="dxa"/>
            <w:shd w:val="clear" w:color="auto" w:fill="auto"/>
          </w:tcPr>
          <w:p w:rsidR="00875FBE" w:rsidRPr="00830DB4" w:rsidRDefault="00875FBE" w:rsidP="00AC5F11">
            <w:pPr>
              <w:jc w:val="center"/>
            </w:pPr>
            <w:r>
              <w:t>60,</w:t>
            </w:r>
            <w:r w:rsidRPr="00830DB4">
              <w:t>8</w:t>
            </w:r>
          </w:p>
        </w:tc>
        <w:tc>
          <w:tcPr>
            <w:tcW w:w="1417" w:type="dxa"/>
            <w:shd w:val="clear" w:color="auto" w:fill="auto"/>
          </w:tcPr>
          <w:p w:rsidR="00875FBE" w:rsidRPr="00830DB4" w:rsidRDefault="00875FBE" w:rsidP="00AC5F11">
            <w:pPr>
              <w:jc w:val="center"/>
            </w:pPr>
            <w:r>
              <w:t>39,0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lastRenderedPageBreak/>
              <w:t>магазин</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.Т</w:t>
            </w:r>
            <w:proofErr w:type="gramEnd"/>
            <w:r w:rsidRPr="00C45504">
              <w:t>умша, 5</w:t>
            </w:r>
          </w:p>
        </w:tc>
        <w:tc>
          <w:tcPr>
            <w:tcW w:w="1315" w:type="dxa"/>
            <w:shd w:val="clear" w:color="auto" w:fill="auto"/>
            <w:vAlign w:val="center"/>
          </w:tcPr>
          <w:p w:rsidR="00875FBE" w:rsidRPr="00C45504" w:rsidRDefault="00875FBE" w:rsidP="00AC5F11">
            <w:pPr>
              <w:spacing w:line="240" w:lineRule="auto"/>
              <w:jc w:val="center"/>
            </w:pPr>
            <w:r>
              <w:t>21,3</w:t>
            </w:r>
          </w:p>
        </w:tc>
        <w:tc>
          <w:tcPr>
            <w:tcW w:w="1417" w:type="dxa"/>
            <w:shd w:val="clear" w:color="auto" w:fill="auto"/>
            <w:vAlign w:val="center"/>
          </w:tcPr>
          <w:p w:rsidR="00875FBE" w:rsidRPr="00C45504" w:rsidRDefault="00875FBE" w:rsidP="00AC5F11">
            <w:pPr>
              <w:spacing w:line="240" w:lineRule="auto"/>
              <w:jc w:val="center"/>
            </w:pPr>
            <w:r>
              <w:t>21,0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"Продукты"</w:t>
            </w:r>
          </w:p>
        </w:tc>
        <w:tc>
          <w:tcPr>
            <w:tcW w:w="6048" w:type="dxa"/>
          </w:tcPr>
          <w:p w:rsidR="00875FBE" w:rsidRPr="00C45504" w:rsidRDefault="00875FBE" w:rsidP="00AC5F11">
            <w:pPr>
              <w:spacing w:line="240" w:lineRule="auto"/>
              <w:jc w:val="center"/>
            </w:pPr>
            <w:r w:rsidRPr="00C45504">
              <w:t>613395 Кировская область, Пижанский район, д</w:t>
            </w:r>
            <w:proofErr w:type="gramStart"/>
            <w:r w:rsidRPr="00C45504">
              <w:t>.Т</w:t>
            </w:r>
            <w:proofErr w:type="gramEnd"/>
            <w:r w:rsidRPr="00C45504">
              <w:t>умша, 5</w:t>
            </w:r>
          </w:p>
        </w:tc>
        <w:tc>
          <w:tcPr>
            <w:tcW w:w="1315" w:type="dxa"/>
            <w:shd w:val="clear" w:color="auto" w:fill="auto"/>
          </w:tcPr>
          <w:p w:rsidR="00875FBE" w:rsidRPr="00F81731" w:rsidRDefault="00875FBE" w:rsidP="00AC5F11">
            <w:pPr>
              <w:jc w:val="center"/>
            </w:pPr>
            <w:r>
              <w:t>60,2</w:t>
            </w:r>
          </w:p>
        </w:tc>
        <w:tc>
          <w:tcPr>
            <w:tcW w:w="1417" w:type="dxa"/>
            <w:shd w:val="clear" w:color="auto" w:fill="auto"/>
            <w:vAlign w:val="center"/>
          </w:tcPr>
          <w:p w:rsidR="00875FBE" w:rsidRPr="00FF0476" w:rsidRDefault="00875FBE" w:rsidP="00AC5F11">
            <w:pPr>
              <w:spacing w:line="240" w:lineRule="auto"/>
              <w:jc w:val="center"/>
            </w:pPr>
            <w:r>
              <w:t>45,8</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C5F11">
        <w:trPr>
          <w:jc w:val="center"/>
        </w:trPr>
        <w:tc>
          <w:tcPr>
            <w:tcW w:w="15120" w:type="dxa"/>
            <w:gridSpan w:val="5"/>
          </w:tcPr>
          <w:p w:rsidR="00875FBE" w:rsidRPr="00C45504" w:rsidRDefault="00875FBE" w:rsidP="00AC5F11">
            <w:pPr>
              <w:jc w:val="center"/>
            </w:pPr>
            <w:r>
              <w:rPr>
                <w:b/>
              </w:rPr>
              <w:t>Вой</w:t>
            </w:r>
            <w:r w:rsidRPr="00DE50DA">
              <w:rPr>
                <w:b/>
              </w:rPr>
              <w:t>ское сельское поселение</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613392 Кировская область, Пижанский район, д</w:t>
            </w:r>
            <w:proofErr w:type="gramStart"/>
            <w:r w:rsidRPr="00C45504">
              <w:t>.Н</w:t>
            </w:r>
            <w:proofErr w:type="gramEnd"/>
            <w:r w:rsidRPr="00C45504">
              <w:t>овые Щеглята, ул.Советская, 9</w:t>
            </w:r>
          </w:p>
        </w:tc>
        <w:tc>
          <w:tcPr>
            <w:tcW w:w="1315" w:type="dxa"/>
            <w:shd w:val="clear" w:color="auto" w:fill="auto"/>
          </w:tcPr>
          <w:p w:rsidR="00875FBE" w:rsidRPr="00830DB4" w:rsidRDefault="00875FBE" w:rsidP="00AC5F11">
            <w:pPr>
              <w:jc w:val="center"/>
            </w:pPr>
            <w:r w:rsidRPr="00830DB4">
              <w:t>79,0</w:t>
            </w:r>
          </w:p>
        </w:tc>
        <w:tc>
          <w:tcPr>
            <w:tcW w:w="1417" w:type="dxa"/>
            <w:shd w:val="clear" w:color="auto" w:fill="auto"/>
          </w:tcPr>
          <w:p w:rsidR="00875FBE" w:rsidRPr="00830DB4" w:rsidRDefault="00875FBE" w:rsidP="00AC5F11">
            <w:pPr>
              <w:jc w:val="center"/>
            </w:pPr>
            <w:r>
              <w:t>50,0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613392 Кировская область, Пижанский район, д</w:t>
            </w:r>
            <w:proofErr w:type="gramStart"/>
            <w:r w:rsidRPr="00C45504">
              <w:t>.Н</w:t>
            </w:r>
            <w:proofErr w:type="gramEnd"/>
            <w:r w:rsidRPr="00C45504">
              <w:t>овые Щеглята, ул.Советская, 9</w:t>
            </w:r>
          </w:p>
        </w:tc>
        <w:tc>
          <w:tcPr>
            <w:tcW w:w="1315" w:type="dxa"/>
            <w:shd w:val="clear" w:color="auto" w:fill="auto"/>
            <w:vAlign w:val="center"/>
          </w:tcPr>
          <w:p w:rsidR="00875FBE" w:rsidRPr="00FF0476" w:rsidRDefault="00875FBE" w:rsidP="00AC5F11">
            <w:pPr>
              <w:spacing w:line="240" w:lineRule="auto"/>
              <w:jc w:val="center"/>
            </w:pPr>
            <w:r>
              <w:t>25,0</w:t>
            </w:r>
          </w:p>
        </w:tc>
        <w:tc>
          <w:tcPr>
            <w:tcW w:w="1417" w:type="dxa"/>
            <w:shd w:val="clear" w:color="auto" w:fill="auto"/>
            <w:vAlign w:val="center"/>
          </w:tcPr>
          <w:p w:rsidR="00875FBE" w:rsidRPr="00FF0476" w:rsidRDefault="00875FBE" w:rsidP="00AC5F11">
            <w:pPr>
              <w:spacing w:line="240" w:lineRule="auto"/>
              <w:jc w:val="center"/>
            </w:pPr>
            <w:r>
              <w:t>25,0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613393 Кировская область, Пижанский район, д</w:t>
            </w:r>
            <w:proofErr w:type="gramStart"/>
            <w:r w:rsidRPr="00C45504">
              <w:t>.К</w:t>
            </w:r>
            <w:proofErr w:type="gramEnd"/>
            <w:r w:rsidRPr="00C45504">
              <w:t>азаково, ул.Советская, 30</w:t>
            </w:r>
          </w:p>
        </w:tc>
        <w:tc>
          <w:tcPr>
            <w:tcW w:w="1315" w:type="dxa"/>
            <w:shd w:val="clear" w:color="auto" w:fill="auto"/>
          </w:tcPr>
          <w:p w:rsidR="00875FBE" w:rsidRPr="00830DB4" w:rsidRDefault="00875FBE" w:rsidP="00AC5F11">
            <w:pPr>
              <w:jc w:val="center"/>
            </w:pPr>
            <w:r w:rsidRPr="00830DB4">
              <w:t>60.9</w:t>
            </w:r>
          </w:p>
        </w:tc>
        <w:tc>
          <w:tcPr>
            <w:tcW w:w="1417" w:type="dxa"/>
            <w:shd w:val="clear" w:color="auto" w:fill="auto"/>
          </w:tcPr>
          <w:p w:rsidR="00875FBE" w:rsidRPr="00830DB4" w:rsidRDefault="00875FBE" w:rsidP="00AC5F11">
            <w:pPr>
              <w:jc w:val="center"/>
            </w:pPr>
            <w:r>
              <w:t>32,0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"У перекрёстка"</w:t>
            </w:r>
          </w:p>
        </w:tc>
        <w:tc>
          <w:tcPr>
            <w:tcW w:w="6048" w:type="dxa"/>
          </w:tcPr>
          <w:p w:rsidR="00875FBE" w:rsidRPr="00C45504" w:rsidRDefault="00875FBE" w:rsidP="00AC5F11">
            <w:pPr>
              <w:spacing w:line="240" w:lineRule="auto"/>
              <w:jc w:val="center"/>
            </w:pPr>
            <w:r w:rsidRPr="00C45504">
              <w:t>613393 Кировская область, Пижанский район, с</w:t>
            </w:r>
            <w:proofErr w:type="gramStart"/>
            <w:r w:rsidRPr="00C45504">
              <w:t>.К</w:t>
            </w:r>
            <w:proofErr w:type="gramEnd"/>
            <w:r w:rsidRPr="00C45504">
              <w:t>азаково, ул.Мира, 1</w:t>
            </w:r>
          </w:p>
        </w:tc>
        <w:tc>
          <w:tcPr>
            <w:tcW w:w="1315" w:type="dxa"/>
            <w:shd w:val="clear" w:color="auto" w:fill="auto"/>
            <w:vAlign w:val="center"/>
          </w:tcPr>
          <w:p w:rsidR="00875FBE" w:rsidRPr="00FF0476" w:rsidRDefault="00875FBE" w:rsidP="00AC5F11">
            <w:pPr>
              <w:spacing w:line="240" w:lineRule="auto"/>
              <w:jc w:val="center"/>
            </w:pPr>
            <w:r>
              <w:t>66,0</w:t>
            </w:r>
          </w:p>
        </w:tc>
        <w:tc>
          <w:tcPr>
            <w:tcW w:w="1417" w:type="dxa"/>
            <w:shd w:val="clear" w:color="auto" w:fill="auto"/>
            <w:vAlign w:val="center"/>
          </w:tcPr>
          <w:p w:rsidR="00875FBE" w:rsidRPr="00FF0476" w:rsidRDefault="00875FBE" w:rsidP="00AC5F11">
            <w:pPr>
              <w:spacing w:line="240" w:lineRule="auto"/>
              <w:jc w:val="center"/>
            </w:pPr>
            <w:r>
              <w:t>36,0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613393 Кировская область, Пижанский район, д</w:t>
            </w:r>
            <w:proofErr w:type="gramStart"/>
            <w:r w:rsidRPr="00C45504">
              <w:t>.П</w:t>
            </w:r>
            <w:proofErr w:type="gramEnd"/>
            <w:r w:rsidRPr="00C45504">
              <w:t>айгишево, ул.Центральная, 20</w:t>
            </w:r>
          </w:p>
        </w:tc>
        <w:tc>
          <w:tcPr>
            <w:tcW w:w="1315" w:type="dxa"/>
            <w:shd w:val="clear" w:color="auto" w:fill="auto"/>
          </w:tcPr>
          <w:p w:rsidR="00875FBE" w:rsidRPr="00830DB4" w:rsidRDefault="00875FBE" w:rsidP="00AC5F11">
            <w:pPr>
              <w:jc w:val="center"/>
            </w:pPr>
            <w:r>
              <w:t>53,</w:t>
            </w:r>
            <w:r w:rsidRPr="00830DB4">
              <w:t>6</w:t>
            </w:r>
          </w:p>
        </w:tc>
        <w:tc>
          <w:tcPr>
            <w:tcW w:w="1417" w:type="dxa"/>
            <w:shd w:val="clear" w:color="auto" w:fill="auto"/>
          </w:tcPr>
          <w:p w:rsidR="00875FBE" w:rsidRPr="00830DB4" w:rsidRDefault="00875FBE" w:rsidP="00AC5F11">
            <w:pPr>
              <w:jc w:val="center"/>
            </w:pPr>
            <w:r>
              <w:t>53,0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613392 Кировская область, Пижанский район, с</w:t>
            </w:r>
            <w:proofErr w:type="gramStart"/>
            <w:r w:rsidRPr="00C45504">
              <w:t>.В</w:t>
            </w:r>
            <w:proofErr w:type="gramEnd"/>
            <w:r w:rsidRPr="00C45504">
              <w:t>оя, ул.Школьная, 5</w:t>
            </w:r>
          </w:p>
        </w:tc>
        <w:tc>
          <w:tcPr>
            <w:tcW w:w="1315" w:type="dxa"/>
            <w:shd w:val="clear" w:color="auto" w:fill="auto"/>
          </w:tcPr>
          <w:p w:rsidR="00875FBE" w:rsidRPr="00830DB4" w:rsidRDefault="00875FBE" w:rsidP="00AC5F11">
            <w:pPr>
              <w:jc w:val="center"/>
            </w:pPr>
            <w:r w:rsidRPr="00830DB4">
              <w:t>169,0</w:t>
            </w:r>
          </w:p>
        </w:tc>
        <w:tc>
          <w:tcPr>
            <w:tcW w:w="1417" w:type="dxa"/>
            <w:shd w:val="clear" w:color="auto" w:fill="auto"/>
          </w:tcPr>
          <w:p w:rsidR="00875FBE" w:rsidRPr="00830DB4" w:rsidRDefault="00875FBE" w:rsidP="00AC5F11">
            <w:pPr>
              <w:jc w:val="center"/>
            </w:pPr>
            <w:r>
              <w:t>72,0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Borders>
              <w:bottom w:val="nil"/>
            </w:tcBorders>
          </w:tcPr>
          <w:p w:rsidR="00875FBE" w:rsidRPr="00C45504" w:rsidRDefault="00875FBE" w:rsidP="00AC5F11">
            <w:pPr>
              <w:spacing w:line="240" w:lineRule="auto"/>
              <w:jc w:val="center"/>
            </w:pPr>
            <w:r w:rsidRPr="00C45504">
              <w:t>магазин "Сельчанка"</w:t>
            </w:r>
          </w:p>
        </w:tc>
        <w:tc>
          <w:tcPr>
            <w:tcW w:w="6048" w:type="dxa"/>
            <w:tcBorders>
              <w:bottom w:val="nil"/>
            </w:tcBorders>
          </w:tcPr>
          <w:p w:rsidR="00875FBE" w:rsidRPr="00C45504" w:rsidRDefault="00875FBE" w:rsidP="00AC5F11">
            <w:pPr>
              <w:spacing w:line="240" w:lineRule="auto"/>
              <w:jc w:val="center"/>
            </w:pPr>
            <w:r w:rsidRPr="00C45504">
              <w:t>613392</w:t>
            </w:r>
            <w:r>
              <w:t>, Кировская область, Пижанский район, с</w:t>
            </w:r>
            <w:proofErr w:type="gramStart"/>
            <w:r>
              <w:t>.В</w:t>
            </w:r>
            <w:proofErr w:type="gramEnd"/>
            <w:r>
              <w:t>оя, ул.Школьная, 6</w:t>
            </w:r>
          </w:p>
        </w:tc>
        <w:tc>
          <w:tcPr>
            <w:tcW w:w="1315" w:type="dxa"/>
            <w:tcBorders>
              <w:bottom w:val="nil"/>
            </w:tcBorders>
            <w:shd w:val="clear" w:color="auto" w:fill="auto"/>
          </w:tcPr>
          <w:p w:rsidR="00875FBE" w:rsidRPr="00A9787F" w:rsidRDefault="00875FBE" w:rsidP="00AC5F11">
            <w:pPr>
              <w:jc w:val="center"/>
            </w:pPr>
            <w:r w:rsidRPr="00A9787F">
              <w:t>20,0</w:t>
            </w:r>
          </w:p>
        </w:tc>
        <w:tc>
          <w:tcPr>
            <w:tcW w:w="1417" w:type="dxa"/>
            <w:tcBorders>
              <w:bottom w:val="nil"/>
            </w:tcBorders>
            <w:shd w:val="clear" w:color="auto" w:fill="auto"/>
          </w:tcPr>
          <w:p w:rsidR="00875FBE" w:rsidRPr="00A9787F" w:rsidRDefault="00875FBE" w:rsidP="00AC5F11">
            <w:pPr>
              <w:jc w:val="center"/>
            </w:pPr>
            <w:r>
              <w:t>20,0</w:t>
            </w:r>
          </w:p>
        </w:tc>
        <w:tc>
          <w:tcPr>
            <w:tcW w:w="3363" w:type="dxa"/>
            <w:tcBorders>
              <w:bottom w:val="nil"/>
            </w:tcBorders>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"Хозяюшка"</w:t>
            </w:r>
          </w:p>
        </w:tc>
        <w:tc>
          <w:tcPr>
            <w:tcW w:w="6048" w:type="dxa"/>
          </w:tcPr>
          <w:p w:rsidR="00875FBE" w:rsidRPr="00C45504" w:rsidRDefault="00875FBE" w:rsidP="00AC5F11">
            <w:pPr>
              <w:spacing w:line="240" w:lineRule="auto"/>
              <w:jc w:val="center"/>
            </w:pPr>
            <w:r w:rsidRPr="00C45504">
              <w:t>613392 Кировская область, Пижанский район, с</w:t>
            </w:r>
            <w:proofErr w:type="gramStart"/>
            <w:r w:rsidRPr="00C45504">
              <w:t>.В</w:t>
            </w:r>
            <w:proofErr w:type="gramEnd"/>
            <w:r w:rsidRPr="00C45504">
              <w:t>оя, ул.Школьная, 6</w:t>
            </w:r>
          </w:p>
        </w:tc>
        <w:tc>
          <w:tcPr>
            <w:tcW w:w="1315" w:type="dxa"/>
            <w:shd w:val="clear" w:color="auto" w:fill="auto"/>
            <w:vAlign w:val="center"/>
          </w:tcPr>
          <w:p w:rsidR="00875FBE" w:rsidRPr="00FF0476" w:rsidRDefault="00875FBE" w:rsidP="00AC5F11">
            <w:pPr>
              <w:spacing w:line="240" w:lineRule="auto"/>
              <w:jc w:val="center"/>
            </w:pPr>
            <w:r>
              <w:t>10,0</w:t>
            </w:r>
          </w:p>
        </w:tc>
        <w:tc>
          <w:tcPr>
            <w:tcW w:w="1417" w:type="dxa"/>
            <w:shd w:val="clear" w:color="auto" w:fill="auto"/>
            <w:vAlign w:val="center"/>
          </w:tcPr>
          <w:p w:rsidR="00875FBE" w:rsidRPr="00FF0476" w:rsidRDefault="00875FBE" w:rsidP="00AC5F11">
            <w:pPr>
              <w:spacing w:line="240" w:lineRule="auto"/>
              <w:jc w:val="center"/>
            </w:pPr>
            <w:r>
              <w:t>10,0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613392 Кировская область, Пижанский район, с</w:t>
            </w:r>
            <w:proofErr w:type="gramStart"/>
            <w:r w:rsidRPr="00C45504">
              <w:t>.В</w:t>
            </w:r>
            <w:proofErr w:type="gramEnd"/>
            <w:r w:rsidRPr="00C45504">
              <w:t>оя, ул.Советская, 13а</w:t>
            </w:r>
          </w:p>
        </w:tc>
        <w:tc>
          <w:tcPr>
            <w:tcW w:w="1315" w:type="dxa"/>
            <w:shd w:val="clear" w:color="auto" w:fill="auto"/>
            <w:vAlign w:val="center"/>
          </w:tcPr>
          <w:p w:rsidR="00875FBE" w:rsidRPr="00FF0476" w:rsidRDefault="00875FBE" w:rsidP="00AC5F11">
            <w:pPr>
              <w:spacing w:line="240" w:lineRule="auto"/>
              <w:jc w:val="center"/>
            </w:pPr>
            <w:r>
              <w:t>40,0</w:t>
            </w:r>
          </w:p>
        </w:tc>
        <w:tc>
          <w:tcPr>
            <w:tcW w:w="1417" w:type="dxa"/>
            <w:shd w:val="clear" w:color="auto" w:fill="auto"/>
            <w:vAlign w:val="center"/>
          </w:tcPr>
          <w:p w:rsidR="00875FBE" w:rsidRPr="00FF0476" w:rsidRDefault="00875FBE" w:rsidP="00AC5F11">
            <w:pPr>
              <w:spacing w:line="240" w:lineRule="auto"/>
              <w:jc w:val="center"/>
            </w:pPr>
            <w:r>
              <w:t>28,0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613392 Кировская область, Пижанский район, с</w:t>
            </w:r>
            <w:proofErr w:type="gramStart"/>
            <w:r w:rsidRPr="00C45504">
              <w:t>.В</w:t>
            </w:r>
            <w:proofErr w:type="gramEnd"/>
            <w:r w:rsidRPr="00C45504">
              <w:t>оя, ул.Советская, 11</w:t>
            </w:r>
          </w:p>
        </w:tc>
        <w:tc>
          <w:tcPr>
            <w:tcW w:w="1315" w:type="dxa"/>
            <w:shd w:val="clear" w:color="auto" w:fill="auto"/>
            <w:vAlign w:val="center"/>
          </w:tcPr>
          <w:p w:rsidR="00875FBE" w:rsidRPr="00FF0476" w:rsidRDefault="00875FBE" w:rsidP="00AC5F11">
            <w:pPr>
              <w:spacing w:line="240" w:lineRule="auto"/>
              <w:jc w:val="center"/>
            </w:pPr>
            <w:r>
              <w:t>95,0</w:t>
            </w:r>
          </w:p>
        </w:tc>
        <w:tc>
          <w:tcPr>
            <w:tcW w:w="1417" w:type="dxa"/>
            <w:shd w:val="clear" w:color="auto" w:fill="auto"/>
            <w:vAlign w:val="center"/>
          </w:tcPr>
          <w:p w:rsidR="00875FBE" w:rsidRPr="00FF0476" w:rsidRDefault="00875FBE" w:rsidP="00AC5F11">
            <w:pPr>
              <w:spacing w:line="240" w:lineRule="auto"/>
              <w:jc w:val="center"/>
            </w:pPr>
            <w:r>
              <w:t>36,0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C5F11">
        <w:trPr>
          <w:jc w:val="center"/>
        </w:trPr>
        <w:tc>
          <w:tcPr>
            <w:tcW w:w="15120" w:type="dxa"/>
            <w:gridSpan w:val="5"/>
          </w:tcPr>
          <w:p w:rsidR="00875FBE" w:rsidRPr="00C45504" w:rsidRDefault="00875FBE" w:rsidP="00AC5F11">
            <w:pPr>
              <w:jc w:val="center"/>
            </w:pPr>
            <w:r>
              <w:rPr>
                <w:b/>
              </w:rPr>
              <w:lastRenderedPageBreak/>
              <w:t>Иже</w:t>
            </w:r>
            <w:r w:rsidRPr="00DE50DA">
              <w:rPr>
                <w:b/>
              </w:rPr>
              <w:t>вское сельское поселение</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.Л</w:t>
            </w:r>
            <w:proofErr w:type="gramEnd"/>
            <w:r w:rsidRPr="00C45504">
              <w:t>ом-Комары, ул.Лаптевых, 35</w:t>
            </w:r>
          </w:p>
        </w:tc>
        <w:tc>
          <w:tcPr>
            <w:tcW w:w="1315" w:type="dxa"/>
            <w:shd w:val="clear" w:color="auto" w:fill="auto"/>
          </w:tcPr>
          <w:p w:rsidR="00875FBE" w:rsidRPr="00830DB4" w:rsidRDefault="00875FBE" w:rsidP="00AC5F11">
            <w:pPr>
              <w:jc w:val="center"/>
            </w:pPr>
            <w:r w:rsidRPr="00830DB4">
              <w:t>131,0</w:t>
            </w:r>
          </w:p>
        </w:tc>
        <w:tc>
          <w:tcPr>
            <w:tcW w:w="1417" w:type="dxa"/>
            <w:shd w:val="clear" w:color="auto" w:fill="auto"/>
          </w:tcPr>
          <w:p w:rsidR="00875FBE" w:rsidRPr="00830DB4" w:rsidRDefault="00875FBE" w:rsidP="00AC5F11">
            <w:pPr>
              <w:jc w:val="center"/>
            </w:pPr>
            <w:r>
              <w:t>46,0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.С</w:t>
            </w:r>
            <w:proofErr w:type="gramEnd"/>
            <w:r w:rsidRPr="00C45504">
              <w:t>оломино</w:t>
            </w:r>
          </w:p>
        </w:tc>
        <w:tc>
          <w:tcPr>
            <w:tcW w:w="1315" w:type="dxa"/>
            <w:shd w:val="clear" w:color="auto" w:fill="auto"/>
          </w:tcPr>
          <w:p w:rsidR="00875FBE" w:rsidRPr="00830DB4" w:rsidRDefault="00875FBE" w:rsidP="00AC5F11">
            <w:pPr>
              <w:jc w:val="center"/>
            </w:pPr>
            <w:r w:rsidRPr="00830DB4">
              <w:t>16,4</w:t>
            </w:r>
          </w:p>
        </w:tc>
        <w:tc>
          <w:tcPr>
            <w:tcW w:w="1417" w:type="dxa"/>
            <w:shd w:val="clear" w:color="auto" w:fill="auto"/>
          </w:tcPr>
          <w:p w:rsidR="00875FBE" w:rsidRPr="00830DB4" w:rsidRDefault="00875FBE" w:rsidP="00AC5F11">
            <w:pPr>
              <w:jc w:val="center"/>
            </w:pPr>
            <w:r>
              <w:t>16,0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61388 Кировская область, Пижанский район, д</w:t>
            </w:r>
            <w:proofErr w:type="gramStart"/>
            <w:r w:rsidRPr="00C45504">
              <w:t>.Ч</w:t>
            </w:r>
            <w:proofErr w:type="gramEnd"/>
            <w:r w:rsidRPr="00C45504">
              <w:t>екмари, ул.Набережная, 1</w:t>
            </w:r>
          </w:p>
        </w:tc>
        <w:tc>
          <w:tcPr>
            <w:tcW w:w="1315" w:type="dxa"/>
            <w:shd w:val="clear" w:color="auto" w:fill="auto"/>
          </w:tcPr>
          <w:p w:rsidR="00875FBE" w:rsidRPr="00830DB4" w:rsidRDefault="00875FBE" w:rsidP="00AC5F11">
            <w:pPr>
              <w:jc w:val="center"/>
            </w:pPr>
            <w:r w:rsidRPr="00830DB4">
              <w:t>125.1</w:t>
            </w:r>
          </w:p>
        </w:tc>
        <w:tc>
          <w:tcPr>
            <w:tcW w:w="1417" w:type="dxa"/>
            <w:shd w:val="clear" w:color="auto" w:fill="auto"/>
          </w:tcPr>
          <w:p w:rsidR="00875FBE" w:rsidRPr="00830DB4" w:rsidRDefault="00875FBE" w:rsidP="00AC5F11">
            <w:pPr>
              <w:jc w:val="center"/>
            </w:pPr>
            <w:r>
              <w:t>65,0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.Т</w:t>
            </w:r>
            <w:proofErr w:type="gramEnd"/>
            <w:r w:rsidRPr="00C45504">
              <w:t>урусиново, 9</w:t>
            </w:r>
          </w:p>
        </w:tc>
        <w:tc>
          <w:tcPr>
            <w:tcW w:w="1315" w:type="dxa"/>
            <w:shd w:val="clear" w:color="auto" w:fill="auto"/>
          </w:tcPr>
          <w:p w:rsidR="00875FBE" w:rsidRPr="00830DB4" w:rsidRDefault="00875FBE" w:rsidP="00AC5F11">
            <w:pPr>
              <w:jc w:val="center"/>
            </w:pPr>
            <w:r w:rsidRPr="00830DB4">
              <w:t>294.8</w:t>
            </w:r>
          </w:p>
        </w:tc>
        <w:tc>
          <w:tcPr>
            <w:tcW w:w="1417" w:type="dxa"/>
            <w:shd w:val="clear" w:color="auto" w:fill="auto"/>
          </w:tcPr>
          <w:p w:rsidR="00875FBE" w:rsidRPr="00830DB4" w:rsidRDefault="00875FBE" w:rsidP="00AC5F11">
            <w:pPr>
              <w:jc w:val="center"/>
            </w:pPr>
            <w:r>
              <w:t>50,0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 6а</w:t>
            </w:r>
          </w:p>
        </w:tc>
        <w:tc>
          <w:tcPr>
            <w:tcW w:w="1315" w:type="dxa"/>
            <w:shd w:val="clear" w:color="auto" w:fill="auto"/>
          </w:tcPr>
          <w:p w:rsidR="00875FBE" w:rsidRPr="00830DB4" w:rsidRDefault="00875FBE" w:rsidP="00AC5F11">
            <w:pPr>
              <w:jc w:val="center"/>
            </w:pPr>
            <w:r w:rsidRPr="00830DB4">
              <w:t>157.7</w:t>
            </w:r>
          </w:p>
        </w:tc>
        <w:tc>
          <w:tcPr>
            <w:tcW w:w="1417" w:type="dxa"/>
            <w:shd w:val="clear" w:color="auto" w:fill="auto"/>
          </w:tcPr>
          <w:p w:rsidR="00875FBE" w:rsidRPr="00830DB4" w:rsidRDefault="00875FBE" w:rsidP="00AC5F11">
            <w:pPr>
              <w:jc w:val="center"/>
            </w:pPr>
            <w:r>
              <w:t>95,0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"Ирина"</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w:t>
            </w:r>
          </w:p>
        </w:tc>
        <w:tc>
          <w:tcPr>
            <w:tcW w:w="1315" w:type="dxa"/>
            <w:shd w:val="clear" w:color="auto" w:fill="auto"/>
            <w:vAlign w:val="center"/>
          </w:tcPr>
          <w:p w:rsidR="00875FBE" w:rsidRPr="00FF0476" w:rsidRDefault="00875FBE" w:rsidP="00AC5F11">
            <w:pPr>
              <w:spacing w:line="240" w:lineRule="auto"/>
              <w:jc w:val="center"/>
            </w:pPr>
            <w:r>
              <w:t>31,0</w:t>
            </w:r>
          </w:p>
        </w:tc>
        <w:tc>
          <w:tcPr>
            <w:tcW w:w="1417" w:type="dxa"/>
            <w:shd w:val="clear" w:color="auto" w:fill="auto"/>
            <w:vAlign w:val="center"/>
          </w:tcPr>
          <w:p w:rsidR="00875FBE" w:rsidRPr="00FF0476" w:rsidRDefault="00875FBE" w:rsidP="00AC5F11">
            <w:pPr>
              <w:spacing w:line="240" w:lineRule="auto"/>
              <w:jc w:val="center"/>
            </w:pPr>
            <w:r>
              <w:t>31,0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 1б</w:t>
            </w:r>
          </w:p>
        </w:tc>
        <w:tc>
          <w:tcPr>
            <w:tcW w:w="1315" w:type="dxa"/>
            <w:shd w:val="clear" w:color="auto" w:fill="auto"/>
            <w:vAlign w:val="center"/>
          </w:tcPr>
          <w:p w:rsidR="00875FBE" w:rsidRPr="00FF0476" w:rsidRDefault="00875FBE" w:rsidP="00AC5F11">
            <w:pPr>
              <w:spacing w:line="240" w:lineRule="auto"/>
              <w:jc w:val="center"/>
            </w:pPr>
            <w:r>
              <w:t>18,0</w:t>
            </w:r>
          </w:p>
        </w:tc>
        <w:tc>
          <w:tcPr>
            <w:tcW w:w="1417" w:type="dxa"/>
            <w:shd w:val="clear" w:color="auto" w:fill="auto"/>
            <w:vAlign w:val="center"/>
          </w:tcPr>
          <w:p w:rsidR="00875FBE" w:rsidRPr="00FF0476" w:rsidRDefault="00875FBE" w:rsidP="00AC5F11">
            <w:pPr>
              <w:spacing w:line="240" w:lineRule="auto"/>
              <w:jc w:val="center"/>
            </w:pPr>
            <w:r>
              <w:t>18,0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Borders>
              <w:bottom w:val="nil"/>
            </w:tcBorders>
          </w:tcPr>
          <w:p w:rsidR="00875FBE" w:rsidRPr="00C45504" w:rsidRDefault="00875FBE" w:rsidP="00AC5F11">
            <w:pPr>
              <w:spacing w:line="240" w:lineRule="auto"/>
              <w:jc w:val="center"/>
            </w:pPr>
            <w:r w:rsidRPr="00C45504">
              <w:t>магазин "Мечта-2"</w:t>
            </w:r>
          </w:p>
        </w:tc>
        <w:tc>
          <w:tcPr>
            <w:tcW w:w="6048" w:type="dxa"/>
            <w:tcBorders>
              <w:bottom w:val="nil"/>
            </w:tcBorders>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 6</w:t>
            </w:r>
          </w:p>
        </w:tc>
        <w:tc>
          <w:tcPr>
            <w:tcW w:w="1315" w:type="dxa"/>
            <w:tcBorders>
              <w:bottom w:val="nil"/>
            </w:tcBorders>
            <w:shd w:val="clear" w:color="auto" w:fill="auto"/>
            <w:vAlign w:val="center"/>
          </w:tcPr>
          <w:p w:rsidR="00875FBE" w:rsidRPr="00FF0476" w:rsidRDefault="00875FBE" w:rsidP="00AC5F11">
            <w:pPr>
              <w:spacing w:line="240" w:lineRule="auto"/>
              <w:jc w:val="center"/>
            </w:pPr>
            <w:r>
              <w:t>115,0</w:t>
            </w:r>
          </w:p>
        </w:tc>
        <w:tc>
          <w:tcPr>
            <w:tcW w:w="1417" w:type="dxa"/>
            <w:tcBorders>
              <w:bottom w:val="nil"/>
            </w:tcBorders>
            <w:shd w:val="clear" w:color="auto" w:fill="auto"/>
            <w:vAlign w:val="center"/>
          </w:tcPr>
          <w:p w:rsidR="00875FBE" w:rsidRPr="00FF0476" w:rsidRDefault="00875FBE" w:rsidP="00AC5F11">
            <w:pPr>
              <w:spacing w:line="240" w:lineRule="auto"/>
              <w:jc w:val="center"/>
            </w:pPr>
            <w:r>
              <w:t>58,0</w:t>
            </w:r>
          </w:p>
        </w:tc>
        <w:tc>
          <w:tcPr>
            <w:tcW w:w="3363" w:type="dxa"/>
            <w:tcBorders>
              <w:bottom w:val="nil"/>
            </w:tcBorders>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 6</w:t>
            </w:r>
          </w:p>
        </w:tc>
        <w:tc>
          <w:tcPr>
            <w:tcW w:w="1315" w:type="dxa"/>
            <w:shd w:val="clear" w:color="auto" w:fill="auto"/>
            <w:vAlign w:val="center"/>
          </w:tcPr>
          <w:p w:rsidR="00875FBE" w:rsidRPr="00FF0476" w:rsidRDefault="00875FBE" w:rsidP="00AC5F11">
            <w:pPr>
              <w:spacing w:line="240" w:lineRule="auto"/>
              <w:jc w:val="center"/>
            </w:pPr>
            <w:r>
              <w:t>65,0</w:t>
            </w:r>
          </w:p>
        </w:tc>
        <w:tc>
          <w:tcPr>
            <w:tcW w:w="1417" w:type="dxa"/>
            <w:shd w:val="clear" w:color="auto" w:fill="auto"/>
            <w:vAlign w:val="center"/>
          </w:tcPr>
          <w:p w:rsidR="00875FBE" w:rsidRPr="00FF0476" w:rsidRDefault="00875FBE" w:rsidP="00AC5F11">
            <w:pPr>
              <w:spacing w:line="240" w:lineRule="auto"/>
              <w:jc w:val="center"/>
            </w:pPr>
            <w:r>
              <w:t>38,0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613388 Кировская область, Пижанский район. д</w:t>
            </w:r>
            <w:proofErr w:type="gramStart"/>
            <w:r w:rsidRPr="00C45504">
              <w:t>.П</w:t>
            </w:r>
            <w:proofErr w:type="gramEnd"/>
            <w:r w:rsidRPr="00C45504">
              <w:t>авлово, ул.Советская, 6б</w:t>
            </w:r>
          </w:p>
        </w:tc>
        <w:tc>
          <w:tcPr>
            <w:tcW w:w="1315" w:type="dxa"/>
            <w:shd w:val="clear" w:color="auto" w:fill="auto"/>
            <w:vAlign w:val="center"/>
          </w:tcPr>
          <w:p w:rsidR="00875FBE" w:rsidRPr="00FF0476" w:rsidRDefault="00875FBE" w:rsidP="00AC5F11">
            <w:pPr>
              <w:spacing w:line="240" w:lineRule="auto"/>
              <w:jc w:val="center"/>
            </w:pPr>
            <w:r>
              <w:t>60,4</w:t>
            </w:r>
          </w:p>
        </w:tc>
        <w:tc>
          <w:tcPr>
            <w:tcW w:w="1417" w:type="dxa"/>
            <w:shd w:val="clear" w:color="auto" w:fill="auto"/>
            <w:vAlign w:val="center"/>
          </w:tcPr>
          <w:p w:rsidR="00875FBE" w:rsidRPr="00FF0476" w:rsidRDefault="00875FBE" w:rsidP="00AC5F11">
            <w:pPr>
              <w:spacing w:line="240" w:lineRule="auto"/>
              <w:jc w:val="center"/>
            </w:pPr>
            <w:r>
              <w:t>30,4</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C5F11">
        <w:trPr>
          <w:jc w:val="center"/>
        </w:trPr>
        <w:tc>
          <w:tcPr>
            <w:tcW w:w="15120" w:type="dxa"/>
            <w:gridSpan w:val="5"/>
          </w:tcPr>
          <w:p w:rsidR="00875FBE" w:rsidRPr="00C45504" w:rsidRDefault="00875FBE" w:rsidP="00AC5F11">
            <w:pPr>
              <w:jc w:val="center"/>
            </w:pPr>
            <w:r>
              <w:rPr>
                <w:b/>
              </w:rPr>
              <w:t>Обухо</w:t>
            </w:r>
            <w:r w:rsidRPr="00DE50DA">
              <w:rPr>
                <w:b/>
              </w:rPr>
              <w:t>вское сельское поселение</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613384 Кировская область, Пижанский район, с</w:t>
            </w:r>
            <w:proofErr w:type="gramStart"/>
            <w:r w:rsidRPr="00C45504">
              <w:t>.О</w:t>
            </w:r>
            <w:proofErr w:type="gramEnd"/>
            <w:r w:rsidRPr="00C45504">
              <w:t>бухово, ул.Коммуны, 22</w:t>
            </w:r>
          </w:p>
        </w:tc>
        <w:tc>
          <w:tcPr>
            <w:tcW w:w="1315" w:type="dxa"/>
            <w:shd w:val="clear" w:color="auto" w:fill="auto"/>
          </w:tcPr>
          <w:p w:rsidR="00875FBE" w:rsidRPr="00830DB4" w:rsidRDefault="00875FBE" w:rsidP="00AC5F11">
            <w:pPr>
              <w:jc w:val="center"/>
            </w:pPr>
            <w:r w:rsidRPr="00830DB4">
              <w:t>220.2</w:t>
            </w:r>
          </w:p>
        </w:tc>
        <w:tc>
          <w:tcPr>
            <w:tcW w:w="1417" w:type="dxa"/>
            <w:shd w:val="clear" w:color="auto" w:fill="auto"/>
          </w:tcPr>
          <w:p w:rsidR="00875FBE" w:rsidRPr="00830DB4" w:rsidRDefault="00875FBE" w:rsidP="00AC5F11">
            <w:pPr>
              <w:jc w:val="center"/>
            </w:pPr>
            <w:r>
              <w:t>136,0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lastRenderedPageBreak/>
              <w:t>магазин "Продукты"</w:t>
            </w:r>
          </w:p>
        </w:tc>
        <w:tc>
          <w:tcPr>
            <w:tcW w:w="6048" w:type="dxa"/>
          </w:tcPr>
          <w:p w:rsidR="00875FBE" w:rsidRPr="00C45504" w:rsidRDefault="00875FBE" w:rsidP="00AC5F11">
            <w:pPr>
              <w:spacing w:line="240" w:lineRule="auto"/>
              <w:jc w:val="center"/>
            </w:pPr>
            <w:r w:rsidRPr="00C45504">
              <w:t>613384 Кировская область, Пижанский район, с</w:t>
            </w:r>
            <w:proofErr w:type="gramStart"/>
            <w:r w:rsidRPr="00C45504">
              <w:t>.О</w:t>
            </w:r>
            <w:proofErr w:type="gramEnd"/>
            <w:r w:rsidRPr="00C45504">
              <w:t>бухово, ул.Коммуны, 20</w:t>
            </w:r>
          </w:p>
        </w:tc>
        <w:tc>
          <w:tcPr>
            <w:tcW w:w="1315" w:type="dxa"/>
            <w:shd w:val="clear" w:color="auto" w:fill="auto"/>
          </w:tcPr>
          <w:p w:rsidR="00875FBE" w:rsidRPr="00A9787F" w:rsidRDefault="00875FBE" w:rsidP="00AC5F11">
            <w:pPr>
              <w:jc w:val="center"/>
            </w:pPr>
            <w:r>
              <w:t>28,0</w:t>
            </w:r>
          </w:p>
        </w:tc>
        <w:tc>
          <w:tcPr>
            <w:tcW w:w="1417" w:type="dxa"/>
            <w:shd w:val="clear" w:color="auto" w:fill="auto"/>
          </w:tcPr>
          <w:p w:rsidR="00875FBE" w:rsidRPr="00A9787F" w:rsidRDefault="00875FBE" w:rsidP="00AC5F11">
            <w:pPr>
              <w:jc w:val="center"/>
            </w:pPr>
            <w:r>
              <w:t>28,0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"Мария"</w:t>
            </w:r>
          </w:p>
        </w:tc>
        <w:tc>
          <w:tcPr>
            <w:tcW w:w="6048" w:type="dxa"/>
          </w:tcPr>
          <w:p w:rsidR="00875FBE" w:rsidRPr="00C45504" w:rsidRDefault="00875FBE" w:rsidP="00AC5F11">
            <w:pPr>
              <w:spacing w:line="240" w:lineRule="auto"/>
              <w:jc w:val="center"/>
            </w:pPr>
            <w:r w:rsidRPr="00C45504">
              <w:t>613380 Кировская область, Пижанский район, с</w:t>
            </w:r>
            <w:proofErr w:type="gramStart"/>
            <w:r w:rsidRPr="00C45504">
              <w:t>.О</w:t>
            </w:r>
            <w:proofErr w:type="gramEnd"/>
            <w:r w:rsidRPr="00C45504">
              <w:t>бухово, ул.Коммуны, 7</w:t>
            </w:r>
          </w:p>
        </w:tc>
        <w:tc>
          <w:tcPr>
            <w:tcW w:w="1315" w:type="dxa"/>
            <w:shd w:val="clear" w:color="auto" w:fill="auto"/>
          </w:tcPr>
          <w:p w:rsidR="00875FBE" w:rsidRPr="00A9787F" w:rsidRDefault="00875FBE" w:rsidP="00AC5F11">
            <w:pPr>
              <w:jc w:val="center"/>
            </w:pPr>
            <w:r w:rsidRPr="00A9787F">
              <w:t>20,0</w:t>
            </w:r>
          </w:p>
        </w:tc>
        <w:tc>
          <w:tcPr>
            <w:tcW w:w="1417" w:type="dxa"/>
            <w:shd w:val="clear" w:color="auto" w:fill="auto"/>
          </w:tcPr>
          <w:p w:rsidR="00875FBE" w:rsidRPr="00A9787F" w:rsidRDefault="00875FBE" w:rsidP="00AC5F11">
            <w:pPr>
              <w:jc w:val="center"/>
            </w:pPr>
            <w:r>
              <w:t>20,0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613384 Кировская область, Пижанский район, с</w:t>
            </w:r>
            <w:proofErr w:type="gramStart"/>
            <w:r w:rsidRPr="00C45504">
              <w:t>.О</w:t>
            </w:r>
            <w:proofErr w:type="gramEnd"/>
            <w:r w:rsidRPr="00C45504">
              <w:t>бухово, ул.Коммуны, 23</w:t>
            </w:r>
          </w:p>
        </w:tc>
        <w:tc>
          <w:tcPr>
            <w:tcW w:w="1315" w:type="dxa"/>
            <w:shd w:val="clear" w:color="auto" w:fill="auto"/>
            <w:vAlign w:val="center"/>
          </w:tcPr>
          <w:p w:rsidR="00875FBE" w:rsidRPr="00FF0476" w:rsidRDefault="00875FBE" w:rsidP="00AC5F11">
            <w:pPr>
              <w:spacing w:line="240" w:lineRule="auto"/>
              <w:jc w:val="center"/>
            </w:pPr>
            <w:r>
              <w:t>62,0</w:t>
            </w:r>
          </w:p>
        </w:tc>
        <w:tc>
          <w:tcPr>
            <w:tcW w:w="1417" w:type="dxa"/>
            <w:shd w:val="clear" w:color="auto" w:fill="auto"/>
            <w:vAlign w:val="center"/>
          </w:tcPr>
          <w:p w:rsidR="00875FBE" w:rsidRPr="00FF0476" w:rsidRDefault="00875FBE" w:rsidP="00AC5F11">
            <w:pPr>
              <w:spacing w:line="240" w:lineRule="auto"/>
              <w:jc w:val="center"/>
            </w:pPr>
            <w:r>
              <w:t>31,9</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"Все для дома"</w:t>
            </w:r>
          </w:p>
        </w:tc>
        <w:tc>
          <w:tcPr>
            <w:tcW w:w="6048" w:type="dxa"/>
          </w:tcPr>
          <w:p w:rsidR="00875FBE" w:rsidRPr="00C45504" w:rsidRDefault="00875FBE" w:rsidP="00AC5F11">
            <w:pPr>
              <w:spacing w:line="240" w:lineRule="auto"/>
              <w:jc w:val="center"/>
            </w:pPr>
            <w:r w:rsidRPr="00C45504">
              <w:t>613384 Кировская область, Пижанский район, с</w:t>
            </w:r>
            <w:proofErr w:type="gramStart"/>
            <w:r w:rsidRPr="00C45504">
              <w:t>.О</w:t>
            </w:r>
            <w:proofErr w:type="gramEnd"/>
            <w:r w:rsidRPr="00C45504">
              <w:t>бухово, ул.Коммуны, 7</w:t>
            </w:r>
          </w:p>
        </w:tc>
        <w:tc>
          <w:tcPr>
            <w:tcW w:w="1315" w:type="dxa"/>
            <w:shd w:val="clear" w:color="auto" w:fill="auto"/>
            <w:vAlign w:val="center"/>
          </w:tcPr>
          <w:p w:rsidR="00875FBE" w:rsidRPr="00FF0476" w:rsidRDefault="00875FBE" w:rsidP="00AC5F11">
            <w:pPr>
              <w:spacing w:line="240" w:lineRule="auto"/>
              <w:jc w:val="center"/>
            </w:pPr>
            <w:r>
              <w:t>24,0</w:t>
            </w:r>
          </w:p>
        </w:tc>
        <w:tc>
          <w:tcPr>
            <w:tcW w:w="1417" w:type="dxa"/>
            <w:shd w:val="clear" w:color="auto" w:fill="auto"/>
            <w:vAlign w:val="center"/>
          </w:tcPr>
          <w:p w:rsidR="00875FBE" w:rsidRPr="00FF0476" w:rsidRDefault="00875FBE" w:rsidP="00AC5F11">
            <w:pPr>
              <w:spacing w:line="240" w:lineRule="auto"/>
              <w:jc w:val="center"/>
            </w:pPr>
            <w:r>
              <w:t>24,0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C5F11">
        <w:trPr>
          <w:jc w:val="center"/>
        </w:trPr>
        <w:tc>
          <w:tcPr>
            <w:tcW w:w="15120" w:type="dxa"/>
            <w:gridSpan w:val="5"/>
          </w:tcPr>
          <w:p w:rsidR="00875FBE" w:rsidRPr="00C45504" w:rsidRDefault="00875FBE" w:rsidP="00AC5F11">
            <w:pPr>
              <w:jc w:val="center"/>
            </w:pPr>
            <w:r>
              <w:rPr>
                <w:b/>
              </w:rPr>
              <w:t>Пижанское городское</w:t>
            </w:r>
            <w:r w:rsidRPr="00DE50DA">
              <w:rPr>
                <w:b/>
              </w:rPr>
              <w:t xml:space="preserve"> поселение</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"Лазурный-1"</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.П</w:t>
            </w:r>
            <w:proofErr w:type="gramEnd"/>
            <w:r w:rsidRPr="00C45504">
              <w:t>ервомайская, 11</w:t>
            </w:r>
          </w:p>
        </w:tc>
        <w:tc>
          <w:tcPr>
            <w:tcW w:w="1315" w:type="dxa"/>
            <w:shd w:val="clear" w:color="auto" w:fill="auto"/>
            <w:vAlign w:val="center"/>
          </w:tcPr>
          <w:p w:rsidR="00875FBE" w:rsidRPr="00FF0476" w:rsidRDefault="00875FBE" w:rsidP="00AC5F11">
            <w:pPr>
              <w:spacing w:line="240" w:lineRule="auto"/>
              <w:jc w:val="center"/>
            </w:pPr>
            <w:r>
              <w:t>108,3</w:t>
            </w:r>
          </w:p>
        </w:tc>
        <w:tc>
          <w:tcPr>
            <w:tcW w:w="1417" w:type="dxa"/>
            <w:shd w:val="clear" w:color="auto" w:fill="auto"/>
            <w:vAlign w:val="center"/>
          </w:tcPr>
          <w:p w:rsidR="00875FBE" w:rsidRPr="00FF0476" w:rsidRDefault="00875FBE" w:rsidP="00AC5F11">
            <w:pPr>
              <w:spacing w:line="240" w:lineRule="auto"/>
              <w:jc w:val="center"/>
            </w:pPr>
            <w:r>
              <w:t>52,0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"Дело вкуса"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.П</w:t>
            </w:r>
            <w:proofErr w:type="gramEnd"/>
            <w:r w:rsidRPr="00C45504">
              <w:t>ервомайская, 13</w:t>
            </w:r>
          </w:p>
        </w:tc>
        <w:tc>
          <w:tcPr>
            <w:tcW w:w="1315" w:type="dxa"/>
            <w:shd w:val="clear" w:color="auto" w:fill="auto"/>
            <w:vAlign w:val="center"/>
          </w:tcPr>
          <w:p w:rsidR="00875FBE" w:rsidRPr="00FF0476" w:rsidRDefault="00875FBE" w:rsidP="00AC5F11">
            <w:pPr>
              <w:spacing w:line="240" w:lineRule="auto"/>
              <w:jc w:val="center"/>
            </w:pPr>
            <w:r>
              <w:t>72,0</w:t>
            </w:r>
          </w:p>
        </w:tc>
        <w:tc>
          <w:tcPr>
            <w:tcW w:w="1417" w:type="dxa"/>
            <w:shd w:val="clear" w:color="auto" w:fill="auto"/>
            <w:vAlign w:val="center"/>
          </w:tcPr>
          <w:p w:rsidR="00875FBE" w:rsidRPr="00FF0476" w:rsidRDefault="00875FBE" w:rsidP="00AC5F11">
            <w:pPr>
              <w:spacing w:line="240" w:lineRule="auto"/>
              <w:jc w:val="center"/>
            </w:pPr>
            <w:r>
              <w:t>52,0</w:t>
            </w:r>
          </w:p>
        </w:tc>
        <w:tc>
          <w:tcPr>
            <w:tcW w:w="3363" w:type="dxa"/>
            <w:shd w:val="clear" w:color="auto" w:fill="auto"/>
          </w:tcPr>
          <w:p w:rsidR="00875FBE" w:rsidRPr="00C45504" w:rsidRDefault="005C6CF3" w:rsidP="00AC5F11">
            <w:pPr>
              <w:jc w:val="center"/>
            </w:pPr>
            <w:r>
              <w:t>хозтовары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"Оксана"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.П</w:t>
            </w:r>
            <w:proofErr w:type="gramEnd"/>
            <w:r w:rsidRPr="00C45504">
              <w:t>ервомайская, 15</w:t>
            </w:r>
          </w:p>
        </w:tc>
        <w:tc>
          <w:tcPr>
            <w:tcW w:w="1315" w:type="dxa"/>
            <w:shd w:val="clear" w:color="auto" w:fill="auto"/>
            <w:vAlign w:val="center"/>
          </w:tcPr>
          <w:p w:rsidR="00875FBE" w:rsidRPr="00C45504" w:rsidRDefault="00875FBE" w:rsidP="00AC5F11">
            <w:pPr>
              <w:spacing w:line="240" w:lineRule="auto"/>
              <w:jc w:val="center"/>
            </w:pPr>
            <w:r>
              <w:t>36,0</w:t>
            </w:r>
          </w:p>
        </w:tc>
        <w:tc>
          <w:tcPr>
            <w:tcW w:w="1417" w:type="dxa"/>
            <w:shd w:val="clear" w:color="auto" w:fill="auto"/>
            <w:vAlign w:val="center"/>
          </w:tcPr>
          <w:p w:rsidR="00875FBE" w:rsidRPr="00C45504" w:rsidRDefault="00875FBE" w:rsidP="00AC5F11">
            <w:pPr>
              <w:spacing w:line="240" w:lineRule="auto"/>
              <w:jc w:val="center"/>
            </w:pPr>
            <w:r>
              <w:t>21,0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"Ручеёк"</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.П</w:t>
            </w:r>
            <w:proofErr w:type="gramEnd"/>
            <w:r w:rsidRPr="00C45504">
              <w:t>ервомайская, 20а</w:t>
            </w:r>
          </w:p>
        </w:tc>
        <w:tc>
          <w:tcPr>
            <w:tcW w:w="1315" w:type="dxa"/>
            <w:shd w:val="clear" w:color="auto" w:fill="auto"/>
          </w:tcPr>
          <w:p w:rsidR="00875FBE" w:rsidRPr="00A9787F" w:rsidRDefault="00875FBE" w:rsidP="00AC5F11">
            <w:pPr>
              <w:jc w:val="center"/>
            </w:pPr>
            <w:r>
              <w:t>37,0</w:t>
            </w:r>
          </w:p>
        </w:tc>
        <w:tc>
          <w:tcPr>
            <w:tcW w:w="1417" w:type="dxa"/>
            <w:shd w:val="clear" w:color="auto" w:fill="auto"/>
          </w:tcPr>
          <w:p w:rsidR="00875FBE" w:rsidRPr="00A9787F" w:rsidRDefault="00875FBE" w:rsidP="00AC5F11">
            <w:pPr>
              <w:jc w:val="center"/>
            </w:pPr>
            <w:r>
              <w:t>37,0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Borders>
              <w:bottom w:val="nil"/>
            </w:tcBorders>
          </w:tcPr>
          <w:p w:rsidR="00875FBE" w:rsidRPr="00C45504" w:rsidRDefault="00875FBE" w:rsidP="00AC5F11">
            <w:pPr>
              <w:spacing w:line="240" w:lineRule="auto"/>
              <w:jc w:val="center"/>
            </w:pPr>
            <w:r w:rsidRPr="00C45504">
              <w:t>магазин "Всё для дома"</w:t>
            </w:r>
          </w:p>
        </w:tc>
        <w:tc>
          <w:tcPr>
            <w:tcW w:w="6048" w:type="dxa"/>
            <w:tcBorders>
              <w:bottom w:val="nil"/>
            </w:tcBorders>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.П</w:t>
            </w:r>
            <w:proofErr w:type="gramEnd"/>
            <w:r w:rsidRPr="00C45504">
              <w:t>ервомайская, 38</w:t>
            </w:r>
          </w:p>
        </w:tc>
        <w:tc>
          <w:tcPr>
            <w:tcW w:w="1315" w:type="dxa"/>
            <w:tcBorders>
              <w:bottom w:val="nil"/>
            </w:tcBorders>
            <w:shd w:val="clear" w:color="auto" w:fill="auto"/>
          </w:tcPr>
          <w:p w:rsidR="00875FBE" w:rsidRPr="00830DB4" w:rsidRDefault="00875FBE" w:rsidP="00AC5F11">
            <w:pPr>
              <w:jc w:val="center"/>
            </w:pPr>
            <w:r w:rsidRPr="00830DB4">
              <w:t>166.7</w:t>
            </w:r>
          </w:p>
        </w:tc>
        <w:tc>
          <w:tcPr>
            <w:tcW w:w="1417" w:type="dxa"/>
            <w:tcBorders>
              <w:bottom w:val="nil"/>
            </w:tcBorders>
            <w:shd w:val="clear" w:color="auto" w:fill="auto"/>
          </w:tcPr>
          <w:p w:rsidR="00875FBE" w:rsidRPr="00830DB4" w:rsidRDefault="00875FBE" w:rsidP="00AC5F11">
            <w:pPr>
              <w:jc w:val="center"/>
            </w:pPr>
            <w:r>
              <w:t>141,0</w:t>
            </w:r>
          </w:p>
        </w:tc>
        <w:tc>
          <w:tcPr>
            <w:tcW w:w="3363" w:type="dxa"/>
            <w:tcBorders>
              <w:bottom w:val="nil"/>
            </w:tcBorders>
            <w:shd w:val="clear" w:color="auto" w:fill="auto"/>
          </w:tcPr>
          <w:p w:rsidR="00875FBE" w:rsidRPr="00C45504" w:rsidRDefault="005C6CF3" w:rsidP="00AC5F11">
            <w:pPr>
              <w:jc w:val="center"/>
            </w:pPr>
            <w:r>
              <w:t>мебель</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Гастроном № 3</w:t>
            </w:r>
          </w:p>
        </w:tc>
        <w:tc>
          <w:tcPr>
            <w:tcW w:w="6048" w:type="dxa"/>
          </w:tcPr>
          <w:p w:rsidR="00875FBE" w:rsidRPr="00C45504" w:rsidRDefault="00875FBE" w:rsidP="00AC5F11">
            <w:pPr>
              <w:spacing w:line="240" w:lineRule="auto"/>
              <w:jc w:val="center"/>
            </w:pPr>
            <w:r w:rsidRPr="00C45504">
              <w:t>613380 Кировская область, Пижанский р</w:t>
            </w:r>
            <w:r w:rsidR="005C6CF3">
              <w:t xml:space="preserve">айон, пгт </w:t>
            </w:r>
            <w:r w:rsidRPr="00C45504">
              <w:t>Пи</w:t>
            </w:r>
            <w:r w:rsidR="005C6CF3">
              <w:t>-</w:t>
            </w:r>
            <w:r w:rsidRPr="00C45504">
              <w:t>жанка, ул</w:t>
            </w:r>
            <w:proofErr w:type="gramStart"/>
            <w:r w:rsidRPr="00C45504">
              <w:t>.П</w:t>
            </w:r>
            <w:proofErr w:type="gramEnd"/>
            <w:r w:rsidRPr="00C45504">
              <w:t>ервомайская, 38</w:t>
            </w:r>
          </w:p>
        </w:tc>
        <w:tc>
          <w:tcPr>
            <w:tcW w:w="1315" w:type="dxa"/>
            <w:shd w:val="clear" w:color="auto" w:fill="auto"/>
          </w:tcPr>
          <w:p w:rsidR="00875FBE" w:rsidRPr="00830DB4" w:rsidRDefault="00875FBE" w:rsidP="00AC5F11">
            <w:pPr>
              <w:jc w:val="center"/>
            </w:pPr>
            <w:r w:rsidRPr="00830DB4">
              <w:t>199.2</w:t>
            </w:r>
          </w:p>
        </w:tc>
        <w:tc>
          <w:tcPr>
            <w:tcW w:w="1417" w:type="dxa"/>
            <w:shd w:val="clear" w:color="auto" w:fill="auto"/>
          </w:tcPr>
          <w:p w:rsidR="00875FBE" w:rsidRPr="00830DB4" w:rsidRDefault="00875FBE" w:rsidP="00AC5F11">
            <w:pPr>
              <w:jc w:val="center"/>
            </w:pPr>
            <w:r>
              <w:t>146,0</w:t>
            </w:r>
          </w:p>
        </w:tc>
        <w:tc>
          <w:tcPr>
            <w:tcW w:w="3363" w:type="dxa"/>
            <w:shd w:val="clear" w:color="auto" w:fill="auto"/>
          </w:tcPr>
          <w:p w:rsidR="00875FBE" w:rsidRPr="00C45504" w:rsidRDefault="00875FBE" w:rsidP="00AC5F11">
            <w:pPr>
              <w:jc w:val="center"/>
            </w:pPr>
            <w:r w:rsidRPr="00C45504">
              <w:t>гастроном</w:t>
            </w:r>
          </w:p>
        </w:tc>
      </w:tr>
      <w:tr w:rsidR="00875FBE" w:rsidRPr="001A69A9" w:rsidTr="00A43AFD">
        <w:trPr>
          <w:trHeight w:val="526"/>
          <w:jc w:val="center"/>
        </w:trPr>
        <w:tc>
          <w:tcPr>
            <w:tcW w:w="2977" w:type="dxa"/>
          </w:tcPr>
          <w:p w:rsidR="00875FBE" w:rsidRPr="00C45504" w:rsidRDefault="00875FBE" w:rsidP="00AC5F11">
            <w:pPr>
              <w:spacing w:line="240" w:lineRule="auto"/>
              <w:jc w:val="center"/>
            </w:pPr>
            <w:r w:rsidRPr="00C45504">
              <w:t>магазин "Мечта"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.О</w:t>
            </w:r>
            <w:proofErr w:type="gramEnd"/>
            <w:r w:rsidRPr="00C45504">
              <w:t>ктябрьская, 5</w:t>
            </w:r>
          </w:p>
        </w:tc>
        <w:tc>
          <w:tcPr>
            <w:tcW w:w="1315" w:type="dxa"/>
            <w:shd w:val="clear" w:color="auto" w:fill="auto"/>
            <w:vAlign w:val="center"/>
          </w:tcPr>
          <w:p w:rsidR="00875FBE" w:rsidRPr="00FF0476" w:rsidRDefault="00875FBE" w:rsidP="00AC5F11">
            <w:pPr>
              <w:spacing w:line="240" w:lineRule="auto"/>
              <w:jc w:val="center"/>
            </w:pPr>
            <w:r>
              <w:t>248,0</w:t>
            </w:r>
          </w:p>
        </w:tc>
        <w:tc>
          <w:tcPr>
            <w:tcW w:w="1417" w:type="dxa"/>
            <w:shd w:val="clear" w:color="auto" w:fill="auto"/>
            <w:vAlign w:val="center"/>
          </w:tcPr>
          <w:p w:rsidR="00875FBE" w:rsidRPr="00FF0476" w:rsidRDefault="00875FBE" w:rsidP="00AC5F11">
            <w:pPr>
              <w:spacing w:line="240" w:lineRule="auto"/>
              <w:jc w:val="center"/>
            </w:pPr>
            <w:r>
              <w:t>128,0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trHeight w:val="526"/>
          <w:jc w:val="center"/>
        </w:trPr>
        <w:tc>
          <w:tcPr>
            <w:tcW w:w="2977" w:type="dxa"/>
          </w:tcPr>
          <w:p w:rsidR="00875FBE" w:rsidRPr="00C45504" w:rsidRDefault="00875FBE" w:rsidP="00AC5F11">
            <w:pPr>
              <w:spacing w:line="240" w:lineRule="auto"/>
              <w:jc w:val="center"/>
            </w:pPr>
            <w:r w:rsidRPr="00C45504">
              <w:t>магазин "Альтаир"</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.О</w:t>
            </w:r>
            <w:proofErr w:type="gramEnd"/>
            <w:r w:rsidRPr="00C45504">
              <w:t>ктябрьская, 5</w:t>
            </w:r>
          </w:p>
        </w:tc>
        <w:tc>
          <w:tcPr>
            <w:tcW w:w="1315" w:type="dxa"/>
            <w:shd w:val="clear" w:color="auto" w:fill="auto"/>
            <w:vAlign w:val="center"/>
          </w:tcPr>
          <w:p w:rsidR="00875FBE" w:rsidRPr="00FF0476" w:rsidRDefault="00875FBE" w:rsidP="00AC5F11">
            <w:pPr>
              <w:spacing w:line="240" w:lineRule="auto"/>
              <w:jc w:val="center"/>
            </w:pPr>
            <w:r>
              <w:t>150,0</w:t>
            </w:r>
          </w:p>
        </w:tc>
        <w:tc>
          <w:tcPr>
            <w:tcW w:w="1417" w:type="dxa"/>
            <w:shd w:val="clear" w:color="auto" w:fill="auto"/>
            <w:vAlign w:val="center"/>
          </w:tcPr>
          <w:p w:rsidR="00875FBE" w:rsidRPr="00FF0476" w:rsidRDefault="00875FBE" w:rsidP="00AC5F11">
            <w:pPr>
              <w:spacing w:line="240" w:lineRule="auto"/>
              <w:jc w:val="center"/>
            </w:pPr>
            <w:r>
              <w:t>100,0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trHeight w:val="778"/>
          <w:jc w:val="center"/>
        </w:trPr>
        <w:tc>
          <w:tcPr>
            <w:tcW w:w="2977" w:type="dxa"/>
          </w:tcPr>
          <w:p w:rsidR="00875FBE" w:rsidRPr="0001459B" w:rsidRDefault="00875FBE" w:rsidP="00AC5F11">
            <w:pPr>
              <w:spacing w:line="240" w:lineRule="auto"/>
              <w:jc w:val="center"/>
            </w:pPr>
            <w:r w:rsidRPr="00C45504">
              <w:lastRenderedPageBreak/>
              <w:t>магазин "Стройматериалы"</w:t>
            </w:r>
          </w:p>
        </w:tc>
        <w:tc>
          <w:tcPr>
            <w:tcW w:w="6048" w:type="dxa"/>
          </w:tcPr>
          <w:p w:rsidR="00875FBE" w:rsidRPr="00C45504" w:rsidRDefault="00875FBE" w:rsidP="00AC5F11">
            <w:pPr>
              <w:spacing w:line="276"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.О</w:t>
            </w:r>
            <w:proofErr w:type="gramEnd"/>
            <w:r w:rsidRPr="00C45504">
              <w:t>ктябрьская, 10</w:t>
            </w:r>
          </w:p>
        </w:tc>
        <w:tc>
          <w:tcPr>
            <w:tcW w:w="1315" w:type="dxa"/>
            <w:shd w:val="clear" w:color="auto" w:fill="auto"/>
          </w:tcPr>
          <w:p w:rsidR="00875FBE" w:rsidRPr="00830DB4" w:rsidRDefault="00875FBE" w:rsidP="00AC5F11">
            <w:pPr>
              <w:spacing w:line="276" w:lineRule="auto"/>
              <w:jc w:val="center"/>
            </w:pPr>
            <w:r w:rsidRPr="00830DB4">
              <w:t>217.7</w:t>
            </w:r>
          </w:p>
        </w:tc>
        <w:tc>
          <w:tcPr>
            <w:tcW w:w="1417" w:type="dxa"/>
            <w:shd w:val="clear" w:color="auto" w:fill="auto"/>
          </w:tcPr>
          <w:p w:rsidR="00875FBE" w:rsidRPr="00830DB4" w:rsidRDefault="00875FBE" w:rsidP="00AC5F11">
            <w:pPr>
              <w:spacing w:line="276" w:lineRule="auto"/>
              <w:jc w:val="center"/>
            </w:pPr>
            <w:r>
              <w:t>149,0</w:t>
            </w:r>
          </w:p>
        </w:tc>
        <w:tc>
          <w:tcPr>
            <w:tcW w:w="3363" w:type="dxa"/>
            <w:shd w:val="clear" w:color="auto" w:fill="auto"/>
          </w:tcPr>
          <w:p w:rsidR="00875FBE" w:rsidRPr="00C45504" w:rsidRDefault="00875FBE" w:rsidP="00AC5F11">
            <w:pPr>
              <w:spacing w:line="276" w:lineRule="auto"/>
              <w:jc w:val="center"/>
            </w:pPr>
            <w:r w:rsidRPr="00C45504">
              <w:t xml:space="preserve">спец. </w:t>
            </w:r>
            <w:r w:rsidR="00DD23B5">
              <w:t xml:space="preserve">магазин </w:t>
            </w:r>
            <w:r w:rsidRPr="00C45504">
              <w:t>непродовольст</w:t>
            </w:r>
            <w:r w:rsidR="00DD23B5">
              <w:t>венный</w:t>
            </w:r>
          </w:p>
        </w:tc>
      </w:tr>
      <w:tr w:rsidR="00875FBE" w:rsidRPr="001A69A9" w:rsidTr="00A43AFD">
        <w:trPr>
          <w:trHeight w:val="526"/>
          <w:jc w:val="center"/>
        </w:trPr>
        <w:tc>
          <w:tcPr>
            <w:tcW w:w="2977" w:type="dxa"/>
          </w:tcPr>
          <w:p w:rsidR="00875FBE" w:rsidRPr="00C45504" w:rsidRDefault="00875FBE" w:rsidP="00AC5F11">
            <w:pPr>
              <w:spacing w:line="240" w:lineRule="auto"/>
              <w:jc w:val="center"/>
            </w:pPr>
            <w:r w:rsidRPr="00C45504">
              <w:t>магазин "Гранд"</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.О</w:t>
            </w:r>
            <w:proofErr w:type="gramEnd"/>
            <w:r w:rsidRPr="00C45504">
              <w:t>ктябрьская, 10</w:t>
            </w:r>
          </w:p>
        </w:tc>
        <w:tc>
          <w:tcPr>
            <w:tcW w:w="1315" w:type="dxa"/>
            <w:shd w:val="clear" w:color="auto" w:fill="auto"/>
          </w:tcPr>
          <w:p w:rsidR="00875FBE" w:rsidRPr="00956959" w:rsidRDefault="00875FBE" w:rsidP="00AC5F11">
            <w:pPr>
              <w:jc w:val="center"/>
            </w:pPr>
            <w:r w:rsidRPr="00956959">
              <w:t>204,0</w:t>
            </w:r>
          </w:p>
        </w:tc>
        <w:tc>
          <w:tcPr>
            <w:tcW w:w="1417" w:type="dxa"/>
            <w:shd w:val="clear" w:color="auto" w:fill="auto"/>
            <w:vAlign w:val="center"/>
          </w:tcPr>
          <w:p w:rsidR="00875FBE" w:rsidRPr="00956959" w:rsidRDefault="00875FBE" w:rsidP="00AC5F11">
            <w:pPr>
              <w:spacing w:line="240" w:lineRule="auto"/>
              <w:jc w:val="center"/>
            </w:pPr>
            <w:r w:rsidRPr="00956959">
              <w:t>70,0</w:t>
            </w:r>
          </w:p>
        </w:tc>
        <w:tc>
          <w:tcPr>
            <w:tcW w:w="3363" w:type="dxa"/>
            <w:shd w:val="clear" w:color="auto" w:fill="auto"/>
          </w:tcPr>
          <w:p w:rsidR="00875FBE" w:rsidRPr="00C45504" w:rsidRDefault="005C6CF3" w:rsidP="00AC5F11">
            <w:pPr>
              <w:jc w:val="center"/>
            </w:pPr>
            <w:r>
              <w:t>электротовары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"Для всей семьи"</w:t>
            </w:r>
          </w:p>
        </w:tc>
        <w:tc>
          <w:tcPr>
            <w:tcW w:w="6048" w:type="dxa"/>
          </w:tcPr>
          <w:p w:rsidR="00875FBE" w:rsidRPr="00C45504" w:rsidRDefault="00875FBE" w:rsidP="00AC5F11">
            <w:pPr>
              <w:spacing w:line="240" w:lineRule="auto"/>
              <w:jc w:val="center"/>
            </w:pPr>
            <w:r>
              <w:t>613380 Кировская область, П</w:t>
            </w:r>
            <w:r w:rsidR="005C6CF3">
              <w:t xml:space="preserve">ижанский район, пгт </w:t>
            </w:r>
            <w:r w:rsidRPr="00C45504">
              <w:t>Пи</w:t>
            </w:r>
            <w:r w:rsidR="005C6CF3">
              <w:t>-</w:t>
            </w:r>
            <w:r w:rsidRPr="00C45504">
              <w:t>жанка, ул</w:t>
            </w:r>
            <w:proofErr w:type="gramStart"/>
            <w:r w:rsidRPr="00C45504">
              <w:t>.О</w:t>
            </w:r>
            <w:proofErr w:type="gramEnd"/>
            <w:r w:rsidRPr="00C45504">
              <w:t>ктябрьская, 11</w:t>
            </w:r>
          </w:p>
        </w:tc>
        <w:tc>
          <w:tcPr>
            <w:tcW w:w="1315" w:type="dxa"/>
            <w:shd w:val="clear" w:color="auto" w:fill="auto"/>
            <w:vAlign w:val="center"/>
          </w:tcPr>
          <w:p w:rsidR="00875FBE" w:rsidRPr="00FF0476" w:rsidRDefault="00875FBE" w:rsidP="00AC5F11">
            <w:pPr>
              <w:spacing w:line="240" w:lineRule="auto"/>
              <w:jc w:val="center"/>
            </w:pPr>
            <w:r>
              <w:t>20,0</w:t>
            </w:r>
          </w:p>
        </w:tc>
        <w:tc>
          <w:tcPr>
            <w:tcW w:w="1417" w:type="dxa"/>
            <w:shd w:val="clear" w:color="auto" w:fill="auto"/>
            <w:vAlign w:val="center"/>
          </w:tcPr>
          <w:p w:rsidR="00875FBE" w:rsidRPr="00FF0476" w:rsidRDefault="00875FBE" w:rsidP="00AC5F11">
            <w:pPr>
              <w:spacing w:line="240" w:lineRule="auto"/>
              <w:jc w:val="center"/>
            </w:pPr>
            <w:r>
              <w:t>20,0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"Людмила"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пер</w:t>
            </w:r>
            <w:proofErr w:type="gramStart"/>
            <w:r w:rsidRPr="00C45504">
              <w:t>.Г</w:t>
            </w:r>
            <w:proofErr w:type="gramEnd"/>
            <w:r w:rsidRPr="00C45504">
              <w:t>азетный</w:t>
            </w:r>
          </w:p>
        </w:tc>
        <w:tc>
          <w:tcPr>
            <w:tcW w:w="1315" w:type="dxa"/>
            <w:shd w:val="clear" w:color="auto" w:fill="auto"/>
          </w:tcPr>
          <w:p w:rsidR="00875FBE" w:rsidRPr="00FF0476" w:rsidRDefault="00875FBE" w:rsidP="00AC5F11">
            <w:pPr>
              <w:jc w:val="center"/>
            </w:pPr>
            <w:r>
              <w:t>18,0</w:t>
            </w:r>
          </w:p>
        </w:tc>
        <w:tc>
          <w:tcPr>
            <w:tcW w:w="1417" w:type="dxa"/>
            <w:shd w:val="clear" w:color="auto" w:fill="auto"/>
          </w:tcPr>
          <w:p w:rsidR="00875FBE" w:rsidRPr="00FF0476" w:rsidRDefault="00875FBE" w:rsidP="00AC5F11">
            <w:pPr>
              <w:jc w:val="center"/>
            </w:pPr>
            <w:r>
              <w:t>18,0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"Лазурный"</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пер</w:t>
            </w:r>
            <w:proofErr w:type="gramStart"/>
            <w:r w:rsidRPr="00C45504">
              <w:t>.Г</w:t>
            </w:r>
            <w:proofErr w:type="gramEnd"/>
            <w:r w:rsidRPr="00C45504">
              <w:t>азетный, 14</w:t>
            </w:r>
          </w:p>
        </w:tc>
        <w:tc>
          <w:tcPr>
            <w:tcW w:w="1315" w:type="dxa"/>
            <w:shd w:val="clear" w:color="auto" w:fill="auto"/>
            <w:vAlign w:val="center"/>
          </w:tcPr>
          <w:p w:rsidR="00875FBE" w:rsidRPr="00FF0476" w:rsidRDefault="00875FBE" w:rsidP="00AC5F11">
            <w:pPr>
              <w:spacing w:line="240" w:lineRule="auto"/>
              <w:jc w:val="center"/>
            </w:pPr>
            <w:r>
              <w:t>248,4</w:t>
            </w:r>
          </w:p>
        </w:tc>
        <w:tc>
          <w:tcPr>
            <w:tcW w:w="1417" w:type="dxa"/>
            <w:shd w:val="clear" w:color="auto" w:fill="auto"/>
            <w:vAlign w:val="center"/>
          </w:tcPr>
          <w:p w:rsidR="00875FBE" w:rsidRPr="00FF0476" w:rsidRDefault="00875FBE" w:rsidP="00AC5F11">
            <w:pPr>
              <w:spacing w:line="240" w:lineRule="auto"/>
              <w:jc w:val="center"/>
            </w:pPr>
            <w:r>
              <w:t>83,0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613390 Кировска</w:t>
            </w:r>
            <w:r w:rsidR="005C6CF3">
              <w:t xml:space="preserve">я область, Пижанский район, пгт </w:t>
            </w:r>
            <w:r w:rsidRPr="00C45504">
              <w:t>Пи</w:t>
            </w:r>
            <w:r w:rsidR="005C6CF3">
              <w:t>-</w:t>
            </w:r>
            <w:r w:rsidRPr="00C45504">
              <w:t>жанка, пер</w:t>
            </w:r>
            <w:proofErr w:type="gramStart"/>
            <w:r w:rsidRPr="00C45504">
              <w:t>.Г</w:t>
            </w:r>
            <w:proofErr w:type="gramEnd"/>
            <w:r w:rsidRPr="00C45504">
              <w:t>азетный</w:t>
            </w:r>
          </w:p>
        </w:tc>
        <w:tc>
          <w:tcPr>
            <w:tcW w:w="1315" w:type="dxa"/>
            <w:shd w:val="clear" w:color="auto" w:fill="auto"/>
            <w:vAlign w:val="center"/>
          </w:tcPr>
          <w:p w:rsidR="00875FBE" w:rsidRPr="00FF0476" w:rsidRDefault="00875FBE" w:rsidP="00AC5F11">
            <w:pPr>
              <w:spacing w:line="240" w:lineRule="auto"/>
              <w:jc w:val="center"/>
            </w:pPr>
            <w:r>
              <w:t>27,0</w:t>
            </w:r>
          </w:p>
        </w:tc>
        <w:tc>
          <w:tcPr>
            <w:tcW w:w="1417" w:type="dxa"/>
            <w:shd w:val="clear" w:color="auto" w:fill="auto"/>
            <w:vAlign w:val="center"/>
          </w:tcPr>
          <w:p w:rsidR="00875FBE" w:rsidRPr="00FF0476" w:rsidRDefault="00875FBE" w:rsidP="00AC5F11">
            <w:pPr>
              <w:spacing w:line="240" w:lineRule="auto"/>
              <w:jc w:val="center"/>
            </w:pPr>
            <w:r>
              <w:t>21,0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"Центральный"</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.К</w:t>
            </w:r>
            <w:proofErr w:type="gramEnd"/>
            <w:r w:rsidRPr="00C45504">
              <w:t>олхозная, 26</w:t>
            </w:r>
          </w:p>
        </w:tc>
        <w:tc>
          <w:tcPr>
            <w:tcW w:w="1315" w:type="dxa"/>
            <w:shd w:val="clear" w:color="auto" w:fill="auto"/>
            <w:vAlign w:val="center"/>
          </w:tcPr>
          <w:p w:rsidR="00875FBE" w:rsidRPr="00FF0476" w:rsidRDefault="00875FBE" w:rsidP="00AC5F11">
            <w:pPr>
              <w:spacing w:line="240" w:lineRule="auto"/>
              <w:jc w:val="center"/>
            </w:pPr>
            <w:r>
              <w:t>73,6</w:t>
            </w:r>
          </w:p>
        </w:tc>
        <w:tc>
          <w:tcPr>
            <w:tcW w:w="1417" w:type="dxa"/>
            <w:shd w:val="clear" w:color="auto" w:fill="auto"/>
            <w:vAlign w:val="center"/>
          </w:tcPr>
          <w:p w:rsidR="00875FBE" w:rsidRPr="00FF0476" w:rsidRDefault="00875FBE" w:rsidP="00AC5F11">
            <w:pPr>
              <w:spacing w:line="240" w:lineRule="auto"/>
              <w:jc w:val="center"/>
            </w:pPr>
            <w:r>
              <w:t>51,0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отдел в магазине "Центральный"</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.К</w:t>
            </w:r>
            <w:proofErr w:type="gramEnd"/>
            <w:r w:rsidRPr="00C45504">
              <w:t>олхозная, 26</w:t>
            </w:r>
          </w:p>
        </w:tc>
        <w:tc>
          <w:tcPr>
            <w:tcW w:w="1315" w:type="dxa"/>
            <w:shd w:val="clear" w:color="auto" w:fill="auto"/>
            <w:vAlign w:val="center"/>
          </w:tcPr>
          <w:p w:rsidR="00875FBE" w:rsidRPr="00FF0476" w:rsidRDefault="00875FBE" w:rsidP="00AC5F11">
            <w:pPr>
              <w:spacing w:line="240" w:lineRule="auto"/>
              <w:jc w:val="center"/>
            </w:pPr>
            <w:r>
              <w:t>17,0</w:t>
            </w:r>
          </w:p>
        </w:tc>
        <w:tc>
          <w:tcPr>
            <w:tcW w:w="1417" w:type="dxa"/>
            <w:shd w:val="clear" w:color="auto" w:fill="auto"/>
            <w:vAlign w:val="center"/>
          </w:tcPr>
          <w:p w:rsidR="00875FBE" w:rsidRPr="00FF0476" w:rsidRDefault="00875FBE" w:rsidP="00AC5F11">
            <w:pPr>
              <w:spacing w:line="240" w:lineRule="auto"/>
              <w:jc w:val="center"/>
            </w:pPr>
            <w:r>
              <w:t>17,0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"Рось"</w:t>
            </w:r>
          </w:p>
        </w:tc>
        <w:tc>
          <w:tcPr>
            <w:tcW w:w="6048" w:type="dxa"/>
          </w:tcPr>
          <w:p w:rsidR="00875FBE" w:rsidRPr="00C45504" w:rsidRDefault="00875FBE" w:rsidP="00AC5F11">
            <w:pPr>
              <w:spacing w:line="240" w:lineRule="auto"/>
              <w:jc w:val="center"/>
            </w:pPr>
            <w:r w:rsidRPr="00C45504">
              <w:t>613380 Кировская область, Пиж</w:t>
            </w:r>
            <w:r w:rsidR="005C6CF3">
              <w:t xml:space="preserve">анский район, пгт </w:t>
            </w:r>
            <w:r w:rsidRPr="00C45504">
              <w:t>Пи</w:t>
            </w:r>
            <w:r w:rsidR="005C6CF3">
              <w:t>-</w:t>
            </w:r>
            <w:r w:rsidRPr="00C45504">
              <w:t>жанка, ул</w:t>
            </w:r>
            <w:proofErr w:type="gramStart"/>
            <w:r w:rsidRPr="00C45504">
              <w:t>.К</w:t>
            </w:r>
            <w:proofErr w:type="gramEnd"/>
            <w:r w:rsidRPr="00C45504">
              <w:t>олхозная, 33</w:t>
            </w:r>
          </w:p>
        </w:tc>
        <w:tc>
          <w:tcPr>
            <w:tcW w:w="1315" w:type="dxa"/>
            <w:shd w:val="clear" w:color="auto" w:fill="auto"/>
            <w:vAlign w:val="center"/>
          </w:tcPr>
          <w:p w:rsidR="00875FBE" w:rsidRPr="00FF0476" w:rsidRDefault="00875FBE" w:rsidP="00AC5F11">
            <w:pPr>
              <w:spacing w:line="240" w:lineRule="auto"/>
              <w:jc w:val="center"/>
            </w:pPr>
            <w:r>
              <w:t>78,3</w:t>
            </w:r>
          </w:p>
        </w:tc>
        <w:tc>
          <w:tcPr>
            <w:tcW w:w="1417" w:type="dxa"/>
            <w:shd w:val="clear" w:color="auto" w:fill="auto"/>
            <w:vAlign w:val="center"/>
          </w:tcPr>
          <w:p w:rsidR="00875FBE" w:rsidRPr="00FF0476" w:rsidRDefault="00875FBE" w:rsidP="00AC5F11">
            <w:pPr>
              <w:spacing w:line="240" w:lineRule="auto"/>
              <w:jc w:val="center"/>
            </w:pPr>
            <w:r>
              <w:t>53,0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trHeight w:val="937"/>
          <w:jc w:val="center"/>
        </w:trPr>
        <w:tc>
          <w:tcPr>
            <w:tcW w:w="2977" w:type="dxa"/>
            <w:tcBorders>
              <w:bottom w:val="single" w:sz="4" w:space="0" w:color="auto"/>
            </w:tcBorders>
          </w:tcPr>
          <w:p w:rsidR="00875FBE" w:rsidRPr="00C45504" w:rsidRDefault="00875FBE" w:rsidP="00AC5F11">
            <w:pPr>
              <w:spacing w:line="240" w:lineRule="auto"/>
              <w:jc w:val="center"/>
            </w:pPr>
            <w:r w:rsidRPr="00C45504">
              <w:t>отдел в магазине "Рось"</w:t>
            </w:r>
          </w:p>
        </w:tc>
        <w:tc>
          <w:tcPr>
            <w:tcW w:w="6048" w:type="dxa"/>
            <w:tcBorders>
              <w:bottom w:val="single" w:sz="4" w:space="0" w:color="auto"/>
            </w:tcBorders>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.К</w:t>
            </w:r>
            <w:proofErr w:type="gramEnd"/>
            <w:r w:rsidRPr="00C45504">
              <w:t>олхозная, 33</w:t>
            </w:r>
          </w:p>
        </w:tc>
        <w:tc>
          <w:tcPr>
            <w:tcW w:w="1315" w:type="dxa"/>
            <w:tcBorders>
              <w:bottom w:val="single" w:sz="4" w:space="0" w:color="auto"/>
            </w:tcBorders>
            <w:shd w:val="clear" w:color="auto" w:fill="auto"/>
            <w:vAlign w:val="center"/>
          </w:tcPr>
          <w:p w:rsidR="00875FBE" w:rsidRPr="00FF0476" w:rsidRDefault="00875FBE" w:rsidP="00AC5F11">
            <w:pPr>
              <w:spacing w:line="240" w:lineRule="auto"/>
              <w:jc w:val="center"/>
            </w:pPr>
            <w:r>
              <w:t>63,0</w:t>
            </w:r>
          </w:p>
        </w:tc>
        <w:tc>
          <w:tcPr>
            <w:tcW w:w="1417" w:type="dxa"/>
            <w:tcBorders>
              <w:bottom w:val="single" w:sz="4" w:space="0" w:color="auto"/>
            </w:tcBorders>
            <w:shd w:val="clear" w:color="auto" w:fill="auto"/>
            <w:vAlign w:val="center"/>
          </w:tcPr>
          <w:p w:rsidR="00875FBE" w:rsidRPr="00FF0476" w:rsidRDefault="00875FBE" w:rsidP="00AC5F11">
            <w:pPr>
              <w:spacing w:line="240" w:lineRule="auto"/>
              <w:jc w:val="center"/>
            </w:pPr>
            <w:r>
              <w:t>47,0</w:t>
            </w:r>
          </w:p>
        </w:tc>
        <w:tc>
          <w:tcPr>
            <w:tcW w:w="3363" w:type="dxa"/>
            <w:tcBorders>
              <w:bottom w:val="single" w:sz="4" w:space="0" w:color="auto"/>
            </w:tcBorders>
            <w:shd w:val="clear" w:color="auto" w:fill="auto"/>
          </w:tcPr>
          <w:p w:rsidR="00875FBE" w:rsidRPr="00C45504" w:rsidRDefault="00875FBE" w:rsidP="00AC5F11">
            <w:pPr>
              <w:spacing w:line="276" w:lineRule="auto"/>
              <w:jc w:val="center"/>
            </w:pPr>
            <w:proofErr w:type="gramStart"/>
            <w:r w:rsidRPr="00C45504">
              <w:t>другое</w:t>
            </w:r>
            <w:proofErr w:type="gramEnd"/>
            <w:r w:rsidRPr="00C45504">
              <w:t xml:space="preserve"> (спец. непродовольственный магазин)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"Уржумка"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t>П</w:t>
            </w:r>
            <w:r w:rsidRPr="00C45504">
              <w:t>и</w:t>
            </w:r>
            <w:r w:rsidR="005C6CF3">
              <w:t>-</w:t>
            </w:r>
            <w:r w:rsidRPr="00C45504">
              <w:t>жанка, ул</w:t>
            </w:r>
            <w:proofErr w:type="gramStart"/>
            <w:r w:rsidRPr="00C45504">
              <w:t>.К</w:t>
            </w:r>
            <w:proofErr w:type="gramEnd"/>
            <w:r w:rsidRPr="00C45504">
              <w:t>олхозная, 47</w:t>
            </w:r>
          </w:p>
        </w:tc>
        <w:tc>
          <w:tcPr>
            <w:tcW w:w="1315" w:type="dxa"/>
            <w:shd w:val="clear" w:color="auto" w:fill="auto"/>
            <w:vAlign w:val="center"/>
          </w:tcPr>
          <w:p w:rsidR="00875FBE" w:rsidRPr="00FF0476" w:rsidRDefault="00875FBE" w:rsidP="00AC5F11">
            <w:pPr>
              <w:spacing w:line="240" w:lineRule="auto"/>
              <w:jc w:val="center"/>
            </w:pPr>
            <w:r>
              <w:t>64,4</w:t>
            </w:r>
          </w:p>
        </w:tc>
        <w:tc>
          <w:tcPr>
            <w:tcW w:w="1417" w:type="dxa"/>
            <w:shd w:val="clear" w:color="auto" w:fill="auto"/>
            <w:vAlign w:val="center"/>
          </w:tcPr>
          <w:p w:rsidR="00875FBE" w:rsidRPr="00FF0476" w:rsidRDefault="00875FBE" w:rsidP="00AC5F11">
            <w:pPr>
              <w:spacing w:line="240" w:lineRule="auto"/>
              <w:jc w:val="center"/>
            </w:pPr>
            <w:r>
              <w:t>40,0</w:t>
            </w:r>
          </w:p>
        </w:tc>
        <w:tc>
          <w:tcPr>
            <w:tcW w:w="3363" w:type="dxa"/>
            <w:shd w:val="clear" w:color="auto" w:fill="auto"/>
          </w:tcPr>
          <w:p w:rsidR="00875FBE" w:rsidRPr="00C45504" w:rsidRDefault="005C6CF3" w:rsidP="00AC5F11">
            <w:pPr>
              <w:spacing w:line="240" w:lineRule="auto"/>
              <w:jc w:val="center"/>
            </w:pPr>
            <w:r>
              <w:t>а</w:t>
            </w:r>
            <w:r w:rsidR="00875FBE" w:rsidRPr="00C45504">
              <w:t>лкогол</w:t>
            </w:r>
            <w:r>
              <w:t>ьные напитки и минеральные воды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"Хозтовары"</w:t>
            </w:r>
          </w:p>
        </w:tc>
        <w:tc>
          <w:tcPr>
            <w:tcW w:w="6048" w:type="dxa"/>
          </w:tcPr>
          <w:p w:rsidR="00875FBE" w:rsidRPr="00C45504" w:rsidRDefault="00875FBE" w:rsidP="00AC5F11">
            <w:pPr>
              <w:spacing w:line="240" w:lineRule="auto"/>
              <w:jc w:val="center"/>
            </w:pPr>
            <w:r w:rsidRPr="00C45504">
              <w:t>61330 Кировская об</w:t>
            </w:r>
            <w:r w:rsidR="005C6CF3">
              <w:t xml:space="preserve">ласть, Пижанский район, пгт </w:t>
            </w:r>
            <w:proofErr w:type="gramStart"/>
            <w:r w:rsidRPr="00C45504">
              <w:t>Пи</w:t>
            </w:r>
            <w:r w:rsidR="005C6CF3">
              <w:t>-</w:t>
            </w:r>
            <w:r w:rsidRPr="00C45504">
              <w:t>жанка</w:t>
            </w:r>
            <w:proofErr w:type="gramEnd"/>
            <w:r w:rsidRPr="00C45504">
              <w:t>, территория рынка</w:t>
            </w:r>
          </w:p>
        </w:tc>
        <w:tc>
          <w:tcPr>
            <w:tcW w:w="1315" w:type="dxa"/>
            <w:shd w:val="clear" w:color="auto" w:fill="auto"/>
          </w:tcPr>
          <w:p w:rsidR="00875FBE" w:rsidRPr="00F81731" w:rsidRDefault="00875FBE" w:rsidP="00AC5F11">
            <w:pPr>
              <w:jc w:val="center"/>
            </w:pPr>
            <w:r w:rsidRPr="00F81731">
              <w:t>48,0</w:t>
            </w:r>
          </w:p>
        </w:tc>
        <w:tc>
          <w:tcPr>
            <w:tcW w:w="1417" w:type="dxa"/>
            <w:shd w:val="clear" w:color="auto" w:fill="auto"/>
            <w:vAlign w:val="center"/>
          </w:tcPr>
          <w:p w:rsidR="00875FBE" w:rsidRPr="00FF0476" w:rsidRDefault="00875FBE" w:rsidP="00AC5F11">
            <w:pPr>
              <w:spacing w:line="240" w:lineRule="auto"/>
              <w:jc w:val="center"/>
            </w:pPr>
            <w:r>
              <w:t>32,0</w:t>
            </w:r>
          </w:p>
        </w:tc>
        <w:tc>
          <w:tcPr>
            <w:tcW w:w="3363" w:type="dxa"/>
            <w:shd w:val="clear" w:color="auto" w:fill="auto"/>
          </w:tcPr>
          <w:p w:rsidR="00875FBE" w:rsidRPr="00C45504" w:rsidRDefault="005C6CF3" w:rsidP="00AC5F11">
            <w:pPr>
              <w:jc w:val="center"/>
            </w:pPr>
            <w:r>
              <w:t>хозтовары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lastRenderedPageBreak/>
              <w:t>магазин "Транзит"</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5</w:t>
            </w:r>
          </w:p>
        </w:tc>
        <w:tc>
          <w:tcPr>
            <w:tcW w:w="1315" w:type="dxa"/>
            <w:shd w:val="clear" w:color="auto" w:fill="auto"/>
          </w:tcPr>
          <w:p w:rsidR="00875FBE" w:rsidRPr="00956959" w:rsidRDefault="00875FBE" w:rsidP="00AC5F11">
            <w:pPr>
              <w:jc w:val="center"/>
            </w:pPr>
            <w:r w:rsidRPr="00956959">
              <w:t>47,9</w:t>
            </w:r>
          </w:p>
        </w:tc>
        <w:tc>
          <w:tcPr>
            <w:tcW w:w="1417" w:type="dxa"/>
            <w:shd w:val="clear" w:color="auto" w:fill="auto"/>
            <w:vAlign w:val="center"/>
          </w:tcPr>
          <w:p w:rsidR="00875FBE" w:rsidRPr="00956959" w:rsidRDefault="00875FBE" w:rsidP="00AC5F11">
            <w:pPr>
              <w:spacing w:line="240" w:lineRule="auto"/>
              <w:jc w:val="center"/>
            </w:pPr>
            <w:r w:rsidRPr="00956959">
              <w:t>26,9</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"ТриоМечта"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w:t>
            </w:r>
          </w:p>
        </w:tc>
        <w:tc>
          <w:tcPr>
            <w:tcW w:w="1315" w:type="dxa"/>
            <w:shd w:val="clear" w:color="auto" w:fill="auto"/>
            <w:vAlign w:val="center"/>
          </w:tcPr>
          <w:p w:rsidR="00875FBE" w:rsidRPr="00FF0476" w:rsidRDefault="00875FBE" w:rsidP="00AC5F11">
            <w:pPr>
              <w:spacing w:line="240" w:lineRule="auto"/>
              <w:jc w:val="center"/>
            </w:pPr>
            <w:r>
              <w:t>275,0</w:t>
            </w:r>
          </w:p>
        </w:tc>
        <w:tc>
          <w:tcPr>
            <w:tcW w:w="1417" w:type="dxa"/>
            <w:shd w:val="clear" w:color="auto" w:fill="auto"/>
            <w:vAlign w:val="center"/>
          </w:tcPr>
          <w:p w:rsidR="00875FBE" w:rsidRPr="00FF0476" w:rsidRDefault="00875FBE" w:rsidP="00AC5F11">
            <w:pPr>
              <w:spacing w:line="240" w:lineRule="auto"/>
              <w:jc w:val="center"/>
            </w:pPr>
            <w:r>
              <w:t>148,0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"Запчасти"</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w:t>
            </w:r>
          </w:p>
        </w:tc>
        <w:tc>
          <w:tcPr>
            <w:tcW w:w="1315" w:type="dxa"/>
            <w:shd w:val="clear" w:color="auto" w:fill="auto"/>
            <w:vAlign w:val="center"/>
          </w:tcPr>
          <w:p w:rsidR="00875FBE" w:rsidRPr="00FF0476" w:rsidRDefault="00875FBE" w:rsidP="00AC5F11">
            <w:pPr>
              <w:spacing w:line="240" w:lineRule="auto"/>
              <w:jc w:val="center"/>
            </w:pPr>
            <w:r>
              <w:t>132,0</w:t>
            </w:r>
          </w:p>
        </w:tc>
        <w:tc>
          <w:tcPr>
            <w:tcW w:w="1417" w:type="dxa"/>
            <w:shd w:val="clear" w:color="auto" w:fill="auto"/>
            <w:vAlign w:val="center"/>
          </w:tcPr>
          <w:p w:rsidR="00875FBE" w:rsidRPr="00FF0476" w:rsidRDefault="00875FBE" w:rsidP="00AC5F11">
            <w:pPr>
              <w:spacing w:line="240" w:lineRule="auto"/>
              <w:jc w:val="center"/>
            </w:pPr>
            <w:r>
              <w:t>74,0</w:t>
            </w:r>
          </w:p>
        </w:tc>
        <w:tc>
          <w:tcPr>
            <w:tcW w:w="3363" w:type="dxa"/>
            <w:shd w:val="clear" w:color="auto" w:fill="auto"/>
          </w:tcPr>
          <w:p w:rsidR="00875FBE" w:rsidRPr="00C45504" w:rsidRDefault="00875FBE" w:rsidP="00AC5F11">
            <w:pPr>
              <w:spacing w:line="240" w:lineRule="auto"/>
              <w:jc w:val="center"/>
            </w:pPr>
            <w:proofErr w:type="gramStart"/>
            <w:r w:rsidRPr="00C45504">
              <w:t>другое</w:t>
            </w:r>
            <w:proofErr w:type="gramEnd"/>
            <w:r w:rsidRPr="00C45504">
              <w:t xml:space="preserve"> (спец. непродовольственный магазин)</w:t>
            </w:r>
          </w:p>
        </w:tc>
      </w:tr>
      <w:tr w:rsidR="00875FBE" w:rsidRPr="001A69A9" w:rsidTr="00A43AFD">
        <w:trPr>
          <w:trHeight w:val="502"/>
          <w:jc w:val="center"/>
        </w:trPr>
        <w:tc>
          <w:tcPr>
            <w:tcW w:w="2977" w:type="dxa"/>
          </w:tcPr>
          <w:p w:rsidR="00875FBE" w:rsidRPr="00C45504" w:rsidRDefault="00875FBE" w:rsidP="00AC5F11">
            <w:pPr>
              <w:spacing w:line="240" w:lineRule="auto"/>
              <w:jc w:val="center"/>
            </w:pPr>
            <w:r w:rsidRPr="00C45504">
              <w:t>магазин "Стройматериалы"</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w:t>
            </w:r>
          </w:p>
        </w:tc>
        <w:tc>
          <w:tcPr>
            <w:tcW w:w="1315" w:type="dxa"/>
            <w:shd w:val="clear" w:color="auto" w:fill="auto"/>
            <w:vAlign w:val="center"/>
          </w:tcPr>
          <w:p w:rsidR="00875FBE" w:rsidRPr="00FF0476" w:rsidRDefault="00875FBE" w:rsidP="00AC5F11">
            <w:pPr>
              <w:spacing w:line="240" w:lineRule="auto"/>
              <w:jc w:val="center"/>
            </w:pPr>
            <w:r>
              <w:t>68,0</w:t>
            </w:r>
          </w:p>
        </w:tc>
        <w:tc>
          <w:tcPr>
            <w:tcW w:w="1417" w:type="dxa"/>
            <w:shd w:val="clear" w:color="auto" w:fill="auto"/>
            <w:vAlign w:val="center"/>
          </w:tcPr>
          <w:p w:rsidR="00875FBE" w:rsidRPr="00FF0476" w:rsidRDefault="00875FBE" w:rsidP="00AC5F11">
            <w:pPr>
              <w:spacing w:line="240" w:lineRule="auto"/>
              <w:jc w:val="center"/>
            </w:pPr>
            <w:r>
              <w:t>45,0</w:t>
            </w:r>
          </w:p>
        </w:tc>
        <w:tc>
          <w:tcPr>
            <w:tcW w:w="3363" w:type="dxa"/>
            <w:shd w:val="clear" w:color="auto" w:fill="auto"/>
          </w:tcPr>
          <w:p w:rsidR="00875FBE" w:rsidRPr="00C45504" w:rsidRDefault="00875FBE" w:rsidP="00AC5F11">
            <w:pPr>
              <w:spacing w:line="240" w:lineRule="auto"/>
              <w:jc w:val="center"/>
            </w:pPr>
            <w:proofErr w:type="gramStart"/>
            <w:r w:rsidRPr="00C45504">
              <w:t>другое</w:t>
            </w:r>
            <w:proofErr w:type="gramEnd"/>
            <w:r w:rsidRPr="00C45504">
              <w:t xml:space="preserve"> (спец. непродовольственный магазин)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"Одежда"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w:t>
            </w:r>
          </w:p>
        </w:tc>
        <w:tc>
          <w:tcPr>
            <w:tcW w:w="1315" w:type="dxa"/>
            <w:shd w:val="clear" w:color="auto" w:fill="auto"/>
            <w:vAlign w:val="center"/>
          </w:tcPr>
          <w:p w:rsidR="00875FBE" w:rsidRPr="00FF0476" w:rsidRDefault="00875FBE" w:rsidP="00AC5F11">
            <w:pPr>
              <w:spacing w:line="240" w:lineRule="auto"/>
              <w:jc w:val="center"/>
            </w:pPr>
            <w:r>
              <w:t>55,0</w:t>
            </w:r>
          </w:p>
        </w:tc>
        <w:tc>
          <w:tcPr>
            <w:tcW w:w="1417" w:type="dxa"/>
            <w:shd w:val="clear" w:color="auto" w:fill="auto"/>
            <w:vAlign w:val="center"/>
          </w:tcPr>
          <w:p w:rsidR="00875FBE" w:rsidRPr="00FF0476" w:rsidRDefault="00875FBE" w:rsidP="00AC5F11">
            <w:pPr>
              <w:spacing w:line="240" w:lineRule="auto"/>
              <w:jc w:val="center"/>
            </w:pPr>
            <w:r>
              <w:t>47,0</w:t>
            </w:r>
          </w:p>
        </w:tc>
        <w:tc>
          <w:tcPr>
            <w:tcW w:w="3363" w:type="dxa"/>
            <w:shd w:val="clear" w:color="auto" w:fill="auto"/>
          </w:tcPr>
          <w:p w:rsidR="00875FBE" w:rsidRPr="00C45504" w:rsidRDefault="005C6CF3" w:rsidP="00AC5F11">
            <w:pPr>
              <w:jc w:val="center"/>
            </w:pPr>
            <w:r>
              <w:t>одежда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"Товары для дома"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w:t>
            </w:r>
          </w:p>
        </w:tc>
        <w:tc>
          <w:tcPr>
            <w:tcW w:w="1315" w:type="dxa"/>
            <w:shd w:val="clear" w:color="auto" w:fill="auto"/>
            <w:vAlign w:val="center"/>
          </w:tcPr>
          <w:p w:rsidR="00875FBE" w:rsidRPr="00FF0476" w:rsidRDefault="00875FBE" w:rsidP="00AC5F11">
            <w:pPr>
              <w:spacing w:line="240" w:lineRule="auto"/>
              <w:jc w:val="center"/>
            </w:pPr>
            <w:r>
              <w:t>258,0</w:t>
            </w:r>
          </w:p>
        </w:tc>
        <w:tc>
          <w:tcPr>
            <w:tcW w:w="1417" w:type="dxa"/>
            <w:shd w:val="clear" w:color="auto" w:fill="auto"/>
            <w:vAlign w:val="center"/>
          </w:tcPr>
          <w:p w:rsidR="00875FBE" w:rsidRPr="00FF0476" w:rsidRDefault="00875FBE" w:rsidP="00AC5F11">
            <w:pPr>
              <w:spacing w:line="240" w:lineRule="auto"/>
              <w:jc w:val="center"/>
            </w:pPr>
            <w:r>
              <w:t>146,0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"Удача"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6а</w:t>
            </w:r>
          </w:p>
        </w:tc>
        <w:tc>
          <w:tcPr>
            <w:tcW w:w="1315" w:type="dxa"/>
            <w:shd w:val="clear" w:color="auto" w:fill="auto"/>
            <w:vAlign w:val="center"/>
          </w:tcPr>
          <w:p w:rsidR="00875FBE" w:rsidRPr="00FF0476" w:rsidRDefault="00875FBE" w:rsidP="00AC5F11">
            <w:pPr>
              <w:spacing w:line="240" w:lineRule="auto"/>
              <w:jc w:val="center"/>
            </w:pPr>
            <w:r>
              <w:t>20,0</w:t>
            </w:r>
          </w:p>
        </w:tc>
        <w:tc>
          <w:tcPr>
            <w:tcW w:w="1417" w:type="dxa"/>
            <w:shd w:val="clear" w:color="auto" w:fill="auto"/>
            <w:vAlign w:val="center"/>
          </w:tcPr>
          <w:p w:rsidR="00875FBE" w:rsidRPr="00FF0476" w:rsidRDefault="00875FBE" w:rsidP="00AC5F11">
            <w:pPr>
              <w:spacing w:line="240" w:lineRule="auto"/>
              <w:jc w:val="center"/>
            </w:pPr>
            <w:r>
              <w:t>20,0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613380 Кировская област</w:t>
            </w:r>
            <w:r w:rsidR="005C6CF3">
              <w:t xml:space="preserve">ь, Пижанский район, пгт </w:t>
            </w:r>
            <w:r w:rsidRPr="00C45504">
              <w:t>Пи</w:t>
            </w:r>
            <w:r w:rsidR="005C6CF3">
              <w:t>-</w:t>
            </w:r>
            <w:r w:rsidRPr="00C45504">
              <w:t>жанка, ул</w:t>
            </w:r>
            <w:proofErr w:type="gramStart"/>
            <w:r w:rsidRPr="00C45504">
              <w:t>.С</w:t>
            </w:r>
            <w:proofErr w:type="gramEnd"/>
            <w:r w:rsidRPr="00C45504">
              <w:t>оветская, 7</w:t>
            </w:r>
          </w:p>
        </w:tc>
        <w:tc>
          <w:tcPr>
            <w:tcW w:w="1315" w:type="dxa"/>
            <w:shd w:val="clear" w:color="auto" w:fill="auto"/>
            <w:vAlign w:val="center"/>
          </w:tcPr>
          <w:p w:rsidR="00875FBE" w:rsidRPr="00FF0476" w:rsidRDefault="00875FBE" w:rsidP="00AC5F11">
            <w:pPr>
              <w:spacing w:line="240" w:lineRule="auto"/>
              <w:jc w:val="center"/>
            </w:pPr>
            <w:r>
              <w:t>30,0</w:t>
            </w:r>
          </w:p>
        </w:tc>
        <w:tc>
          <w:tcPr>
            <w:tcW w:w="1417" w:type="dxa"/>
            <w:shd w:val="clear" w:color="auto" w:fill="auto"/>
            <w:vAlign w:val="center"/>
          </w:tcPr>
          <w:p w:rsidR="00875FBE" w:rsidRPr="00FF0476" w:rsidRDefault="00875FBE" w:rsidP="00AC5F11">
            <w:pPr>
              <w:spacing w:line="240" w:lineRule="auto"/>
              <w:jc w:val="center"/>
            </w:pPr>
            <w:r>
              <w:t>30,0</w:t>
            </w:r>
          </w:p>
        </w:tc>
        <w:tc>
          <w:tcPr>
            <w:tcW w:w="3363" w:type="dxa"/>
            <w:shd w:val="clear" w:color="auto" w:fill="auto"/>
          </w:tcPr>
          <w:p w:rsidR="00875FBE" w:rsidRPr="00C45504" w:rsidRDefault="00875FBE" w:rsidP="00AC5F11">
            <w:pPr>
              <w:spacing w:line="240" w:lineRule="auto"/>
              <w:jc w:val="center"/>
            </w:pPr>
            <w:proofErr w:type="gramStart"/>
            <w:r w:rsidRPr="00C45504">
              <w:t>другое</w:t>
            </w:r>
            <w:proofErr w:type="gramEnd"/>
            <w:r w:rsidRPr="00C45504">
              <w:t xml:space="preserve"> (спец. непродовольственный магазин)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торговый павильон "Апельсин"</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7</w:t>
            </w:r>
          </w:p>
        </w:tc>
        <w:tc>
          <w:tcPr>
            <w:tcW w:w="1315" w:type="dxa"/>
            <w:shd w:val="clear" w:color="auto" w:fill="auto"/>
            <w:vAlign w:val="center"/>
          </w:tcPr>
          <w:p w:rsidR="00875FBE" w:rsidRPr="00FF0476" w:rsidRDefault="00875FBE" w:rsidP="00AC5F11">
            <w:pPr>
              <w:spacing w:line="240" w:lineRule="auto"/>
              <w:jc w:val="center"/>
            </w:pPr>
            <w:r>
              <w:t>8,0</w:t>
            </w:r>
          </w:p>
        </w:tc>
        <w:tc>
          <w:tcPr>
            <w:tcW w:w="1417" w:type="dxa"/>
            <w:shd w:val="clear" w:color="auto" w:fill="auto"/>
            <w:vAlign w:val="center"/>
          </w:tcPr>
          <w:p w:rsidR="00875FBE" w:rsidRPr="00FF0476" w:rsidRDefault="00875FBE" w:rsidP="00AC5F11">
            <w:pPr>
              <w:spacing w:line="240" w:lineRule="auto"/>
              <w:jc w:val="center"/>
            </w:pPr>
            <w:r>
              <w:t>8,0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Гастроном № 1</w:t>
            </w:r>
          </w:p>
        </w:tc>
        <w:tc>
          <w:tcPr>
            <w:tcW w:w="6048" w:type="dxa"/>
          </w:tcPr>
          <w:p w:rsidR="00875FBE" w:rsidRPr="00C45504" w:rsidRDefault="00875FBE" w:rsidP="00AC5F11">
            <w:pPr>
              <w:spacing w:line="240" w:lineRule="auto"/>
              <w:jc w:val="center"/>
            </w:pPr>
            <w:r w:rsidRPr="00C45504">
              <w:t>613380 Кировская обл</w:t>
            </w:r>
            <w:r w:rsidR="005C6CF3">
              <w:t xml:space="preserve">асть, Пижанский район, пгт </w:t>
            </w:r>
            <w:r w:rsidRPr="00C45504">
              <w:t>Пи</w:t>
            </w:r>
            <w:r w:rsidR="005C6CF3">
              <w:t>-</w:t>
            </w:r>
            <w:r w:rsidRPr="00C45504">
              <w:t>жанка, ул</w:t>
            </w:r>
            <w:proofErr w:type="gramStart"/>
            <w:r w:rsidRPr="00C45504">
              <w:t>.С</w:t>
            </w:r>
            <w:proofErr w:type="gramEnd"/>
            <w:r w:rsidRPr="00C45504">
              <w:t>оветская, 8</w:t>
            </w:r>
          </w:p>
        </w:tc>
        <w:tc>
          <w:tcPr>
            <w:tcW w:w="1315" w:type="dxa"/>
            <w:shd w:val="clear" w:color="auto" w:fill="auto"/>
          </w:tcPr>
          <w:p w:rsidR="00875FBE" w:rsidRPr="00830DB4" w:rsidRDefault="00875FBE" w:rsidP="00AC5F11">
            <w:pPr>
              <w:jc w:val="center"/>
            </w:pPr>
            <w:r w:rsidRPr="00830DB4">
              <w:t>215.5</w:t>
            </w:r>
          </w:p>
        </w:tc>
        <w:tc>
          <w:tcPr>
            <w:tcW w:w="1417" w:type="dxa"/>
            <w:shd w:val="clear" w:color="auto" w:fill="auto"/>
          </w:tcPr>
          <w:p w:rsidR="00875FBE" w:rsidRPr="00830DB4" w:rsidRDefault="00875FBE" w:rsidP="00AC5F11">
            <w:pPr>
              <w:jc w:val="center"/>
            </w:pPr>
            <w:r>
              <w:t>150,0</w:t>
            </w:r>
          </w:p>
        </w:tc>
        <w:tc>
          <w:tcPr>
            <w:tcW w:w="3363" w:type="dxa"/>
            <w:shd w:val="clear" w:color="auto" w:fill="auto"/>
          </w:tcPr>
          <w:p w:rsidR="00875FBE" w:rsidRPr="00C45504" w:rsidRDefault="00875FBE" w:rsidP="00AC5F11">
            <w:pPr>
              <w:jc w:val="center"/>
            </w:pPr>
            <w:r w:rsidRPr="00C45504">
              <w:t>гастроном</w:t>
            </w:r>
          </w:p>
        </w:tc>
      </w:tr>
      <w:tr w:rsidR="00875FBE" w:rsidRPr="001A69A9" w:rsidTr="00A43AFD">
        <w:trPr>
          <w:jc w:val="center"/>
        </w:trPr>
        <w:tc>
          <w:tcPr>
            <w:tcW w:w="2977" w:type="dxa"/>
            <w:tcBorders>
              <w:bottom w:val="nil"/>
            </w:tcBorders>
          </w:tcPr>
          <w:p w:rsidR="00875FBE" w:rsidRPr="00C45504" w:rsidRDefault="00875FBE" w:rsidP="00AC5F11">
            <w:pPr>
              <w:spacing w:line="240" w:lineRule="auto"/>
              <w:jc w:val="center"/>
            </w:pPr>
            <w:r w:rsidRPr="00C45504">
              <w:t>магазин "Весна"</w:t>
            </w:r>
          </w:p>
        </w:tc>
        <w:tc>
          <w:tcPr>
            <w:tcW w:w="6048" w:type="dxa"/>
            <w:tcBorders>
              <w:bottom w:val="nil"/>
            </w:tcBorders>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8</w:t>
            </w:r>
          </w:p>
        </w:tc>
        <w:tc>
          <w:tcPr>
            <w:tcW w:w="1315" w:type="dxa"/>
            <w:tcBorders>
              <w:bottom w:val="nil"/>
            </w:tcBorders>
            <w:shd w:val="clear" w:color="auto" w:fill="auto"/>
            <w:vAlign w:val="center"/>
          </w:tcPr>
          <w:p w:rsidR="00875FBE" w:rsidRPr="00FF0476" w:rsidRDefault="00875FBE" w:rsidP="00AC5F11">
            <w:pPr>
              <w:spacing w:line="240" w:lineRule="auto"/>
              <w:jc w:val="center"/>
            </w:pPr>
            <w:r>
              <w:t>62,0</w:t>
            </w:r>
          </w:p>
        </w:tc>
        <w:tc>
          <w:tcPr>
            <w:tcW w:w="1417" w:type="dxa"/>
            <w:tcBorders>
              <w:bottom w:val="nil"/>
            </w:tcBorders>
            <w:shd w:val="clear" w:color="auto" w:fill="auto"/>
            <w:vAlign w:val="center"/>
          </w:tcPr>
          <w:p w:rsidR="00875FBE" w:rsidRPr="00FF0476" w:rsidRDefault="00875FBE" w:rsidP="00AC5F11">
            <w:pPr>
              <w:spacing w:line="240" w:lineRule="auto"/>
              <w:jc w:val="center"/>
            </w:pPr>
            <w:r>
              <w:t>34,0</w:t>
            </w:r>
          </w:p>
        </w:tc>
        <w:tc>
          <w:tcPr>
            <w:tcW w:w="3363" w:type="dxa"/>
            <w:tcBorders>
              <w:bottom w:val="nil"/>
            </w:tcBorders>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"Молоко"</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lastRenderedPageBreak/>
              <w:t>жанка, ул</w:t>
            </w:r>
            <w:proofErr w:type="gramStart"/>
            <w:r w:rsidRPr="00C45504">
              <w:t>.С</w:t>
            </w:r>
            <w:proofErr w:type="gramEnd"/>
            <w:r w:rsidRPr="00C45504">
              <w:t>оветская, 42</w:t>
            </w:r>
          </w:p>
        </w:tc>
        <w:tc>
          <w:tcPr>
            <w:tcW w:w="1315" w:type="dxa"/>
            <w:shd w:val="clear" w:color="auto" w:fill="auto"/>
            <w:vAlign w:val="center"/>
          </w:tcPr>
          <w:p w:rsidR="00875FBE" w:rsidRPr="00C45504" w:rsidRDefault="00875FBE" w:rsidP="00AC5F11">
            <w:pPr>
              <w:spacing w:line="240" w:lineRule="auto"/>
              <w:jc w:val="center"/>
            </w:pPr>
            <w:r>
              <w:lastRenderedPageBreak/>
              <w:t>28,0</w:t>
            </w:r>
          </w:p>
        </w:tc>
        <w:tc>
          <w:tcPr>
            <w:tcW w:w="1417" w:type="dxa"/>
            <w:shd w:val="clear" w:color="auto" w:fill="auto"/>
            <w:vAlign w:val="center"/>
          </w:tcPr>
          <w:p w:rsidR="00875FBE" w:rsidRPr="00C45504" w:rsidRDefault="00875FBE" w:rsidP="00AC5F11">
            <w:pPr>
              <w:spacing w:line="240" w:lineRule="auto"/>
              <w:jc w:val="center"/>
            </w:pPr>
            <w:r>
              <w:t>28,0</w:t>
            </w:r>
          </w:p>
        </w:tc>
        <w:tc>
          <w:tcPr>
            <w:tcW w:w="3363" w:type="dxa"/>
            <w:shd w:val="clear" w:color="auto" w:fill="auto"/>
          </w:tcPr>
          <w:p w:rsidR="00875FBE" w:rsidRPr="00C45504" w:rsidRDefault="00875FBE" w:rsidP="00AC5F11">
            <w:pPr>
              <w:spacing w:line="240" w:lineRule="auto"/>
              <w:jc w:val="center"/>
            </w:pPr>
            <w:proofErr w:type="gramStart"/>
            <w:r w:rsidRPr="00C45504">
              <w:t>другое</w:t>
            </w:r>
            <w:proofErr w:type="gramEnd"/>
            <w:r w:rsidRPr="00C45504">
              <w:t xml:space="preserve"> (спец. </w:t>
            </w:r>
            <w:r w:rsidRPr="00C45504">
              <w:lastRenderedPageBreak/>
              <w:t>продовольственный магазин)</w:t>
            </w:r>
          </w:p>
        </w:tc>
      </w:tr>
      <w:tr w:rsidR="00875FBE" w:rsidRPr="001A69A9" w:rsidTr="00A43AFD">
        <w:trPr>
          <w:trHeight w:val="681"/>
          <w:jc w:val="center"/>
        </w:trPr>
        <w:tc>
          <w:tcPr>
            <w:tcW w:w="2977" w:type="dxa"/>
          </w:tcPr>
          <w:p w:rsidR="00875FBE" w:rsidRPr="00C45504" w:rsidRDefault="00875FBE" w:rsidP="00AC5F11">
            <w:pPr>
              <w:spacing w:line="240" w:lineRule="auto"/>
              <w:jc w:val="center"/>
            </w:pPr>
            <w:r w:rsidRPr="00C45504">
              <w:lastRenderedPageBreak/>
              <w:t>магазин</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43</w:t>
            </w:r>
          </w:p>
        </w:tc>
        <w:tc>
          <w:tcPr>
            <w:tcW w:w="1315" w:type="dxa"/>
            <w:shd w:val="clear" w:color="auto" w:fill="auto"/>
            <w:vAlign w:val="center"/>
          </w:tcPr>
          <w:p w:rsidR="00875FBE" w:rsidRPr="00FF0476" w:rsidRDefault="00875FBE" w:rsidP="00AC5F11">
            <w:pPr>
              <w:spacing w:line="240" w:lineRule="auto"/>
              <w:jc w:val="center"/>
            </w:pPr>
            <w:r>
              <w:t>23,1</w:t>
            </w:r>
          </w:p>
        </w:tc>
        <w:tc>
          <w:tcPr>
            <w:tcW w:w="1417" w:type="dxa"/>
            <w:shd w:val="clear" w:color="auto" w:fill="auto"/>
            <w:vAlign w:val="center"/>
          </w:tcPr>
          <w:p w:rsidR="00875FBE" w:rsidRPr="00FF0476" w:rsidRDefault="00875FBE" w:rsidP="00AC5F11">
            <w:pPr>
              <w:spacing w:line="240" w:lineRule="auto"/>
              <w:jc w:val="center"/>
            </w:pPr>
            <w:r>
              <w:t>23,1</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trHeight w:val="690"/>
          <w:jc w:val="center"/>
        </w:trPr>
        <w:tc>
          <w:tcPr>
            <w:tcW w:w="2977" w:type="dxa"/>
          </w:tcPr>
          <w:p w:rsidR="00875FBE" w:rsidRPr="00C45504" w:rsidRDefault="00875FBE" w:rsidP="00AC5F11">
            <w:pPr>
              <w:spacing w:line="240" w:lineRule="auto"/>
              <w:jc w:val="center"/>
            </w:pPr>
            <w:r w:rsidRPr="00C45504">
              <w:t>магазин "Крокус"</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tcPr>
          <w:p w:rsidR="00875FBE" w:rsidRPr="00A9787F" w:rsidRDefault="00875FBE" w:rsidP="00AC5F11">
            <w:pPr>
              <w:jc w:val="center"/>
            </w:pPr>
            <w:r>
              <w:t>41,</w:t>
            </w:r>
            <w:r w:rsidRPr="00A9787F">
              <w:t>.3</w:t>
            </w:r>
          </w:p>
        </w:tc>
        <w:tc>
          <w:tcPr>
            <w:tcW w:w="1417" w:type="dxa"/>
            <w:shd w:val="clear" w:color="auto" w:fill="auto"/>
          </w:tcPr>
          <w:p w:rsidR="00875FBE" w:rsidRPr="00A9787F" w:rsidRDefault="00875FBE" w:rsidP="00AC5F11">
            <w:pPr>
              <w:jc w:val="center"/>
            </w:pPr>
            <w:r>
              <w:t>32,0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trHeight w:val="713"/>
          <w:jc w:val="center"/>
        </w:trPr>
        <w:tc>
          <w:tcPr>
            <w:tcW w:w="2977" w:type="dxa"/>
          </w:tcPr>
          <w:p w:rsidR="00875FBE" w:rsidRPr="00C45504" w:rsidRDefault="00875FBE" w:rsidP="00AC5F11">
            <w:pPr>
              <w:spacing w:line="240" w:lineRule="auto"/>
              <w:jc w:val="center"/>
            </w:pPr>
            <w:r w:rsidRPr="00C45504">
              <w:t>магазин "Золушка"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tcPr>
          <w:p w:rsidR="00875FBE" w:rsidRPr="00A9787F" w:rsidRDefault="00875FBE" w:rsidP="00AC5F11">
            <w:pPr>
              <w:jc w:val="center"/>
            </w:pPr>
            <w:r w:rsidRPr="00A9787F">
              <w:t>50,0</w:t>
            </w:r>
          </w:p>
        </w:tc>
        <w:tc>
          <w:tcPr>
            <w:tcW w:w="1417" w:type="dxa"/>
            <w:shd w:val="clear" w:color="auto" w:fill="auto"/>
          </w:tcPr>
          <w:p w:rsidR="00875FBE" w:rsidRPr="00A9787F" w:rsidRDefault="00875FBE" w:rsidP="00AC5F11">
            <w:pPr>
              <w:jc w:val="center"/>
            </w:pPr>
            <w:r>
              <w:t>50,0</w:t>
            </w:r>
          </w:p>
        </w:tc>
        <w:tc>
          <w:tcPr>
            <w:tcW w:w="3363" w:type="dxa"/>
            <w:shd w:val="clear" w:color="auto" w:fill="auto"/>
          </w:tcPr>
          <w:p w:rsidR="00875FBE" w:rsidRPr="00C45504" w:rsidRDefault="00875FBE" w:rsidP="00AC5F11">
            <w:pPr>
              <w:jc w:val="center"/>
            </w:pPr>
            <w:r w:rsidRPr="00C45504">
              <w:t>товары для детей</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"Ника"</w:t>
            </w:r>
          </w:p>
        </w:tc>
        <w:tc>
          <w:tcPr>
            <w:tcW w:w="6048" w:type="dxa"/>
          </w:tcPr>
          <w:p w:rsidR="00875FBE" w:rsidRPr="00C45504" w:rsidRDefault="00875FBE" w:rsidP="00AC5F11">
            <w:pPr>
              <w:spacing w:line="240" w:lineRule="auto"/>
              <w:jc w:val="center"/>
            </w:pPr>
            <w:r w:rsidRPr="00C45504">
              <w:t>613380 Кировская область, Пи</w:t>
            </w:r>
            <w:r w:rsidR="005C6CF3">
              <w:t xml:space="preserve">жанский район, пгт </w:t>
            </w:r>
            <w:r>
              <w:t>Пи</w:t>
            </w:r>
            <w:r w:rsidR="005C6CF3">
              <w:t>-</w:t>
            </w:r>
            <w:r>
              <w:t>жанка, ул</w:t>
            </w:r>
            <w:proofErr w:type="gramStart"/>
            <w:r>
              <w:t>.С</w:t>
            </w:r>
            <w:proofErr w:type="gramEnd"/>
            <w:r w:rsidRPr="00C45504">
              <w:t>оветская, 49</w:t>
            </w:r>
          </w:p>
        </w:tc>
        <w:tc>
          <w:tcPr>
            <w:tcW w:w="1315" w:type="dxa"/>
            <w:shd w:val="clear" w:color="auto" w:fill="auto"/>
          </w:tcPr>
          <w:p w:rsidR="00875FBE" w:rsidRPr="00A9787F" w:rsidRDefault="00875FBE" w:rsidP="00AC5F11">
            <w:pPr>
              <w:jc w:val="center"/>
            </w:pPr>
            <w:r w:rsidRPr="00A9787F">
              <w:t>30,0</w:t>
            </w:r>
          </w:p>
        </w:tc>
        <w:tc>
          <w:tcPr>
            <w:tcW w:w="1417" w:type="dxa"/>
            <w:shd w:val="clear" w:color="auto" w:fill="auto"/>
          </w:tcPr>
          <w:p w:rsidR="00875FBE" w:rsidRPr="00A9787F" w:rsidRDefault="00875FBE" w:rsidP="00AC5F11">
            <w:pPr>
              <w:jc w:val="center"/>
            </w:pPr>
            <w:r>
              <w:t>30,0</w:t>
            </w:r>
          </w:p>
        </w:tc>
        <w:tc>
          <w:tcPr>
            <w:tcW w:w="3363" w:type="dxa"/>
            <w:shd w:val="clear" w:color="auto" w:fill="auto"/>
          </w:tcPr>
          <w:p w:rsidR="00875FBE" w:rsidRPr="00C45504" w:rsidRDefault="005C6CF3" w:rsidP="00AC5F11">
            <w:pPr>
              <w:jc w:val="center"/>
            </w:pPr>
            <w:r>
              <w:t>одежда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"Гермес"</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tcPr>
          <w:p w:rsidR="00875FBE" w:rsidRPr="00A9787F" w:rsidRDefault="00875FBE" w:rsidP="00AC5F11">
            <w:pPr>
              <w:jc w:val="center"/>
            </w:pPr>
            <w:r w:rsidRPr="00A9787F">
              <w:t>30,0</w:t>
            </w:r>
          </w:p>
        </w:tc>
        <w:tc>
          <w:tcPr>
            <w:tcW w:w="1417" w:type="dxa"/>
            <w:shd w:val="clear" w:color="auto" w:fill="auto"/>
          </w:tcPr>
          <w:p w:rsidR="00875FBE" w:rsidRPr="00A9787F" w:rsidRDefault="00875FBE" w:rsidP="00AC5F11">
            <w:pPr>
              <w:jc w:val="center"/>
            </w:pPr>
            <w:r>
              <w:t>30,0</w:t>
            </w:r>
          </w:p>
        </w:tc>
        <w:tc>
          <w:tcPr>
            <w:tcW w:w="3363" w:type="dxa"/>
            <w:shd w:val="clear" w:color="auto" w:fill="auto"/>
          </w:tcPr>
          <w:p w:rsidR="00875FBE" w:rsidRPr="00C45504" w:rsidRDefault="005C6CF3" w:rsidP="00AC5F11">
            <w:pPr>
              <w:jc w:val="center"/>
            </w:pPr>
            <w:r>
              <w:t>одежда</w:t>
            </w:r>
          </w:p>
        </w:tc>
      </w:tr>
      <w:tr w:rsidR="00875FBE" w:rsidRPr="001A69A9" w:rsidTr="00A43AFD">
        <w:trPr>
          <w:jc w:val="center"/>
        </w:trPr>
        <w:tc>
          <w:tcPr>
            <w:tcW w:w="2977" w:type="dxa"/>
          </w:tcPr>
          <w:p w:rsidR="00875FBE" w:rsidRPr="00C45504" w:rsidRDefault="00875FBE" w:rsidP="00AC5F11">
            <w:pPr>
              <w:spacing w:line="240" w:lineRule="auto"/>
              <w:jc w:val="center"/>
            </w:pP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16,0</w:t>
            </w:r>
          </w:p>
        </w:tc>
        <w:tc>
          <w:tcPr>
            <w:tcW w:w="1417" w:type="dxa"/>
            <w:shd w:val="clear" w:color="auto" w:fill="auto"/>
            <w:vAlign w:val="center"/>
          </w:tcPr>
          <w:p w:rsidR="00875FBE" w:rsidRPr="00FF0476" w:rsidRDefault="00875FBE" w:rsidP="00AC5F11">
            <w:pPr>
              <w:spacing w:line="240" w:lineRule="auto"/>
              <w:jc w:val="center"/>
            </w:pPr>
            <w:r>
              <w:t>16,0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"Сезон"</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10,0</w:t>
            </w:r>
          </w:p>
        </w:tc>
        <w:tc>
          <w:tcPr>
            <w:tcW w:w="1417" w:type="dxa"/>
            <w:shd w:val="clear" w:color="auto" w:fill="auto"/>
            <w:vAlign w:val="center"/>
          </w:tcPr>
          <w:p w:rsidR="00875FBE" w:rsidRPr="00FF0476" w:rsidRDefault="00875FBE" w:rsidP="00AC5F11">
            <w:pPr>
              <w:spacing w:line="240" w:lineRule="auto"/>
              <w:jc w:val="center"/>
            </w:pPr>
            <w:r>
              <w:t>10,0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"Новинка"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83,3</w:t>
            </w:r>
          </w:p>
        </w:tc>
        <w:tc>
          <w:tcPr>
            <w:tcW w:w="1417" w:type="dxa"/>
            <w:shd w:val="clear" w:color="auto" w:fill="auto"/>
            <w:vAlign w:val="center"/>
          </w:tcPr>
          <w:p w:rsidR="00875FBE" w:rsidRPr="00FF0476" w:rsidRDefault="00875FBE" w:rsidP="00AC5F11">
            <w:pPr>
              <w:spacing w:line="240" w:lineRule="auto"/>
              <w:jc w:val="center"/>
            </w:pPr>
            <w:r>
              <w:t>47,8</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"Имидж"</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t>П</w:t>
            </w:r>
            <w:r w:rsidRPr="00C45504">
              <w:t>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26,0</w:t>
            </w:r>
          </w:p>
        </w:tc>
        <w:tc>
          <w:tcPr>
            <w:tcW w:w="1417" w:type="dxa"/>
            <w:shd w:val="clear" w:color="auto" w:fill="auto"/>
            <w:vAlign w:val="center"/>
          </w:tcPr>
          <w:p w:rsidR="00875FBE" w:rsidRPr="00FF0476" w:rsidRDefault="00875FBE" w:rsidP="00AC5F11">
            <w:pPr>
              <w:spacing w:line="240" w:lineRule="auto"/>
              <w:jc w:val="center"/>
            </w:pPr>
            <w:r>
              <w:t>26,0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10,0</w:t>
            </w:r>
          </w:p>
        </w:tc>
        <w:tc>
          <w:tcPr>
            <w:tcW w:w="1417" w:type="dxa"/>
            <w:shd w:val="clear" w:color="auto" w:fill="auto"/>
            <w:vAlign w:val="center"/>
          </w:tcPr>
          <w:p w:rsidR="00875FBE" w:rsidRPr="00FF0476" w:rsidRDefault="00875FBE" w:rsidP="00AC5F11">
            <w:pPr>
              <w:spacing w:line="240" w:lineRule="auto"/>
              <w:jc w:val="center"/>
            </w:pPr>
            <w:r>
              <w:t>10,0</w:t>
            </w:r>
          </w:p>
        </w:tc>
        <w:tc>
          <w:tcPr>
            <w:tcW w:w="3363" w:type="dxa"/>
            <w:shd w:val="clear" w:color="auto" w:fill="auto"/>
          </w:tcPr>
          <w:p w:rsidR="00875FBE" w:rsidRPr="00C45504" w:rsidRDefault="005C6CF3" w:rsidP="00AC5F11">
            <w:pPr>
              <w:jc w:val="center"/>
            </w:pPr>
            <w:r>
              <w:t>х</w:t>
            </w:r>
            <w:r w:rsidR="00875FBE">
              <w:t>озтовары</w:t>
            </w:r>
          </w:p>
        </w:tc>
      </w:tr>
      <w:tr w:rsidR="00875FBE" w:rsidRPr="001A69A9" w:rsidTr="00A43AFD">
        <w:trPr>
          <w:trHeight w:val="738"/>
          <w:jc w:val="center"/>
        </w:trPr>
        <w:tc>
          <w:tcPr>
            <w:tcW w:w="2977" w:type="dxa"/>
          </w:tcPr>
          <w:p w:rsidR="00875FBE" w:rsidRPr="00C45504" w:rsidRDefault="00875FBE" w:rsidP="00AC5F11">
            <w:pPr>
              <w:spacing w:line="240" w:lineRule="auto"/>
              <w:jc w:val="center"/>
            </w:pPr>
            <w:r w:rsidRPr="00C45504">
              <w:t>магазин "Всё для дома"</w:t>
            </w:r>
          </w:p>
        </w:tc>
        <w:tc>
          <w:tcPr>
            <w:tcW w:w="6048" w:type="dxa"/>
          </w:tcPr>
          <w:p w:rsidR="00875FBE" w:rsidRPr="00C45504" w:rsidRDefault="00875FBE" w:rsidP="00AC5F11">
            <w:pPr>
              <w:spacing w:line="240" w:lineRule="auto"/>
              <w:jc w:val="center"/>
            </w:pPr>
            <w:r w:rsidRPr="00C45504">
              <w:t>613380 Кировская область, Пижан</w:t>
            </w:r>
            <w:r w:rsidR="005C6CF3">
              <w:t xml:space="preserve">ский район, пгт </w:t>
            </w:r>
            <w:r w:rsidRPr="00C45504">
              <w:t>Пи</w:t>
            </w:r>
            <w:r w:rsidR="005C6CF3">
              <w:t>-</w:t>
            </w:r>
            <w:r w:rsidRPr="00C45504">
              <w:t>жанка, ул</w:t>
            </w:r>
            <w:proofErr w:type="gramStart"/>
            <w:r w:rsidRPr="00C45504">
              <w:t>.С</w:t>
            </w:r>
            <w:proofErr w:type="gramEnd"/>
            <w:r w:rsidRPr="00C45504">
              <w:t>оветская, 49</w:t>
            </w:r>
          </w:p>
        </w:tc>
        <w:tc>
          <w:tcPr>
            <w:tcW w:w="1315" w:type="dxa"/>
            <w:shd w:val="clear" w:color="auto" w:fill="auto"/>
            <w:vAlign w:val="center"/>
          </w:tcPr>
          <w:p w:rsidR="00875FBE" w:rsidRPr="00FF0476" w:rsidRDefault="00875FBE" w:rsidP="00AC5F11">
            <w:pPr>
              <w:spacing w:line="240" w:lineRule="auto"/>
              <w:jc w:val="center"/>
            </w:pPr>
            <w:r>
              <w:t>50,0</w:t>
            </w:r>
          </w:p>
        </w:tc>
        <w:tc>
          <w:tcPr>
            <w:tcW w:w="1417" w:type="dxa"/>
            <w:shd w:val="clear" w:color="auto" w:fill="auto"/>
            <w:vAlign w:val="center"/>
          </w:tcPr>
          <w:p w:rsidR="00875FBE" w:rsidRPr="00FF0476" w:rsidRDefault="00875FBE" w:rsidP="00AC5F11">
            <w:pPr>
              <w:spacing w:line="240" w:lineRule="auto"/>
              <w:jc w:val="center"/>
            </w:pPr>
            <w:r>
              <w:t>50,0</w:t>
            </w:r>
          </w:p>
        </w:tc>
        <w:tc>
          <w:tcPr>
            <w:tcW w:w="3363" w:type="dxa"/>
            <w:shd w:val="clear" w:color="auto" w:fill="auto"/>
          </w:tcPr>
          <w:p w:rsidR="00875FBE" w:rsidRPr="00C45504" w:rsidRDefault="00875FBE" w:rsidP="00AC5F11">
            <w:pPr>
              <w:jc w:val="center"/>
            </w:pPr>
            <w:r w:rsidRPr="00C45504">
              <w:t>все для дома</w:t>
            </w:r>
          </w:p>
        </w:tc>
      </w:tr>
      <w:tr w:rsidR="00875FBE" w:rsidRPr="001A69A9" w:rsidTr="00A43AFD">
        <w:trPr>
          <w:jc w:val="center"/>
        </w:trPr>
        <w:tc>
          <w:tcPr>
            <w:tcW w:w="2977" w:type="dxa"/>
            <w:tcBorders>
              <w:bottom w:val="nil"/>
            </w:tcBorders>
          </w:tcPr>
          <w:p w:rsidR="00875FBE" w:rsidRPr="00C45504" w:rsidRDefault="00875FBE" w:rsidP="00AC5F11">
            <w:pPr>
              <w:spacing w:line="240" w:lineRule="auto"/>
              <w:jc w:val="center"/>
            </w:pPr>
            <w:r w:rsidRPr="00C45504">
              <w:lastRenderedPageBreak/>
              <w:t>магазин "Новый стиль"</w:t>
            </w:r>
          </w:p>
        </w:tc>
        <w:tc>
          <w:tcPr>
            <w:tcW w:w="6048" w:type="dxa"/>
            <w:tcBorders>
              <w:bottom w:val="nil"/>
            </w:tcBorders>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53а</w:t>
            </w:r>
          </w:p>
        </w:tc>
        <w:tc>
          <w:tcPr>
            <w:tcW w:w="1315" w:type="dxa"/>
            <w:tcBorders>
              <w:bottom w:val="nil"/>
            </w:tcBorders>
            <w:shd w:val="clear" w:color="auto" w:fill="auto"/>
            <w:vAlign w:val="center"/>
          </w:tcPr>
          <w:p w:rsidR="00875FBE" w:rsidRPr="00C45504" w:rsidRDefault="00875FBE" w:rsidP="00AC5F11">
            <w:pPr>
              <w:spacing w:line="240" w:lineRule="auto"/>
              <w:jc w:val="center"/>
            </w:pPr>
            <w:r>
              <w:t>40,0</w:t>
            </w:r>
          </w:p>
        </w:tc>
        <w:tc>
          <w:tcPr>
            <w:tcW w:w="1417" w:type="dxa"/>
            <w:tcBorders>
              <w:bottom w:val="nil"/>
            </w:tcBorders>
            <w:shd w:val="clear" w:color="auto" w:fill="auto"/>
            <w:vAlign w:val="center"/>
          </w:tcPr>
          <w:p w:rsidR="00875FBE" w:rsidRPr="00C45504" w:rsidRDefault="00875FBE" w:rsidP="00AC5F11">
            <w:pPr>
              <w:spacing w:line="240" w:lineRule="auto"/>
              <w:jc w:val="center"/>
            </w:pPr>
            <w:r>
              <w:t>40,0</w:t>
            </w:r>
          </w:p>
        </w:tc>
        <w:tc>
          <w:tcPr>
            <w:tcW w:w="3363" w:type="dxa"/>
            <w:tcBorders>
              <w:bottom w:val="nil"/>
            </w:tcBorders>
            <w:shd w:val="clear" w:color="auto" w:fill="auto"/>
          </w:tcPr>
          <w:p w:rsidR="00875FBE" w:rsidRPr="00C45504" w:rsidRDefault="00875FBE" w:rsidP="00AC5F11">
            <w:pPr>
              <w:jc w:val="center"/>
            </w:pPr>
            <w:r w:rsidRPr="00C45504">
              <w:t>промтовары</w:t>
            </w:r>
          </w:p>
        </w:tc>
      </w:tr>
      <w:tr w:rsidR="00875FBE" w:rsidRPr="001A69A9" w:rsidTr="00A43AFD">
        <w:trPr>
          <w:trHeight w:val="997"/>
          <w:jc w:val="center"/>
        </w:trPr>
        <w:tc>
          <w:tcPr>
            <w:tcW w:w="2977" w:type="dxa"/>
          </w:tcPr>
          <w:p w:rsidR="00875FBE" w:rsidRPr="00C45504" w:rsidRDefault="00875FBE" w:rsidP="00AC5F11">
            <w:pPr>
              <w:spacing w:line="240" w:lineRule="auto"/>
              <w:jc w:val="center"/>
            </w:pPr>
            <w:r w:rsidRPr="00C45504">
              <w:t>магазин "Грация"</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55</w:t>
            </w:r>
          </w:p>
        </w:tc>
        <w:tc>
          <w:tcPr>
            <w:tcW w:w="1315" w:type="dxa"/>
            <w:shd w:val="clear" w:color="auto" w:fill="auto"/>
            <w:vAlign w:val="center"/>
          </w:tcPr>
          <w:p w:rsidR="00875FBE" w:rsidRPr="00FF0476" w:rsidRDefault="00875FBE" w:rsidP="00AC5F11">
            <w:pPr>
              <w:spacing w:line="240" w:lineRule="auto"/>
              <w:jc w:val="center"/>
            </w:pPr>
            <w:r>
              <w:t>129,0</w:t>
            </w:r>
          </w:p>
        </w:tc>
        <w:tc>
          <w:tcPr>
            <w:tcW w:w="1417" w:type="dxa"/>
            <w:shd w:val="clear" w:color="auto" w:fill="auto"/>
            <w:vAlign w:val="center"/>
          </w:tcPr>
          <w:p w:rsidR="00875FBE" w:rsidRPr="00FF0476" w:rsidRDefault="00875FBE" w:rsidP="00AC5F11">
            <w:pPr>
              <w:spacing w:line="240" w:lineRule="auto"/>
              <w:jc w:val="center"/>
            </w:pPr>
            <w:r>
              <w:t>106,0</w:t>
            </w:r>
          </w:p>
        </w:tc>
        <w:tc>
          <w:tcPr>
            <w:tcW w:w="3363" w:type="dxa"/>
            <w:shd w:val="clear" w:color="auto" w:fill="auto"/>
          </w:tcPr>
          <w:p w:rsidR="00875FBE" w:rsidRPr="00C45504" w:rsidRDefault="00875FBE" w:rsidP="00A43AFD">
            <w:pPr>
              <w:jc w:val="center"/>
            </w:pPr>
            <w:r w:rsidRPr="00C45504">
              <w:t>сп</w:t>
            </w:r>
            <w:r w:rsidR="00A43AFD">
              <w:t>ец. непродовольственный магазин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57</w:t>
            </w:r>
          </w:p>
        </w:tc>
        <w:tc>
          <w:tcPr>
            <w:tcW w:w="1315" w:type="dxa"/>
            <w:shd w:val="clear" w:color="auto" w:fill="auto"/>
          </w:tcPr>
          <w:p w:rsidR="00875FBE" w:rsidRPr="00830DB4" w:rsidRDefault="00875FBE" w:rsidP="00AC5F11">
            <w:pPr>
              <w:jc w:val="center"/>
            </w:pPr>
            <w:r w:rsidRPr="00830DB4">
              <w:t>115.4</w:t>
            </w:r>
          </w:p>
        </w:tc>
        <w:tc>
          <w:tcPr>
            <w:tcW w:w="1417" w:type="dxa"/>
            <w:shd w:val="clear" w:color="auto" w:fill="auto"/>
          </w:tcPr>
          <w:p w:rsidR="00875FBE" w:rsidRPr="00830DB4" w:rsidRDefault="00875FBE" w:rsidP="00AC5F11">
            <w:pPr>
              <w:jc w:val="center"/>
            </w:pPr>
            <w:r>
              <w:t>69,0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промышленный магазин "Промтовары"</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57</w:t>
            </w:r>
          </w:p>
        </w:tc>
        <w:tc>
          <w:tcPr>
            <w:tcW w:w="1315" w:type="dxa"/>
            <w:shd w:val="clear" w:color="auto" w:fill="auto"/>
          </w:tcPr>
          <w:p w:rsidR="00875FBE" w:rsidRPr="00830DB4" w:rsidRDefault="00875FBE" w:rsidP="00AC5F11">
            <w:pPr>
              <w:jc w:val="center"/>
            </w:pPr>
            <w:r w:rsidRPr="00830DB4">
              <w:t>99.9</w:t>
            </w:r>
          </w:p>
        </w:tc>
        <w:tc>
          <w:tcPr>
            <w:tcW w:w="1417" w:type="dxa"/>
            <w:shd w:val="clear" w:color="auto" w:fill="auto"/>
          </w:tcPr>
          <w:p w:rsidR="00875FBE" w:rsidRPr="00830DB4" w:rsidRDefault="00875FBE" w:rsidP="00AC5F11">
            <w:pPr>
              <w:jc w:val="center"/>
            </w:pPr>
            <w:r>
              <w:t>81,0</w:t>
            </w:r>
          </w:p>
        </w:tc>
        <w:tc>
          <w:tcPr>
            <w:tcW w:w="3363" w:type="dxa"/>
            <w:shd w:val="clear" w:color="auto" w:fill="auto"/>
          </w:tcPr>
          <w:p w:rsidR="00875FBE" w:rsidRPr="00C45504" w:rsidRDefault="00875FBE" w:rsidP="00AC5F11">
            <w:pPr>
              <w:jc w:val="center"/>
            </w:pPr>
            <w:r w:rsidRPr="00C45504">
              <w:t>промтовары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автозаправочная станция №43</w:t>
            </w:r>
          </w:p>
        </w:tc>
        <w:tc>
          <w:tcPr>
            <w:tcW w:w="6048" w:type="dxa"/>
          </w:tcPr>
          <w:p w:rsidR="00875FBE" w:rsidRPr="00C45504" w:rsidRDefault="00875FBE" w:rsidP="00AC5F11">
            <w:pPr>
              <w:spacing w:line="240" w:lineRule="auto"/>
              <w:jc w:val="center"/>
            </w:pPr>
            <w:r w:rsidRPr="00C45504">
              <w:t>613380 Кировская область, Пижанский рай</w:t>
            </w:r>
            <w:r w:rsidR="005C6CF3">
              <w:t xml:space="preserve">он, пгт </w:t>
            </w:r>
            <w:r w:rsidRPr="00C45504">
              <w:t>Пи</w:t>
            </w:r>
            <w:r w:rsidR="005C6CF3">
              <w:t>-</w:t>
            </w:r>
            <w:r w:rsidRPr="00C45504">
              <w:t>жанка, ул</w:t>
            </w:r>
            <w:proofErr w:type="gramStart"/>
            <w:r w:rsidRPr="00C45504">
              <w:t>.С</w:t>
            </w:r>
            <w:proofErr w:type="gramEnd"/>
            <w:r w:rsidRPr="00C45504">
              <w:t>оветская, 73</w:t>
            </w:r>
          </w:p>
        </w:tc>
        <w:tc>
          <w:tcPr>
            <w:tcW w:w="1315" w:type="dxa"/>
            <w:shd w:val="clear" w:color="auto" w:fill="auto"/>
          </w:tcPr>
          <w:p w:rsidR="00875FBE" w:rsidRPr="00956959" w:rsidRDefault="00875FBE" w:rsidP="00AC5F11">
            <w:pPr>
              <w:jc w:val="center"/>
            </w:pPr>
            <w:r w:rsidRPr="00956959">
              <w:t>21,8</w:t>
            </w:r>
          </w:p>
        </w:tc>
        <w:tc>
          <w:tcPr>
            <w:tcW w:w="1417" w:type="dxa"/>
            <w:shd w:val="clear" w:color="auto" w:fill="auto"/>
            <w:vAlign w:val="center"/>
          </w:tcPr>
          <w:p w:rsidR="00875FBE" w:rsidRPr="00956959" w:rsidRDefault="00875FBE" w:rsidP="00AC5F11">
            <w:pPr>
              <w:spacing w:line="240" w:lineRule="auto"/>
              <w:jc w:val="center"/>
            </w:pPr>
            <w:r w:rsidRPr="00956959">
              <w:t>17,21</w:t>
            </w:r>
          </w:p>
        </w:tc>
        <w:tc>
          <w:tcPr>
            <w:tcW w:w="3363" w:type="dxa"/>
            <w:shd w:val="clear" w:color="auto" w:fill="auto"/>
          </w:tcPr>
          <w:p w:rsidR="00875FBE" w:rsidRPr="00C45504" w:rsidRDefault="00875FBE" w:rsidP="00AC5F11">
            <w:pPr>
              <w:jc w:val="center"/>
            </w:pPr>
            <w:r>
              <w:t>автозапра</w:t>
            </w:r>
            <w:r w:rsidRPr="00C45504">
              <w:t>вочная станция</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"Эврика"</w:t>
            </w:r>
          </w:p>
        </w:tc>
        <w:tc>
          <w:tcPr>
            <w:tcW w:w="6048" w:type="dxa"/>
          </w:tcPr>
          <w:p w:rsidR="00875FBE" w:rsidRPr="00C45504" w:rsidRDefault="00875FBE" w:rsidP="00AC5F11">
            <w:pPr>
              <w:spacing w:line="240" w:lineRule="auto"/>
              <w:jc w:val="center"/>
            </w:pPr>
            <w:r w:rsidRPr="00C45504">
              <w:t>613380 Кировска</w:t>
            </w:r>
            <w:r w:rsidR="005C6CF3">
              <w:t xml:space="preserve">я область, Пижанский район, пгт </w:t>
            </w:r>
            <w:r w:rsidRPr="00C45504">
              <w:t>Пи</w:t>
            </w:r>
            <w:r w:rsidR="005C6CF3">
              <w:t>-</w:t>
            </w:r>
            <w:r w:rsidRPr="00C45504">
              <w:t>жанка, ул</w:t>
            </w:r>
            <w:proofErr w:type="gramStart"/>
            <w:r w:rsidRPr="00C45504">
              <w:t>.С</w:t>
            </w:r>
            <w:proofErr w:type="gramEnd"/>
            <w:r w:rsidRPr="00C45504">
              <w:t>оветская территория рынка</w:t>
            </w:r>
          </w:p>
        </w:tc>
        <w:tc>
          <w:tcPr>
            <w:tcW w:w="1315" w:type="dxa"/>
            <w:shd w:val="clear" w:color="auto" w:fill="auto"/>
          </w:tcPr>
          <w:p w:rsidR="00875FBE" w:rsidRPr="00956959" w:rsidRDefault="00875FBE" w:rsidP="00AC5F11">
            <w:pPr>
              <w:jc w:val="center"/>
            </w:pPr>
            <w:r w:rsidRPr="00956959">
              <w:t>33,0</w:t>
            </w:r>
          </w:p>
        </w:tc>
        <w:tc>
          <w:tcPr>
            <w:tcW w:w="1417" w:type="dxa"/>
            <w:shd w:val="clear" w:color="auto" w:fill="auto"/>
            <w:vAlign w:val="center"/>
          </w:tcPr>
          <w:p w:rsidR="00875FBE" w:rsidRPr="00956959" w:rsidRDefault="00875FBE" w:rsidP="00AC5F11">
            <w:pPr>
              <w:spacing w:line="240" w:lineRule="auto"/>
              <w:jc w:val="center"/>
            </w:pPr>
            <w:r w:rsidRPr="00956959">
              <w:t>27,0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"У Надежды"</w:t>
            </w:r>
          </w:p>
        </w:tc>
        <w:tc>
          <w:tcPr>
            <w:tcW w:w="6048" w:type="dxa"/>
          </w:tcPr>
          <w:p w:rsidR="00875FBE" w:rsidRPr="00C45504" w:rsidRDefault="00875FBE" w:rsidP="00AC5F11">
            <w:pPr>
              <w:spacing w:line="240" w:lineRule="auto"/>
              <w:jc w:val="center"/>
            </w:pPr>
            <w:r w:rsidRPr="00C45504">
              <w:t xml:space="preserve">613380 Кировская область, Пижанский район, </w:t>
            </w:r>
            <w:r w:rsidR="005C6CF3">
              <w:t xml:space="preserve">пгт </w:t>
            </w:r>
            <w:proofErr w:type="gramStart"/>
            <w:r w:rsidRPr="00C45504">
              <w:t>Пи</w:t>
            </w:r>
            <w:r w:rsidR="005C6CF3">
              <w:t>-</w:t>
            </w:r>
            <w:r w:rsidRPr="00C45504">
              <w:t>жанка</w:t>
            </w:r>
            <w:proofErr w:type="gramEnd"/>
            <w:r w:rsidRPr="00C45504">
              <w:t>, ул. Советская, территория рынка</w:t>
            </w:r>
          </w:p>
        </w:tc>
        <w:tc>
          <w:tcPr>
            <w:tcW w:w="1315" w:type="dxa"/>
            <w:shd w:val="clear" w:color="auto" w:fill="auto"/>
            <w:vAlign w:val="center"/>
          </w:tcPr>
          <w:p w:rsidR="00875FBE" w:rsidRPr="00FF0476" w:rsidRDefault="00875FBE" w:rsidP="00AC5F11">
            <w:pPr>
              <w:spacing w:line="240" w:lineRule="auto"/>
              <w:jc w:val="center"/>
            </w:pPr>
            <w:r>
              <w:t>24,0</w:t>
            </w:r>
          </w:p>
        </w:tc>
        <w:tc>
          <w:tcPr>
            <w:tcW w:w="1417" w:type="dxa"/>
            <w:shd w:val="clear" w:color="auto" w:fill="auto"/>
            <w:vAlign w:val="center"/>
          </w:tcPr>
          <w:p w:rsidR="00875FBE" w:rsidRPr="00FF0476" w:rsidRDefault="00875FBE" w:rsidP="00AC5F11">
            <w:pPr>
              <w:spacing w:line="240" w:lineRule="auto"/>
              <w:jc w:val="center"/>
            </w:pPr>
            <w:r>
              <w:t>18,0</w:t>
            </w:r>
          </w:p>
        </w:tc>
        <w:tc>
          <w:tcPr>
            <w:tcW w:w="3363" w:type="dxa"/>
            <w:shd w:val="clear" w:color="auto" w:fill="auto"/>
          </w:tcPr>
          <w:p w:rsidR="00875FBE" w:rsidRPr="00C45504" w:rsidRDefault="00875FBE" w:rsidP="00AC5F11">
            <w:pPr>
              <w:jc w:val="center"/>
            </w:pPr>
            <w:r w:rsidRPr="00C45504">
              <w:t>павильон</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613390 Кировская область, Пижанский район, д</w:t>
            </w:r>
            <w:proofErr w:type="gramStart"/>
            <w:r w:rsidRPr="00C45504">
              <w:t>.К</w:t>
            </w:r>
            <w:proofErr w:type="gramEnd"/>
            <w:r w:rsidRPr="00C45504">
              <w:t>ичмашево, 5</w:t>
            </w:r>
          </w:p>
        </w:tc>
        <w:tc>
          <w:tcPr>
            <w:tcW w:w="1315" w:type="dxa"/>
            <w:shd w:val="clear" w:color="auto" w:fill="auto"/>
          </w:tcPr>
          <w:p w:rsidR="00875FBE" w:rsidRPr="00830DB4" w:rsidRDefault="00875FBE" w:rsidP="00AC5F11">
            <w:pPr>
              <w:jc w:val="center"/>
            </w:pPr>
            <w:r w:rsidRPr="00830DB4">
              <w:t>49.9</w:t>
            </w:r>
          </w:p>
        </w:tc>
        <w:tc>
          <w:tcPr>
            <w:tcW w:w="1417" w:type="dxa"/>
            <w:shd w:val="clear" w:color="auto" w:fill="auto"/>
          </w:tcPr>
          <w:p w:rsidR="00875FBE" w:rsidRPr="00830DB4" w:rsidRDefault="00875FBE" w:rsidP="00AC5F11">
            <w:pPr>
              <w:jc w:val="center"/>
            </w:pPr>
            <w:r>
              <w:t>49,9</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 "Черёмушки"</w:t>
            </w:r>
          </w:p>
        </w:tc>
        <w:tc>
          <w:tcPr>
            <w:tcW w:w="6048" w:type="dxa"/>
          </w:tcPr>
          <w:p w:rsidR="00875FBE" w:rsidRPr="00C45504" w:rsidRDefault="00875FBE" w:rsidP="00AC5F11">
            <w:pPr>
              <w:spacing w:line="240" w:lineRule="auto"/>
              <w:jc w:val="center"/>
            </w:pPr>
            <w:r w:rsidRPr="00C45504">
              <w:t>613380 Кировская область, Пижанский район, д</w:t>
            </w:r>
            <w:proofErr w:type="gramStart"/>
            <w:r w:rsidRPr="00C45504">
              <w:t>.К</w:t>
            </w:r>
            <w:proofErr w:type="gramEnd"/>
            <w:r w:rsidRPr="00C45504">
              <w:t>ашнур, ул.Черёмушки, 18а</w:t>
            </w:r>
          </w:p>
        </w:tc>
        <w:tc>
          <w:tcPr>
            <w:tcW w:w="1315" w:type="dxa"/>
            <w:shd w:val="clear" w:color="auto" w:fill="auto"/>
            <w:vAlign w:val="center"/>
          </w:tcPr>
          <w:p w:rsidR="00875FBE" w:rsidRPr="00FF0476" w:rsidRDefault="00875FBE" w:rsidP="00AC5F11">
            <w:pPr>
              <w:spacing w:line="240" w:lineRule="auto"/>
              <w:jc w:val="center"/>
            </w:pPr>
            <w:r>
              <w:t>103,5</w:t>
            </w:r>
          </w:p>
        </w:tc>
        <w:tc>
          <w:tcPr>
            <w:tcW w:w="1417" w:type="dxa"/>
            <w:shd w:val="clear" w:color="auto" w:fill="auto"/>
            <w:vAlign w:val="center"/>
          </w:tcPr>
          <w:p w:rsidR="00875FBE" w:rsidRPr="00FF0476" w:rsidRDefault="00875FBE" w:rsidP="00AC5F11">
            <w:pPr>
              <w:spacing w:line="240" w:lineRule="auto"/>
              <w:jc w:val="center"/>
            </w:pPr>
            <w:r>
              <w:t>36,0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trHeight w:val="645"/>
          <w:jc w:val="center"/>
        </w:trPr>
        <w:tc>
          <w:tcPr>
            <w:tcW w:w="2977" w:type="dxa"/>
          </w:tcPr>
          <w:p w:rsidR="00875FBE" w:rsidRPr="00C45504" w:rsidRDefault="00875FBE" w:rsidP="00AC5F11">
            <w:pPr>
              <w:spacing w:line="240" w:lineRule="auto"/>
              <w:jc w:val="center"/>
            </w:pPr>
            <w:r w:rsidRPr="00C45504">
              <w:t>магазин "ТПС"</w:t>
            </w:r>
          </w:p>
        </w:tc>
        <w:tc>
          <w:tcPr>
            <w:tcW w:w="6048" w:type="dxa"/>
          </w:tcPr>
          <w:p w:rsidR="00875FBE" w:rsidRPr="00C45504" w:rsidRDefault="00875FBE" w:rsidP="00AC5F11">
            <w:pPr>
              <w:spacing w:line="240" w:lineRule="auto"/>
              <w:jc w:val="center"/>
            </w:pPr>
            <w:r w:rsidRPr="00C45504">
              <w:t>613380 Кировская область, Пижанский район, д</w:t>
            </w:r>
            <w:proofErr w:type="gramStart"/>
            <w:r w:rsidRPr="00C45504">
              <w:t>.К</w:t>
            </w:r>
            <w:proofErr w:type="gramEnd"/>
            <w:r w:rsidRPr="00C45504">
              <w:t>ашнур, ул.Черёмушки</w:t>
            </w:r>
          </w:p>
        </w:tc>
        <w:tc>
          <w:tcPr>
            <w:tcW w:w="1315" w:type="dxa"/>
            <w:shd w:val="clear" w:color="auto" w:fill="auto"/>
          </w:tcPr>
          <w:p w:rsidR="00875FBE" w:rsidRPr="00830DB4" w:rsidRDefault="00875FBE" w:rsidP="00AC5F11">
            <w:pPr>
              <w:jc w:val="center"/>
            </w:pPr>
            <w:r w:rsidRPr="00830DB4">
              <w:t>140,0</w:t>
            </w:r>
          </w:p>
        </w:tc>
        <w:tc>
          <w:tcPr>
            <w:tcW w:w="1417" w:type="dxa"/>
            <w:shd w:val="clear" w:color="auto" w:fill="auto"/>
          </w:tcPr>
          <w:p w:rsidR="00875FBE" w:rsidRPr="00830DB4" w:rsidRDefault="00875FBE" w:rsidP="00AC5F11">
            <w:pPr>
              <w:jc w:val="center"/>
            </w:pPr>
            <w:r>
              <w:t>90,0</w:t>
            </w:r>
          </w:p>
        </w:tc>
        <w:tc>
          <w:tcPr>
            <w:tcW w:w="3363" w:type="dxa"/>
            <w:shd w:val="clear" w:color="auto" w:fill="auto"/>
          </w:tcPr>
          <w:p w:rsidR="00875FBE" w:rsidRPr="00C45504" w:rsidRDefault="00875FBE" w:rsidP="00AC5F11">
            <w:pPr>
              <w:jc w:val="center"/>
            </w:pPr>
            <w:r w:rsidRPr="00C45504">
              <w:t>товары повседневного спроса</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613390 Кировская область, Пижанский район, д</w:t>
            </w:r>
            <w:proofErr w:type="gramStart"/>
            <w:r w:rsidRPr="00C45504">
              <w:t>.М</w:t>
            </w:r>
            <w:proofErr w:type="gramEnd"/>
            <w:r w:rsidRPr="00C45504">
              <w:t>ари-Ошаево, ул.Кооперативная, 1а</w:t>
            </w:r>
          </w:p>
        </w:tc>
        <w:tc>
          <w:tcPr>
            <w:tcW w:w="1315" w:type="dxa"/>
            <w:shd w:val="clear" w:color="auto" w:fill="auto"/>
            <w:vAlign w:val="center"/>
          </w:tcPr>
          <w:p w:rsidR="00875FBE" w:rsidRPr="00FF0476" w:rsidRDefault="00875FBE" w:rsidP="00AC5F11">
            <w:pPr>
              <w:spacing w:line="240" w:lineRule="auto"/>
              <w:jc w:val="center"/>
            </w:pPr>
            <w:r>
              <w:t>44,2</w:t>
            </w:r>
          </w:p>
        </w:tc>
        <w:tc>
          <w:tcPr>
            <w:tcW w:w="1417" w:type="dxa"/>
            <w:shd w:val="clear" w:color="auto" w:fill="auto"/>
            <w:vAlign w:val="center"/>
          </w:tcPr>
          <w:p w:rsidR="00875FBE" w:rsidRPr="00FF0476" w:rsidRDefault="00875FBE" w:rsidP="00AC5F11">
            <w:pPr>
              <w:spacing w:line="240" w:lineRule="auto"/>
              <w:jc w:val="center"/>
            </w:pPr>
            <w:r>
              <w:t>35,0</w:t>
            </w:r>
          </w:p>
        </w:tc>
        <w:tc>
          <w:tcPr>
            <w:tcW w:w="3363" w:type="dxa"/>
            <w:shd w:val="clear" w:color="auto" w:fill="auto"/>
          </w:tcPr>
          <w:p w:rsidR="00875FBE" w:rsidRPr="00C45504" w:rsidRDefault="00875FBE" w:rsidP="00AC5F11">
            <w:pPr>
              <w:jc w:val="center"/>
            </w:pPr>
            <w:r w:rsidRPr="00C45504">
              <w:t>продукты</w:t>
            </w:r>
          </w:p>
        </w:tc>
      </w:tr>
      <w:tr w:rsidR="00875FBE" w:rsidRPr="001A69A9" w:rsidTr="00A43AFD">
        <w:trPr>
          <w:jc w:val="center"/>
        </w:trPr>
        <w:tc>
          <w:tcPr>
            <w:tcW w:w="2977" w:type="dxa"/>
          </w:tcPr>
          <w:p w:rsidR="00875FBE" w:rsidRPr="00C45504" w:rsidRDefault="00875FBE" w:rsidP="00AC5F11">
            <w:pPr>
              <w:spacing w:line="240" w:lineRule="auto"/>
              <w:jc w:val="center"/>
            </w:pPr>
            <w:r w:rsidRPr="00C45504">
              <w:t>магазин</w:t>
            </w:r>
          </w:p>
        </w:tc>
        <w:tc>
          <w:tcPr>
            <w:tcW w:w="6048" w:type="dxa"/>
          </w:tcPr>
          <w:p w:rsidR="00875FBE" w:rsidRPr="00C45504" w:rsidRDefault="00875FBE" w:rsidP="00AC5F11">
            <w:pPr>
              <w:spacing w:line="240" w:lineRule="auto"/>
              <w:jc w:val="center"/>
            </w:pPr>
            <w:r w:rsidRPr="00C45504">
              <w:t>613391 Кировская область, Пижанский район, д</w:t>
            </w:r>
            <w:proofErr w:type="gramStart"/>
            <w:r w:rsidRPr="00C45504">
              <w:t>.М</w:t>
            </w:r>
            <w:proofErr w:type="gramEnd"/>
            <w:r w:rsidRPr="00C45504">
              <w:t>ари-Ошаево</w:t>
            </w:r>
          </w:p>
        </w:tc>
        <w:tc>
          <w:tcPr>
            <w:tcW w:w="1315" w:type="dxa"/>
            <w:shd w:val="clear" w:color="auto" w:fill="auto"/>
            <w:vAlign w:val="center"/>
          </w:tcPr>
          <w:p w:rsidR="00875FBE" w:rsidRPr="00FF0476" w:rsidRDefault="00875FBE" w:rsidP="00AC5F11">
            <w:pPr>
              <w:spacing w:line="240" w:lineRule="auto"/>
              <w:jc w:val="center"/>
            </w:pPr>
          </w:p>
        </w:tc>
        <w:tc>
          <w:tcPr>
            <w:tcW w:w="1417" w:type="dxa"/>
            <w:shd w:val="clear" w:color="auto" w:fill="auto"/>
            <w:vAlign w:val="center"/>
          </w:tcPr>
          <w:p w:rsidR="00875FBE" w:rsidRPr="00FF0476" w:rsidRDefault="00875FBE" w:rsidP="00AC5F11">
            <w:pPr>
              <w:spacing w:line="240" w:lineRule="auto"/>
              <w:jc w:val="center"/>
            </w:pPr>
          </w:p>
        </w:tc>
        <w:tc>
          <w:tcPr>
            <w:tcW w:w="3363" w:type="dxa"/>
            <w:shd w:val="clear" w:color="auto" w:fill="auto"/>
          </w:tcPr>
          <w:p w:rsidR="00875FBE" w:rsidRPr="00C45504" w:rsidRDefault="00875FBE" w:rsidP="00AC5F11">
            <w:pPr>
              <w:jc w:val="center"/>
            </w:pPr>
            <w:r w:rsidRPr="00C45504">
              <w:t>продукты</w:t>
            </w:r>
          </w:p>
        </w:tc>
      </w:tr>
    </w:tbl>
    <w:p w:rsidR="00875FBE" w:rsidRDefault="00875FBE" w:rsidP="0060642F">
      <w:pPr>
        <w:pStyle w:val="af0"/>
        <w:spacing w:after="0" w:line="360" w:lineRule="auto"/>
        <w:ind w:firstLine="709"/>
        <w:rPr>
          <w:sz w:val="24"/>
          <w:szCs w:val="24"/>
        </w:rPr>
        <w:sectPr w:rsidR="00875FBE" w:rsidSect="00875FBE">
          <w:pgSz w:w="16838" w:h="11906" w:orient="landscape"/>
          <w:pgMar w:top="1701" w:right="851" w:bottom="567" w:left="567" w:header="709" w:footer="287" w:gutter="0"/>
          <w:cols w:space="708"/>
          <w:docGrid w:linePitch="360"/>
        </w:sectPr>
      </w:pPr>
    </w:p>
    <w:p w:rsidR="0060642F" w:rsidRPr="00B85B85" w:rsidRDefault="0060642F" w:rsidP="00E324EA">
      <w:pPr>
        <w:rPr>
          <w:b/>
          <w:i/>
          <w:color w:val="000000"/>
          <w:szCs w:val="24"/>
        </w:rPr>
      </w:pPr>
      <w:r w:rsidRPr="00D3540D">
        <w:rPr>
          <w:b/>
          <w:i/>
          <w:color w:val="000000"/>
          <w:szCs w:val="24"/>
        </w:rPr>
        <w:lastRenderedPageBreak/>
        <w:t>Расчет обеспеченности учреждени</w:t>
      </w:r>
      <w:r w:rsidR="0031707C" w:rsidRPr="00D3540D">
        <w:rPr>
          <w:b/>
          <w:i/>
          <w:color w:val="000000"/>
          <w:szCs w:val="24"/>
        </w:rPr>
        <w:t>ями</w:t>
      </w:r>
      <w:r w:rsidRPr="00D3540D">
        <w:rPr>
          <w:b/>
          <w:i/>
          <w:color w:val="000000"/>
          <w:szCs w:val="24"/>
        </w:rPr>
        <w:t xml:space="preserve"> обслуживания</w:t>
      </w:r>
    </w:p>
    <w:p w:rsidR="00600687" w:rsidRPr="00600687" w:rsidRDefault="00600687" w:rsidP="00B85B85">
      <w:pPr>
        <w:pStyle w:val="af0"/>
        <w:spacing w:after="0" w:line="360" w:lineRule="auto"/>
        <w:ind w:firstLine="709"/>
        <w:rPr>
          <w:color w:val="000000"/>
          <w:sz w:val="24"/>
          <w:szCs w:val="24"/>
        </w:rPr>
      </w:pPr>
      <w:r w:rsidRPr="00600687">
        <w:rPr>
          <w:color w:val="000000"/>
          <w:sz w:val="24"/>
          <w:szCs w:val="24"/>
        </w:rPr>
        <w:t>В д</w:t>
      </w:r>
      <w:r>
        <w:rPr>
          <w:color w:val="000000"/>
          <w:sz w:val="24"/>
          <w:szCs w:val="24"/>
        </w:rPr>
        <w:t xml:space="preserve">анном разделе приведены расчеты обеспеченности </w:t>
      </w:r>
      <w:r w:rsidR="00D3540D">
        <w:rPr>
          <w:color w:val="000000"/>
          <w:sz w:val="24"/>
          <w:szCs w:val="24"/>
        </w:rPr>
        <w:t>Пижанского</w:t>
      </w:r>
      <w:r>
        <w:rPr>
          <w:color w:val="000000"/>
          <w:sz w:val="24"/>
          <w:szCs w:val="24"/>
        </w:rPr>
        <w:t xml:space="preserve"> района учреждениями обслуживания. Расчет велся в разрезе поселений. Учитывались следующие параметры: норма обеспеченности по</w:t>
      </w:r>
      <w:r w:rsidR="00C450FA">
        <w:rPr>
          <w:color w:val="000000"/>
          <w:sz w:val="24"/>
          <w:szCs w:val="24"/>
        </w:rPr>
        <w:t xml:space="preserve">Региональным нормативам градостроительного проектирования </w:t>
      </w:r>
      <w:r w:rsidR="00D3540D">
        <w:rPr>
          <w:color w:val="000000"/>
          <w:sz w:val="24"/>
          <w:szCs w:val="24"/>
        </w:rPr>
        <w:t>Кировской</w:t>
      </w:r>
      <w:r w:rsidR="00C450FA">
        <w:rPr>
          <w:color w:val="000000"/>
          <w:sz w:val="24"/>
          <w:szCs w:val="24"/>
        </w:rPr>
        <w:t xml:space="preserve"> области</w:t>
      </w:r>
      <w:r>
        <w:rPr>
          <w:color w:val="000000"/>
          <w:sz w:val="24"/>
          <w:szCs w:val="24"/>
        </w:rPr>
        <w:t xml:space="preserve">, проектная мощность объекта, </w:t>
      </w:r>
      <w:r w:rsidR="00A67ED8">
        <w:rPr>
          <w:color w:val="000000"/>
          <w:sz w:val="24"/>
          <w:szCs w:val="24"/>
        </w:rPr>
        <w:t xml:space="preserve">фактическая посещаемость. Расчет велся с учетом постоянно проживающего населения. Результаты расчета приведены в таблицах </w:t>
      </w:r>
      <w:r w:rsidR="00294D50">
        <w:rPr>
          <w:color w:val="000000"/>
          <w:sz w:val="24"/>
          <w:szCs w:val="24"/>
        </w:rPr>
        <w:t>1.20 — 1.25</w:t>
      </w:r>
      <w:r w:rsidR="00A67ED8">
        <w:rPr>
          <w:color w:val="000000"/>
          <w:sz w:val="24"/>
          <w:szCs w:val="24"/>
        </w:rPr>
        <w:t>.</w:t>
      </w:r>
    </w:p>
    <w:p w:rsidR="0060642F" w:rsidRPr="00194834" w:rsidRDefault="0060642F" w:rsidP="007A577E">
      <w:pPr>
        <w:ind w:firstLine="709"/>
        <w:rPr>
          <w:i/>
          <w:color w:val="000000"/>
          <w:sz w:val="22"/>
        </w:rPr>
      </w:pPr>
      <w:r w:rsidRPr="00194834">
        <w:rPr>
          <w:i/>
          <w:color w:val="000000"/>
          <w:sz w:val="22"/>
        </w:rPr>
        <w:t xml:space="preserve">Таблица </w:t>
      </w:r>
      <w:r w:rsidR="00294D50">
        <w:rPr>
          <w:i/>
          <w:color w:val="000000"/>
          <w:sz w:val="22"/>
        </w:rPr>
        <w:t>1.20</w:t>
      </w:r>
      <w:r w:rsidRPr="00194834">
        <w:rPr>
          <w:i/>
          <w:color w:val="000000"/>
          <w:sz w:val="22"/>
        </w:rPr>
        <w:t xml:space="preserve"> – Обеспеченность учреждениями обслуживания</w:t>
      </w:r>
      <w:r w:rsidR="007D200D">
        <w:rPr>
          <w:i/>
          <w:color w:val="000000"/>
          <w:sz w:val="22"/>
        </w:rPr>
        <w:t xml:space="preserve"> по Пижанскому городскому поселению</w:t>
      </w:r>
    </w:p>
    <w:p w:rsidR="0082178E" w:rsidRPr="00194834" w:rsidRDefault="00A00157" w:rsidP="0082178E">
      <w:pPr>
        <w:jc w:val="left"/>
        <w:rPr>
          <w:rStyle w:val="aff0"/>
          <w:sz w:val="20"/>
          <w:szCs w:val="20"/>
        </w:rPr>
      </w:pPr>
      <w:r w:rsidRPr="00194834">
        <w:rPr>
          <w:rStyle w:val="aff0"/>
          <w:sz w:val="20"/>
          <w:szCs w:val="20"/>
        </w:rPr>
        <w:t>Численность населения:</w:t>
      </w:r>
      <w:r w:rsidR="007D200D">
        <w:rPr>
          <w:rStyle w:val="aff0"/>
          <w:sz w:val="20"/>
          <w:szCs w:val="20"/>
        </w:rPr>
        <w:t>5011</w:t>
      </w:r>
    </w:p>
    <w:tbl>
      <w:tblPr>
        <w:tblW w:w="9639" w:type="dxa"/>
        <w:tblInd w:w="108" w:type="dxa"/>
        <w:tblLook w:val="04A0" w:firstRow="1" w:lastRow="0" w:firstColumn="1" w:lastColumn="0" w:noHBand="0" w:noVBand="1"/>
      </w:tblPr>
      <w:tblGrid>
        <w:gridCol w:w="2643"/>
        <w:gridCol w:w="1273"/>
        <w:gridCol w:w="1632"/>
        <w:gridCol w:w="969"/>
        <w:gridCol w:w="1613"/>
        <w:gridCol w:w="1509"/>
      </w:tblGrid>
      <w:tr w:rsidR="00A00157" w:rsidRPr="00194834" w:rsidTr="003214C3">
        <w:trPr>
          <w:trHeight w:val="870"/>
        </w:trPr>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b/>
                <w:bCs w:val="0"/>
                <w:color w:val="000000"/>
                <w:sz w:val="20"/>
                <w:szCs w:val="20"/>
                <w:lang w:eastAsia="ru-RU"/>
              </w:rPr>
            </w:pPr>
            <w:r w:rsidRPr="00194834">
              <w:rPr>
                <w:rFonts w:eastAsia="Times New Roman"/>
                <w:b/>
                <w:bCs w:val="0"/>
                <w:color w:val="000000"/>
                <w:sz w:val="20"/>
                <w:szCs w:val="20"/>
                <w:lang w:eastAsia="ru-RU"/>
              </w:rPr>
              <w:t>Учреждение, предприятие</w:t>
            </w:r>
          </w:p>
        </w:tc>
        <w:tc>
          <w:tcPr>
            <w:tcW w:w="1273" w:type="dxa"/>
            <w:tcBorders>
              <w:top w:val="single" w:sz="4" w:space="0" w:color="auto"/>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b/>
                <w:bCs w:val="0"/>
                <w:color w:val="000000"/>
                <w:sz w:val="20"/>
                <w:szCs w:val="20"/>
                <w:lang w:eastAsia="ru-RU"/>
              </w:rPr>
            </w:pPr>
            <w:r w:rsidRPr="00194834">
              <w:rPr>
                <w:rFonts w:eastAsia="Times New Roman"/>
                <w:b/>
                <w:bCs w:val="0"/>
                <w:color w:val="000000"/>
                <w:sz w:val="20"/>
                <w:szCs w:val="20"/>
                <w:lang w:eastAsia="ru-RU"/>
              </w:rPr>
              <w:t>Единица измерения</w:t>
            </w:r>
          </w:p>
        </w:tc>
        <w:tc>
          <w:tcPr>
            <w:tcW w:w="1632" w:type="dxa"/>
            <w:tcBorders>
              <w:top w:val="single" w:sz="4" w:space="0" w:color="auto"/>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b/>
                <w:bCs w:val="0"/>
                <w:color w:val="000000"/>
                <w:sz w:val="20"/>
                <w:szCs w:val="20"/>
                <w:lang w:eastAsia="ru-RU"/>
              </w:rPr>
            </w:pPr>
            <w:r w:rsidRPr="00194834">
              <w:rPr>
                <w:rFonts w:eastAsia="Times New Roman"/>
                <w:b/>
                <w:bCs w:val="0"/>
                <w:color w:val="000000"/>
                <w:sz w:val="20"/>
                <w:szCs w:val="20"/>
                <w:lang w:eastAsia="ru-RU"/>
              </w:rPr>
              <w:t>Норма обеспеченности по СН</w:t>
            </w:r>
            <w:r w:rsidR="00600687" w:rsidRPr="00194834">
              <w:rPr>
                <w:rFonts w:eastAsia="Times New Roman"/>
                <w:b/>
                <w:bCs w:val="0"/>
                <w:color w:val="000000"/>
                <w:sz w:val="20"/>
                <w:szCs w:val="20"/>
                <w:lang w:eastAsia="ru-RU"/>
              </w:rPr>
              <w:t>и</w:t>
            </w:r>
            <w:r w:rsidRPr="00194834">
              <w:rPr>
                <w:rFonts w:eastAsia="Times New Roman"/>
                <w:b/>
                <w:bCs w:val="0"/>
                <w:color w:val="000000"/>
                <w:sz w:val="20"/>
                <w:szCs w:val="20"/>
                <w:lang w:eastAsia="ru-RU"/>
              </w:rPr>
              <w:t>П 2.07.01-2000</w:t>
            </w:r>
          </w:p>
        </w:tc>
        <w:tc>
          <w:tcPr>
            <w:tcW w:w="969" w:type="dxa"/>
            <w:tcBorders>
              <w:top w:val="single" w:sz="4" w:space="0" w:color="auto"/>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b/>
                <w:bCs w:val="0"/>
                <w:color w:val="000000"/>
                <w:sz w:val="20"/>
                <w:szCs w:val="20"/>
                <w:lang w:eastAsia="ru-RU"/>
              </w:rPr>
            </w:pPr>
            <w:r w:rsidRPr="00194834">
              <w:rPr>
                <w:rFonts w:eastAsia="Times New Roman"/>
                <w:b/>
                <w:bCs w:val="0"/>
                <w:color w:val="000000"/>
                <w:sz w:val="20"/>
                <w:szCs w:val="20"/>
                <w:lang w:eastAsia="ru-RU"/>
              </w:rPr>
              <w:t>Необх. по норме (сущ</w:t>
            </w:r>
            <w:r w:rsidR="004C2BD5">
              <w:rPr>
                <w:rFonts w:eastAsia="Times New Roman"/>
                <w:b/>
                <w:bCs w:val="0"/>
                <w:color w:val="000000"/>
                <w:sz w:val="20"/>
                <w:szCs w:val="20"/>
                <w:lang w:eastAsia="ru-RU"/>
              </w:rPr>
              <w:t>.</w:t>
            </w:r>
            <w:r w:rsidRPr="00194834">
              <w:rPr>
                <w:rFonts w:eastAsia="Times New Roman"/>
                <w:b/>
                <w:bCs w:val="0"/>
                <w:color w:val="000000"/>
                <w:sz w:val="20"/>
                <w:szCs w:val="20"/>
                <w:lang w:eastAsia="ru-RU"/>
              </w:rPr>
              <w:t>)</w:t>
            </w:r>
          </w:p>
        </w:tc>
        <w:tc>
          <w:tcPr>
            <w:tcW w:w="1613" w:type="dxa"/>
            <w:tcBorders>
              <w:top w:val="single" w:sz="4" w:space="0" w:color="auto"/>
              <w:left w:val="nil"/>
              <w:bottom w:val="single" w:sz="4" w:space="0" w:color="auto"/>
              <w:right w:val="single" w:sz="4" w:space="0" w:color="auto"/>
            </w:tcBorders>
          </w:tcPr>
          <w:p w:rsidR="001E7D8A" w:rsidRPr="000A30EE" w:rsidRDefault="001E7D8A" w:rsidP="00A67B3B">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A00157" w:rsidRPr="00194834" w:rsidRDefault="001E7D8A" w:rsidP="006D407A">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b/>
                <w:bCs w:val="0"/>
                <w:color w:val="000000"/>
                <w:sz w:val="20"/>
                <w:szCs w:val="20"/>
                <w:lang w:eastAsia="ru-RU"/>
              </w:rPr>
            </w:pPr>
            <w:proofErr w:type="gramStart"/>
            <w:r w:rsidRPr="00194834">
              <w:rPr>
                <w:rFonts w:eastAsia="Times New Roman"/>
                <w:b/>
                <w:bCs w:val="0"/>
                <w:color w:val="000000"/>
                <w:sz w:val="20"/>
                <w:szCs w:val="20"/>
                <w:lang w:eastAsia="ru-RU"/>
              </w:rPr>
              <w:t>Обеспечен</w:t>
            </w:r>
            <w:r w:rsidR="00E90368" w:rsidRPr="00194834">
              <w:rPr>
                <w:rFonts w:eastAsia="Times New Roman"/>
                <w:b/>
                <w:bCs w:val="0"/>
                <w:color w:val="000000"/>
                <w:sz w:val="20"/>
                <w:szCs w:val="20"/>
                <w:lang w:eastAsia="ru-RU"/>
              </w:rPr>
              <w:t>-</w:t>
            </w:r>
            <w:r w:rsidRPr="00194834">
              <w:rPr>
                <w:rFonts w:eastAsia="Times New Roman"/>
                <w:b/>
                <w:bCs w:val="0"/>
                <w:color w:val="000000"/>
                <w:sz w:val="20"/>
                <w:szCs w:val="20"/>
                <w:lang w:eastAsia="ru-RU"/>
              </w:rPr>
              <w:t>ность</w:t>
            </w:r>
            <w:proofErr w:type="gramEnd"/>
            <w:r w:rsidRPr="00194834">
              <w:rPr>
                <w:rFonts w:eastAsia="Times New Roman"/>
                <w:b/>
                <w:bCs w:val="0"/>
                <w:color w:val="000000"/>
                <w:sz w:val="20"/>
                <w:szCs w:val="20"/>
                <w:lang w:eastAsia="ru-RU"/>
              </w:rPr>
              <w:t>, %</w:t>
            </w:r>
          </w:p>
        </w:tc>
      </w:tr>
      <w:tr w:rsidR="00A00157" w:rsidRPr="00194834" w:rsidTr="003214C3">
        <w:trPr>
          <w:trHeight w:val="194"/>
        </w:trPr>
        <w:tc>
          <w:tcPr>
            <w:tcW w:w="2643" w:type="dxa"/>
            <w:tcBorders>
              <w:top w:val="nil"/>
              <w:left w:val="single" w:sz="4" w:space="0" w:color="auto"/>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1</w:t>
            </w:r>
          </w:p>
        </w:tc>
        <w:tc>
          <w:tcPr>
            <w:tcW w:w="1273" w:type="dxa"/>
            <w:tcBorders>
              <w:top w:val="nil"/>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2</w:t>
            </w:r>
          </w:p>
        </w:tc>
        <w:tc>
          <w:tcPr>
            <w:tcW w:w="1632" w:type="dxa"/>
            <w:tcBorders>
              <w:top w:val="nil"/>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4</w:t>
            </w:r>
          </w:p>
        </w:tc>
        <w:tc>
          <w:tcPr>
            <w:tcW w:w="1613" w:type="dxa"/>
            <w:tcBorders>
              <w:top w:val="nil"/>
              <w:left w:val="nil"/>
              <w:bottom w:val="single" w:sz="4" w:space="0" w:color="auto"/>
              <w:right w:val="single" w:sz="4" w:space="0" w:color="auto"/>
            </w:tcBorders>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5</w:t>
            </w:r>
          </w:p>
        </w:tc>
        <w:tc>
          <w:tcPr>
            <w:tcW w:w="1509" w:type="dxa"/>
            <w:tcBorders>
              <w:top w:val="nil"/>
              <w:left w:val="single" w:sz="4" w:space="0" w:color="auto"/>
              <w:bottom w:val="single" w:sz="4" w:space="0" w:color="auto"/>
              <w:right w:val="single" w:sz="4" w:space="0" w:color="auto"/>
            </w:tcBorders>
            <w:shd w:val="clear" w:color="auto" w:fill="auto"/>
            <w:vAlign w:val="center"/>
          </w:tcPr>
          <w:p w:rsidR="00A00157" w:rsidRPr="00194834" w:rsidRDefault="00A00157" w:rsidP="00A67B3B">
            <w:pPr>
              <w:spacing w:line="240" w:lineRule="auto"/>
              <w:jc w:val="center"/>
              <w:rPr>
                <w:rFonts w:eastAsia="Times New Roman"/>
                <w:color w:val="000000"/>
                <w:sz w:val="16"/>
                <w:szCs w:val="16"/>
                <w:lang w:eastAsia="ru-RU"/>
              </w:rPr>
            </w:pPr>
            <w:r w:rsidRPr="00194834">
              <w:rPr>
                <w:rFonts w:eastAsia="Times New Roman"/>
                <w:color w:val="000000"/>
                <w:sz w:val="16"/>
                <w:szCs w:val="16"/>
                <w:lang w:eastAsia="ru-RU"/>
              </w:rPr>
              <w:t>6</w:t>
            </w:r>
          </w:p>
        </w:tc>
      </w:tr>
      <w:tr w:rsidR="007D200D" w:rsidRPr="00194834" w:rsidTr="00155DF6">
        <w:trPr>
          <w:trHeight w:val="300"/>
        </w:trPr>
        <w:tc>
          <w:tcPr>
            <w:tcW w:w="2643" w:type="dxa"/>
            <w:tcBorders>
              <w:top w:val="nil"/>
              <w:left w:val="single" w:sz="4" w:space="0" w:color="auto"/>
              <w:bottom w:val="single" w:sz="4" w:space="0" w:color="auto"/>
              <w:right w:val="single" w:sz="4" w:space="0" w:color="auto"/>
            </w:tcBorders>
            <w:shd w:val="clear" w:color="auto" w:fill="auto"/>
            <w:vAlign w:val="center"/>
          </w:tcPr>
          <w:p w:rsidR="007D200D" w:rsidRPr="00194834" w:rsidRDefault="007D200D" w:rsidP="00EE7B3C">
            <w:pPr>
              <w:spacing w:line="240" w:lineRule="auto"/>
              <w:jc w:val="left"/>
              <w:rPr>
                <w:rFonts w:eastAsia="Times New Roman"/>
                <w:color w:val="000000"/>
                <w:sz w:val="20"/>
                <w:szCs w:val="20"/>
                <w:lang w:eastAsia="ru-RU"/>
              </w:rPr>
            </w:pPr>
            <w:r w:rsidRPr="00194834">
              <w:rPr>
                <w:rFonts w:eastAsia="Times New Roman"/>
                <w:color w:val="000000"/>
                <w:sz w:val="20"/>
                <w:szCs w:val="20"/>
                <w:lang w:eastAsia="ru-RU"/>
              </w:rPr>
              <w:t>Детские дошкольные учреждения</w:t>
            </w:r>
          </w:p>
        </w:tc>
        <w:tc>
          <w:tcPr>
            <w:tcW w:w="1273"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969" w:type="dxa"/>
            <w:tcBorders>
              <w:top w:val="nil"/>
              <w:left w:val="nil"/>
              <w:bottom w:val="single" w:sz="4" w:space="0" w:color="auto"/>
              <w:right w:val="single" w:sz="4" w:space="0" w:color="auto"/>
            </w:tcBorders>
            <w:shd w:val="clear" w:color="auto" w:fill="auto"/>
            <w:vAlign w:val="bottom"/>
          </w:tcPr>
          <w:p w:rsidR="007D200D" w:rsidRPr="009306F9" w:rsidRDefault="00BF5451" w:rsidP="00C3316C">
            <w:pPr>
              <w:jc w:val="center"/>
              <w:rPr>
                <w:rFonts w:ascii="Calibri" w:hAnsi="Calibri"/>
                <w:color w:val="000000"/>
                <w:sz w:val="22"/>
              </w:rPr>
            </w:pPr>
            <w:r w:rsidRPr="009306F9">
              <w:rPr>
                <w:rFonts w:ascii="Calibri" w:hAnsi="Calibri"/>
                <w:color w:val="000000"/>
                <w:sz w:val="22"/>
              </w:rPr>
              <w:t>359</w:t>
            </w:r>
          </w:p>
        </w:tc>
        <w:tc>
          <w:tcPr>
            <w:tcW w:w="1613" w:type="dxa"/>
            <w:tcBorders>
              <w:top w:val="nil"/>
              <w:left w:val="nil"/>
              <w:bottom w:val="single" w:sz="4" w:space="0" w:color="auto"/>
              <w:right w:val="single" w:sz="4" w:space="0" w:color="auto"/>
            </w:tcBorders>
            <w:vAlign w:val="center"/>
          </w:tcPr>
          <w:p w:rsidR="007D200D" w:rsidRPr="009306F9" w:rsidRDefault="009306F9"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198</w:t>
            </w:r>
          </w:p>
        </w:tc>
        <w:tc>
          <w:tcPr>
            <w:tcW w:w="1509" w:type="dxa"/>
            <w:tcBorders>
              <w:top w:val="nil"/>
              <w:left w:val="single" w:sz="4" w:space="0" w:color="auto"/>
              <w:bottom w:val="single" w:sz="4" w:space="0" w:color="auto"/>
              <w:right w:val="single" w:sz="4" w:space="0" w:color="auto"/>
            </w:tcBorders>
            <w:shd w:val="clear" w:color="auto" w:fill="auto"/>
            <w:vAlign w:val="center"/>
          </w:tcPr>
          <w:p w:rsidR="007D200D" w:rsidRPr="009306F9" w:rsidRDefault="009306F9"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55</w:t>
            </w:r>
          </w:p>
        </w:tc>
      </w:tr>
      <w:tr w:rsidR="007D200D" w:rsidRPr="00194834" w:rsidTr="00155DF6">
        <w:trPr>
          <w:trHeight w:val="300"/>
        </w:trPr>
        <w:tc>
          <w:tcPr>
            <w:tcW w:w="2643" w:type="dxa"/>
            <w:tcBorders>
              <w:top w:val="nil"/>
              <w:left w:val="single" w:sz="4" w:space="0" w:color="auto"/>
              <w:bottom w:val="single" w:sz="4" w:space="0" w:color="auto"/>
              <w:right w:val="single" w:sz="4" w:space="0" w:color="auto"/>
            </w:tcBorders>
            <w:shd w:val="clear" w:color="auto" w:fill="auto"/>
            <w:vAlign w:val="center"/>
          </w:tcPr>
          <w:p w:rsidR="007D200D" w:rsidRPr="00194834" w:rsidRDefault="007D200D" w:rsidP="00EE7B3C">
            <w:pPr>
              <w:spacing w:line="240" w:lineRule="auto"/>
              <w:jc w:val="left"/>
              <w:rPr>
                <w:rFonts w:eastAsia="Times New Roman"/>
                <w:color w:val="000000"/>
                <w:sz w:val="20"/>
                <w:szCs w:val="20"/>
                <w:lang w:eastAsia="ru-RU"/>
              </w:rPr>
            </w:pPr>
            <w:r w:rsidRPr="00194834">
              <w:rPr>
                <w:rFonts w:eastAsia="Times New Roman"/>
                <w:color w:val="000000"/>
                <w:sz w:val="20"/>
                <w:szCs w:val="20"/>
                <w:lang w:eastAsia="ru-RU"/>
              </w:rPr>
              <w:t>Общеобразовательные школы</w:t>
            </w:r>
          </w:p>
        </w:tc>
        <w:tc>
          <w:tcPr>
            <w:tcW w:w="1273"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969" w:type="dxa"/>
            <w:tcBorders>
              <w:top w:val="nil"/>
              <w:left w:val="nil"/>
              <w:bottom w:val="single" w:sz="4" w:space="0" w:color="auto"/>
              <w:right w:val="single" w:sz="4" w:space="0" w:color="auto"/>
            </w:tcBorders>
            <w:shd w:val="clear" w:color="auto" w:fill="auto"/>
            <w:vAlign w:val="bottom"/>
          </w:tcPr>
          <w:p w:rsidR="007D200D" w:rsidRPr="009306F9" w:rsidRDefault="00BF5451" w:rsidP="00C3316C">
            <w:pPr>
              <w:jc w:val="center"/>
              <w:rPr>
                <w:rFonts w:ascii="Calibri" w:hAnsi="Calibri"/>
                <w:color w:val="000000"/>
                <w:sz w:val="22"/>
              </w:rPr>
            </w:pPr>
            <w:r w:rsidRPr="009306F9">
              <w:rPr>
                <w:rFonts w:ascii="Calibri" w:hAnsi="Calibri"/>
                <w:color w:val="000000"/>
                <w:sz w:val="22"/>
              </w:rPr>
              <w:t>407</w:t>
            </w:r>
          </w:p>
        </w:tc>
        <w:tc>
          <w:tcPr>
            <w:tcW w:w="1613" w:type="dxa"/>
            <w:tcBorders>
              <w:top w:val="nil"/>
              <w:left w:val="nil"/>
              <w:bottom w:val="single" w:sz="4" w:space="0" w:color="auto"/>
              <w:right w:val="single" w:sz="4" w:space="0" w:color="auto"/>
            </w:tcBorders>
            <w:vAlign w:val="center"/>
          </w:tcPr>
          <w:p w:rsidR="007D200D" w:rsidRPr="009306F9" w:rsidRDefault="009306F9"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740</w:t>
            </w:r>
          </w:p>
        </w:tc>
        <w:tc>
          <w:tcPr>
            <w:tcW w:w="1509" w:type="dxa"/>
            <w:tcBorders>
              <w:top w:val="nil"/>
              <w:left w:val="single" w:sz="4" w:space="0" w:color="auto"/>
              <w:bottom w:val="single" w:sz="4" w:space="0" w:color="auto"/>
              <w:right w:val="single" w:sz="4" w:space="0" w:color="auto"/>
            </w:tcBorders>
            <w:shd w:val="clear" w:color="auto" w:fill="auto"/>
            <w:vAlign w:val="center"/>
          </w:tcPr>
          <w:p w:rsidR="007D200D" w:rsidRPr="009306F9" w:rsidRDefault="009306F9" w:rsidP="00EE7B3C">
            <w:pPr>
              <w:spacing w:line="276"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181</w:t>
            </w:r>
          </w:p>
        </w:tc>
      </w:tr>
      <w:tr w:rsidR="007D200D" w:rsidRPr="00194834" w:rsidTr="00155DF6">
        <w:trPr>
          <w:trHeight w:val="510"/>
        </w:trPr>
        <w:tc>
          <w:tcPr>
            <w:tcW w:w="2643" w:type="dxa"/>
            <w:tcBorders>
              <w:top w:val="nil"/>
              <w:left w:val="single" w:sz="4" w:space="0" w:color="auto"/>
              <w:bottom w:val="single" w:sz="4" w:space="0" w:color="auto"/>
              <w:right w:val="single" w:sz="4" w:space="0" w:color="auto"/>
            </w:tcBorders>
            <w:shd w:val="clear" w:color="auto" w:fill="auto"/>
            <w:vAlign w:val="center"/>
          </w:tcPr>
          <w:p w:rsidR="007D200D" w:rsidRPr="00194834" w:rsidRDefault="007D200D" w:rsidP="0086724D">
            <w:pPr>
              <w:spacing w:line="276" w:lineRule="auto"/>
              <w:jc w:val="left"/>
              <w:rPr>
                <w:rFonts w:eastAsia="Times New Roman"/>
                <w:color w:val="000000"/>
                <w:sz w:val="20"/>
                <w:szCs w:val="20"/>
                <w:lang w:eastAsia="ru-RU"/>
              </w:rPr>
            </w:pPr>
            <w:r w:rsidRPr="00194834">
              <w:rPr>
                <w:rFonts w:eastAsia="Times New Roman"/>
                <w:color w:val="000000"/>
                <w:sz w:val="20"/>
                <w:szCs w:val="20"/>
                <w:lang w:eastAsia="ru-RU"/>
              </w:rPr>
              <w:t>Стационары всех типов</w:t>
            </w:r>
          </w:p>
        </w:tc>
        <w:tc>
          <w:tcPr>
            <w:tcW w:w="1273"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1632"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969" w:type="dxa"/>
            <w:tcBorders>
              <w:top w:val="nil"/>
              <w:left w:val="nil"/>
              <w:bottom w:val="single" w:sz="4" w:space="0" w:color="auto"/>
              <w:right w:val="single" w:sz="4" w:space="0" w:color="auto"/>
            </w:tcBorders>
            <w:shd w:val="clear" w:color="auto" w:fill="auto"/>
            <w:vAlign w:val="bottom"/>
          </w:tcPr>
          <w:p w:rsidR="007D200D" w:rsidRPr="009306F9" w:rsidRDefault="00BF5451" w:rsidP="00C3316C">
            <w:pPr>
              <w:jc w:val="center"/>
              <w:rPr>
                <w:rFonts w:ascii="Calibri" w:hAnsi="Calibri"/>
                <w:color w:val="000000"/>
                <w:sz w:val="22"/>
              </w:rPr>
            </w:pPr>
            <w:r w:rsidRPr="009306F9">
              <w:rPr>
                <w:rFonts w:ascii="Calibri" w:hAnsi="Calibri"/>
                <w:color w:val="000000"/>
                <w:sz w:val="22"/>
              </w:rPr>
              <w:t>70</w:t>
            </w:r>
          </w:p>
        </w:tc>
        <w:tc>
          <w:tcPr>
            <w:tcW w:w="1613" w:type="dxa"/>
            <w:tcBorders>
              <w:top w:val="nil"/>
              <w:left w:val="nil"/>
              <w:bottom w:val="single" w:sz="4" w:space="0" w:color="auto"/>
              <w:right w:val="single" w:sz="4" w:space="0" w:color="auto"/>
            </w:tcBorders>
            <w:vAlign w:val="center"/>
          </w:tcPr>
          <w:p w:rsidR="007D200D" w:rsidRPr="009306F9" w:rsidRDefault="00BF5451"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74</w:t>
            </w:r>
          </w:p>
        </w:tc>
        <w:tc>
          <w:tcPr>
            <w:tcW w:w="1509" w:type="dxa"/>
            <w:tcBorders>
              <w:top w:val="nil"/>
              <w:left w:val="single" w:sz="4" w:space="0" w:color="auto"/>
              <w:bottom w:val="single" w:sz="4" w:space="0" w:color="auto"/>
              <w:right w:val="single" w:sz="4" w:space="0" w:color="auto"/>
            </w:tcBorders>
            <w:shd w:val="clear" w:color="auto" w:fill="auto"/>
            <w:vAlign w:val="center"/>
          </w:tcPr>
          <w:p w:rsidR="007D200D" w:rsidRPr="009306F9" w:rsidRDefault="007D200D"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1</w:t>
            </w:r>
            <w:r w:rsidR="00BF5451" w:rsidRPr="009306F9">
              <w:rPr>
                <w:rFonts w:eastAsia="Times New Roman"/>
                <w:color w:val="000000"/>
                <w:sz w:val="20"/>
                <w:szCs w:val="20"/>
                <w:lang w:eastAsia="ru-RU"/>
              </w:rPr>
              <w:t>06</w:t>
            </w:r>
          </w:p>
        </w:tc>
      </w:tr>
      <w:tr w:rsidR="007D200D" w:rsidRPr="00194834" w:rsidTr="00155DF6">
        <w:trPr>
          <w:trHeight w:val="164"/>
        </w:trPr>
        <w:tc>
          <w:tcPr>
            <w:tcW w:w="2643" w:type="dxa"/>
            <w:tcBorders>
              <w:top w:val="nil"/>
              <w:left w:val="single" w:sz="4" w:space="0" w:color="auto"/>
              <w:bottom w:val="single" w:sz="4" w:space="0" w:color="auto"/>
              <w:right w:val="single" w:sz="4" w:space="0" w:color="auto"/>
            </w:tcBorders>
            <w:shd w:val="clear" w:color="auto" w:fill="auto"/>
            <w:vAlign w:val="center"/>
          </w:tcPr>
          <w:p w:rsidR="007D200D" w:rsidRPr="00194834" w:rsidRDefault="007D200D" w:rsidP="0086724D">
            <w:pPr>
              <w:spacing w:line="240" w:lineRule="auto"/>
              <w:jc w:val="left"/>
              <w:rPr>
                <w:rFonts w:eastAsia="Times New Roman"/>
                <w:color w:val="000000"/>
                <w:sz w:val="20"/>
                <w:szCs w:val="20"/>
                <w:lang w:eastAsia="ru-RU"/>
              </w:rPr>
            </w:pPr>
            <w:r>
              <w:rPr>
                <w:rFonts w:eastAsia="Times New Roman"/>
                <w:color w:val="000000"/>
                <w:sz w:val="20"/>
                <w:szCs w:val="20"/>
                <w:lang w:eastAsia="ru-RU"/>
              </w:rPr>
              <w:t>Поликлиники (</w:t>
            </w:r>
            <w:r w:rsidRPr="00194834">
              <w:rPr>
                <w:rFonts w:eastAsia="Times New Roman"/>
                <w:color w:val="000000"/>
                <w:sz w:val="20"/>
                <w:szCs w:val="20"/>
                <w:lang w:eastAsia="ru-RU"/>
              </w:rPr>
              <w:t>ФАП</w:t>
            </w:r>
            <w:r>
              <w:rPr>
                <w:rFonts w:eastAsia="Times New Roman"/>
                <w:color w:val="000000"/>
                <w:sz w:val="20"/>
                <w:szCs w:val="20"/>
                <w:lang w:eastAsia="ru-RU"/>
              </w:rPr>
              <w:t>)</w:t>
            </w:r>
          </w:p>
        </w:tc>
        <w:tc>
          <w:tcPr>
            <w:tcW w:w="1273" w:type="dxa"/>
            <w:tcBorders>
              <w:top w:val="nil"/>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1632" w:type="dxa"/>
            <w:tcBorders>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969" w:type="dxa"/>
            <w:tcBorders>
              <w:top w:val="nil"/>
              <w:left w:val="nil"/>
              <w:bottom w:val="single" w:sz="4" w:space="0" w:color="auto"/>
              <w:right w:val="single" w:sz="4" w:space="0" w:color="auto"/>
            </w:tcBorders>
            <w:shd w:val="clear" w:color="auto" w:fill="auto"/>
            <w:vAlign w:val="bottom"/>
          </w:tcPr>
          <w:p w:rsidR="007D200D" w:rsidRPr="009306F9" w:rsidRDefault="00BF5451" w:rsidP="00C3316C">
            <w:pPr>
              <w:jc w:val="center"/>
              <w:rPr>
                <w:rFonts w:ascii="Calibri" w:hAnsi="Calibri"/>
                <w:color w:val="000000"/>
                <w:sz w:val="22"/>
              </w:rPr>
            </w:pPr>
            <w:r w:rsidRPr="009306F9">
              <w:rPr>
                <w:rFonts w:ascii="Calibri" w:hAnsi="Calibri"/>
                <w:color w:val="000000"/>
                <w:sz w:val="22"/>
              </w:rPr>
              <w:t>115</w:t>
            </w:r>
          </w:p>
        </w:tc>
        <w:tc>
          <w:tcPr>
            <w:tcW w:w="1613" w:type="dxa"/>
            <w:tcBorders>
              <w:top w:val="nil"/>
              <w:left w:val="nil"/>
              <w:bottom w:val="single" w:sz="4" w:space="0" w:color="auto"/>
              <w:right w:val="single" w:sz="4" w:space="0" w:color="auto"/>
            </w:tcBorders>
            <w:vAlign w:val="center"/>
          </w:tcPr>
          <w:p w:rsidR="007D200D" w:rsidRPr="009306F9" w:rsidRDefault="00BF5451"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150</w:t>
            </w:r>
          </w:p>
        </w:tc>
        <w:tc>
          <w:tcPr>
            <w:tcW w:w="1509" w:type="dxa"/>
            <w:tcBorders>
              <w:top w:val="nil"/>
              <w:left w:val="single" w:sz="4" w:space="0" w:color="auto"/>
              <w:bottom w:val="single" w:sz="4" w:space="0" w:color="auto"/>
              <w:right w:val="single" w:sz="4" w:space="0" w:color="auto"/>
            </w:tcBorders>
            <w:shd w:val="clear" w:color="auto" w:fill="auto"/>
            <w:vAlign w:val="center"/>
          </w:tcPr>
          <w:p w:rsidR="007D200D" w:rsidRPr="009306F9" w:rsidRDefault="007D200D"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13</w:t>
            </w:r>
            <w:r w:rsidR="00BF5451" w:rsidRPr="009306F9">
              <w:rPr>
                <w:rFonts w:eastAsia="Times New Roman"/>
                <w:color w:val="000000"/>
                <w:sz w:val="20"/>
                <w:szCs w:val="20"/>
                <w:lang w:eastAsia="ru-RU"/>
              </w:rPr>
              <w:t>0</w:t>
            </w:r>
          </w:p>
        </w:tc>
      </w:tr>
      <w:tr w:rsidR="007D200D" w:rsidRPr="007F2A0A" w:rsidTr="00155DF6">
        <w:trPr>
          <w:trHeight w:val="260"/>
        </w:trPr>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7D200D" w:rsidRPr="00194834" w:rsidRDefault="007D200D" w:rsidP="0086724D">
            <w:pPr>
              <w:spacing w:line="240" w:lineRule="auto"/>
              <w:jc w:val="left"/>
              <w:rPr>
                <w:rFonts w:eastAsia="Times New Roman"/>
                <w:color w:val="000000"/>
                <w:sz w:val="20"/>
                <w:szCs w:val="20"/>
                <w:lang w:eastAsia="ru-RU"/>
              </w:rPr>
            </w:pPr>
            <w:r w:rsidRPr="00194834">
              <w:rPr>
                <w:rFonts w:eastAsia="Times New Roman"/>
                <w:color w:val="000000"/>
                <w:sz w:val="20"/>
                <w:szCs w:val="20"/>
                <w:lang w:eastAsia="ru-RU"/>
              </w:rPr>
              <w:t>Клубы</w:t>
            </w:r>
          </w:p>
        </w:tc>
        <w:tc>
          <w:tcPr>
            <w:tcW w:w="1273" w:type="dxa"/>
            <w:tcBorders>
              <w:top w:val="single" w:sz="4" w:space="0" w:color="auto"/>
              <w:left w:val="nil"/>
              <w:bottom w:val="single" w:sz="4" w:space="0" w:color="auto"/>
              <w:right w:val="single" w:sz="4" w:space="0" w:color="auto"/>
            </w:tcBorders>
            <w:shd w:val="clear" w:color="auto" w:fill="auto"/>
            <w:vAlign w:val="center"/>
          </w:tcPr>
          <w:p w:rsidR="007D200D" w:rsidRPr="009306F9" w:rsidRDefault="007D200D"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1632" w:type="dxa"/>
            <w:tcBorders>
              <w:top w:val="single" w:sz="4" w:space="0" w:color="auto"/>
              <w:left w:val="nil"/>
              <w:bottom w:val="single" w:sz="4" w:space="0" w:color="auto"/>
              <w:right w:val="single" w:sz="4" w:space="0" w:color="auto"/>
            </w:tcBorders>
            <w:shd w:val="clear" w:color="auto" w:fill="auto"/>
            <w:vAlign w:val="center"/>
          </w:tcPr>
          <w:p w:rsidR="007D200D" w:rsidRPr="009306F9" w:rsidRDefault="00BF5451"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100</w:t>
            </w:r>
          </w:p>
        </w:tc>
        <w:tc>
          <w:tcPr>
            <w:tcW w:w="969" w:type="dxa"/>
            <w:tcBorders>
              <w:top w:val="single" w:sz="4" w:space="0" w:color="auto"/>
              <w:left w:val="nil"/>
              <w:bottom w:val="single" w:sz="4" w:space="0" w:color="auto"/>
              <w:right w:val="single" w:sz="4" w:space="0" w:color="auto"/>
            </w:tcBorders>
            <w:shd w:val="clear" w:color="auto" w:fill="auto"/>
            <w:vAlign w:val="bottom"/>
          </w:tcPr>
          <w:p w:rsidR="007D200D" w:rsidRPr="009306F9" w:rsidRDefault="00BF5451" w:rsidP="00C3316C">
            <w:pPr>
              <w:jc w:val="center"/>
              <w:rPr>
                <w:rFonts w:ascii="Calibri" w:hAnsi="Calibri"/>
                <w:color w:val="000000"/>
                <w:sz w:val="22"/>
              </w:rPr>
            </w:pPr>
            <w:r w:rsidRPr="009306F9">
              <w:rPr>
                <w:rFonts w:ascii="Calibri" w:hAnsi="Calibri"/>
                <w:color w:val="000000"/>
                <w:sz w:val="22"/>
              </w:rPr>
              <w:t>500</w:t>
            </w:r>
          </w:p>
        </w:tc>
        <w:tc>
          <w:tcPr>
            <w:tcW w:w="1613" w:type="dxa"/>
            <w:tcBorders>
              <w:top w:val="single" w:sz="4" w:space="0" w:color="auto"/>
              <w:left w:val="nil"/>
              <w:bottom w:val="single" w:sz="4" w:space="0" w:color="auto"/>
              <w:right w:val="single" w:sz="4" w:space="0" w:color="auto"/>
            </w:tcBorders>
            <w:vAlign w:val="center"/>
          </w:tcPr>
          <w:p w:rsidR="007D200D" w:rsidRPr="009306F9" w:rsidRDefault="00BF5451"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400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7D200D" w:rsidRPr="009306F9" w:rsidRDefault="00BF5451" w:rsidP="00EE7B3C">
            <w:pPr>
              <w:spacing w:line="276" w:lineRule="auto"/>
              <w:jc w:val="center"/>
              <w:rPr>
                <w:rFonts w:eastAsia="Times New Roman"/>
                <w:color w:val="000000"/>
                <w:sz w:val="20"/>
                <w:szCs w:val="20"/>
                <w:lang w:eastAsia="ru-RU"/>
              </w:rPr>
            </w:pPr>
            <w:r w:rsidRPr="009306F9">
              <w:rPr>
                <w:rFonts w:eastAsia="Times New Roman"/>
                <w:color w:val="000000"/>
                <w:sz w:val="20"/>
                <w:szCs w:val="20"/>
                <w:lang w:eastAsia="ru-RU"/>
              </w:rPr>
              <w:t>80</w:t>
            </w:r>
          </w:p>
        </w:tc>
      </w:tr>
    </w:tbl>
    <w:p w:rsidR="00A00157" w:rsidRPr="007F2A0A" w:rsidRDefault="00A00157" w:rsidP="00EE7B3C">
      <w:pPr>
        <w:rPr>
          <w:i/>
          <w:color w:val="000000"/>
          <w:szCs w:val="24"/>
        </w:rPr>
      </w:pPr>
    </w:p>
    <w:p w:rsidR="0060642F" w:rsidRPr="007F2A0A" w:rsidRDefault="0060642F" w:rsidP="007A577E">
      <w:pPr>
        <w:ind w:firstLine="709"/>
        <w:rPr>
          <w:i/>
          <w:color w:val="000000"/>
          <w:sz w:val="22"/>
        </w:rPr>
      </w:pPr>
      <w:r w:rsidRPr="007F2A0A">
        <w:rPr>
          <w:i/>
          <w:color w:val="000000"/>
          <w:sz w:val="22"/>
        </w:rPr>
        <w:t xml:space="preserve">Таблица </w:t>
      </w:r>
      <w:r w:rsidR="00294D50">
        <w:rPr>
          <w:i/>
          <w:color w:val="000000"/>
          <w:sz w:val="22"/>
        </w:rPr>
        <w:t>1.21</w:t>
      </w:r>
      <w:r w:rsidR="00A67ED8" w:rsidRPr="007F2A0A">
        <w:rPr>
          <w:i/>
          <w:color w:val="000000"/>
          <w:sz w:val="22"/>
        </w:rPr>
        <w:t>-</w:t>
      </w:r>
      <w:r w:rsidRPr="007F2A0A">
        <w:rPr>
          <w:i/>
          <w:color w:val="000000"/>
          <w:sz w:val="22"/>
        </w:rPr>
        <w:t xml:space="preserve"> Обеспеченность учреждениями обслуживания</w:t>
      </w:r>
      <w:r w:rsidR="0031707C">
        <w:rPr>
          <w:i/>
          <w:color w:val="000000"/>
          <w:sz w:val="22"/>
        </w:rPr>
        <w:t>по</w:t>
      </w:r>
      <w:r w:rsidR="009F1B65">
        <w:rPr>
          <w:i/>
          <w:color w:val="000000"/>
          <w:sz w:val="22"/>
        </w:rPr>
        <w:t>Ахмановскому сельскому поселению</w:t>
      </w:r>
    </w:p>
    <w:p w:rsidR="00A00157" w:rsidRPr="007F2A0A" w:rsidRDefault="00A00157" w:rsidP="0015133D">
      <w:pPr>
        <w:rPr>
          <w:rStyle w:val="aff0"/>
          <w:sz w:val="20"/>
          <w:szCs w:val="20"/>
        </w:rPr>
      </w:pPr>
      <w:r w:rsidRPr="007F2A0A">
        <w:rPr>
          <w:rStyle w:val="aff0"/>
          <w:sz w:val="20"/>
          <w:szCs w:val="20"/>
        </w:rPr>
        <w:t>Числен</w:t>
      </w:r>
      <w:r w:rsidR="00E2608E">
        <w:rPr>
          <w:rStyle w:val="aff0"/>
          <w:sz w:val="20"/>
          <w:szCs w:val="20"/>
        </w:rPr>
        <w:t>ность населения</w:t>
      </w:r>
      <w:r w:rsidR="00123223">
        <w:rPr>
          <w:rStyle w:val="aff0"/>
          <w:sz w:val="20"/>
          <w:szCs w:val="20"/>
        </w:rPr>
        <w:t xml:space="preserve">: </w:t>
      </w:r>
      <w:r w:rsidR="00E2608E">
        <w:rPr>
          <w:rStyle w:val="aff0"/>
          <w:sz w:val="20"/>
          <w:szCs w:val="20"/>
        </w:rPr>
        <w:t>1149</w:t>
      </w:r>
    </w:p>
    <w:tbl>
      <w:tblPr>
        <w:tblW w:w="9642" w:type="dxa"/>
        <w:tblInd w:w="105" w:type="dxa"/>
        <w:tblLayout w:type="fixed"/>
        <w:tblLook w:val="04A0" w:firstRow="1" w:lastRow="0" w:firstColumn="1" w:lastColumn="0" w:noHBand="0" w:noVBand="1"/>
      </w:tblPr>
      <w:tblGrid>
        <w:gridCol w:w="2697"/>
        <w:gridCol w:w="1275"/>
        <w:gridCol w:w="1560"/>
        <w:gridCol w:w="992"/>
        <w:gridCol w:w="1559"/>
        <w:gridCol w:w="1559"/>
      </w:tblGrid>
      <w:tr w:rsidR="0081615F" w:rsidRPr="00616E22" w:rsidTr="00123223">
        <w:trPr>
          <w:trHeight w:val="87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Учреждение, предприятие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A67ED8"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Норма обеспеченности по СНиП 2.07.01-2000</w:t>
            </w:r>
          </w:p>
        </w:tc>
        <w:tc>
          <w:tcPr>
            <w:tcW w:w="992"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Необх. по норме (сущ.)</w:t>
            </w:r>
          </w:p>
        </w:tc>
        <w:tc>
          <w:tcPr>
            <w:tcW w:w="1559" w:type="dxa"/>
            <w:tcBorders>
              <w:top w:val="single" w:sz="4" w:space="0" w:color="auto"/>
              <w:left w:val="nil"/>
              <w:bottom w:val="single" w:sz="4" w:space="0" w:color="auto"/>
              <w:right w:val="single" w:sz="4" w:space="0" w:color="auto"/>
            </w:tcBorders>
          </w:tcPr>
          <w:p w:rsidR="0081615F" w:rsidRPr="000A30EE" w:rsidRDefault="0081615F" w:rsidP="0060642F">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1E7D8A" w:rsidRPr="00616E22" w:rsidRDefault="001E7D8A" w:rsidP="000A30EE">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proofErr w:type="gramStart"/>
            <w:r w:rsidRPr="00616E22">
              <w:rPr>
                <w:rFonts w:eastAsia="Times New Roman"/>
                <w:b/>
                <w:bCs w:val="0"/>
                <w:color w:val="000000"/>
                <w:sz w:val="20"/>
                <w:szCs w:val="20"/>
                <w:lang w:eastAsia="ru-RU"/>
              </w:rPr>
              <w:t>Обеспечен</w:t>
            </w:r>
            <w:r w:rsidR="00123223">
              <w:rPr>
                <w:rFonts w:eastAsia="Times New Roman"/>
                <w:b/>
                <w:bCs w:val="0"/>
                <w:color w:val="000000"/>
                <w:sz w:val="20"/>
                <w:szCs w:val="20"/>
                <w:lang w:eastAsia="ru-RU"/>
              </w:rPr>
              <w:t>-</w:t>
            </w:r>
            <w:r w:rsidRPr="00616E22">
              <w:rPr>
                <w:rFonts w:eastAsia="Times New Roman"/>
                <w:b/>
                <w:bCs w:val="0"/>
                <w:color w:val="000000"/>
                <w:sz w:val="20"/>
                <w:szCs w:val="20"/>
                <w:lang w:eastAsia="ru-RU"/>
              </w:rPr>
              <w:t>ность</w:t>
            </w:r>
            <w:proofErr w:type="gramEnd"/>
            <w:r w:rsidRPr="00616E22">
              <w:rPr>
                <w:rFonts w:eastAsia="Times New Roman"/>
                <w:b/>
                <w:bCs w:val="0"/>
                <w:color w:val="000000"/>
                <w:sz w:val="20"/>
                <w:szCs w:val="20"/>
                <w:lang w:eastAsia="ru-RU"/>
              </w:rPr>
              <w:t>, %</w:t>
            </w:r>
          </w:p>
        </w:tc>
      </w:tr>
      <w:tr w:rsidR="000E299B" w:rsidRPr="00364547" w:rsidTr="00123223">
        <w:trPr>
          <w:trHeight w:val="30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0E299B" w:rsidP="00A67B3B">
            <w:pPr>
              <w:spacing w:line="240" w:lineRule="auto"/>
              <w:jc w:val="left"/>
              <w:rPr>
                <w:rFonts w:eastAsia="Times New Roman"/>
                <w:color w:val="000000"/>
                <w:sz w:val="20"/>
                <w:szCs w:val="20"/>
                <w:lang w:eastAsia="ru-RU"/>
              </w:rPr>
            </w:pPr>
            <w:r w:rsidRPr="009306F9">
              <w:rPr>
                <w:rFonts w:eastAsia="Times New Roman"/>
                <w:color w:val="000000"/>
                <w:sz w:val="20"/>
                <w:szCs w:val="20"/>
                <w:lang w:eastAsia="ru-RU"/>
              </w:rPr>
              <w:t>Детские дошкольные учреждения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0E299B" w:rsidRPr="009306F9" w:rsidRDefault="00FE24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560" w:type="dxa"/>
            <w:tcBorders>
              <w:top w:val="single" w:sz="4" w:space="0" w:color="auto"/>
              <w:left w:val="nil"/>
              <w:bottom w:val="single" w:sz="4" w:space="0" w:color="auto"/>
              <w:right w:val="single" w:sz="4" w:space="0" w:color="auto"/>
            </w:tcBorders>
            <w:shd w:val="clear" w:color="auto" w:fill="auto"/>
            <w:vAlign w:val="center"/>
          </w:tcPr>
          <w:p w:rsidR="000E299B" w:rsidRPr="009306F9" w:rsidRDefault="00B866F7"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992" w:type="dxa"/>
            <w:tcBorders>
              <w:top w:val="single" w:sz="4" w:space="0" w:color="auto"/>
              <w:left w:val="nil"/>
              <w:bottom w:val="single" w:sz="4" w:space="0" w:color="auto"/>
              <w:right w:val="single" w:sz="4" w:space="0" w:color="auto"/>
            </w:tcBorders>
            <w:shd w:val="clear" w:color="auto" w:fill="auto"/>
            <w:vAlign w:val="bottom"/>
          </w:tcPr>
          <w:p w:rsidR="000E299B" w:rsidRPr="009306F9" w:rsidRDefault="00E2608E" w:rsidP="009C62DB">
            <w:pPr>
              <w:jc w:val="center"/>
              <w:rPr>
                <w:rFonts w:ascii="Calibri" w:hAnsi="Calibri"/>
                <w:color w:val="000000"/>
                <w:sz w:val="22"/>
              </w:rPr>
            </w:pPr>
            <w:r w:rsidRPr="009306F9">
              <w:rPr>
                <w:rFonts w:ascii="Calibri" w:hAnsi="Calibri"/>
                <w:color w:val="000000"/>
                <w:sz w:val="22"/>
              </w:rPr>
              <w:t>68</w:t>
            </w:r>
          </w:p>
        </w:tc>
        <w:tc>
          <w:tcPr>
            <w:tcW w:w="1559" w:type="dxa"/>
            <w:tcBorders>
              <w:top w:val="single" w:sz="4" w:space="0" w:color="auto"/>
              <w:left w:val="nil"/>
              <w:bottom w:val="single" w:sz="4" w:space="0" w:color="auto"/>
              <w:right w:val="single" w:sz="4" w:space="0" w:color="auto"/>
            </w:tcBorders>
            <w:vAlign w:val="center"/>
          </w:tcPr>
          <w:p w:rsidR="000E299B" w:rsidRPr="009306F9" w:rsidRDefault="001948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1948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0</w:t>
            </w:r>
          </w:p>
        </w:tc>
      </w:tr>
      <w:tr w:rsidR="000E299B" w:rsidRPr="00364547" w:rsidTr="00123223">
        <w:trPr>
          <w:trHeight w:val="30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0E299B" w:rsidP="00A67B3B">
            <w:pPr>
              <w:spacing w:line="240" w:lineRule="auto"/>
              <w:jc w:val="left"/>
              <w:rPr>
                <w:rFonts w:eastAsia="Times New Roman"/>
                <w:color w:val="000000"/>
                <w:sz w:val="20"/>
                <w:szCs w:val="20"/>
                <w:lang w:eastAsia="ru-RU"/>
              </w:rPr>
            </w:pPr>
            <w:r w:rsidRPr="009306F9">
              <w:rPr>
                <w:rFonts w:eastAsia="Times New Roman"/>
                <w:color w:val="000000"/>
                <w:sz w:val="20"/>
                <w:szCs w:val="20"/>
                <w:lang w:eastAsia="ru-RU"/>
              </w:rPr>
              <w:t>Общеобразовательные школы</w:t>
            </w:r>
          </w:p>
        </w:tc>
        <w:tc>
          <w:tcPr>
            <w:tcW w:w="1275" w:type="dxa"/>
            <w:tcBorders>
              <w:top w:val="single" w:sz="4" w:space="0" w:color="auto"/>
              <w:left w:val="nil"/>
              <w:bottom w:val="single" w:sz="4" w:space="0" w:color="auto"/>
              <w:right w:val="single" w:sz="4" w:space="0" w:color="auto"/>
            </w:tcBorders>
            <w:shd w:val="clear" w:color="auto" w:fill="auto"/>
            <w:vAlign w:val="center"/>
          </w:tcPr>
          <w:p w:rsidR="000E299B" w:rsidRPr="009306F9" w:rsidRDefault="00FE24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560" w:type="dxa"/>
            <w:tcBorders>
              <w:top w:val="single" w:sz="4" w:space="0" w:color="auto"/>
              <w:left w:val="nil"/>
              <w:bottom w:val="single" w:sz="4" w:space="0" w:color="auto"/>
              <w:right w:val="single" w:sz="4" w:space="0" w:color="auto"/>
            </w:tcBorders>
            <w:shd w:val="clear" w:color="auto" w:fill="auto"/>
            <w:vAlign w:val="center"/>
          </w:tcPr>
          <w:p w:rsidR="000E299B" w:rsidRPr="009306F9" w:rsidRDefault="00B866F7"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992" w:type="dxa"/>
            <w:tcBorders>
              <w:top w:val="single" w:sz="4" w:space="0" w:color="auto"/>
              <w:left w:val="nil"/>
              <w:bottom w:val="single" w:sz="4" w:space="0" w:color="auto"/>
              <w:right w:val="single" w:sz="4" w:space="0" w:color="auto"/>
            </w:tcBorders>
            <w:shd w:val="clear" w:color="auto" w:fill="auto"/>
            <w:vAlign w:val="bottom"/>
          </w:tcPr>
          <w:p w:rsidR="000E299B" w:rsidRPr="009306F9" w:rsidRDefault="00E2608E" w:rsidP="009C62DB">
            <w:pPr>
              <w:jc w:val="center"/>
              <w:rPr>
                <w:rFonts w:ascii="Calibri" w:hAnsi="Calibri"/>
                <w:color w:val="000000"/>
                <w:sz w:val="22"/>
              </w:rPr>
            </w:pPr>
            <w:r w:rsidRPr="009306F9">
              <w:rPr>
                <w:rFonts w:ascii="Calibri" w:hAnsi="Calibri"/>
                <w:color w:val="000000"/>
                <w:sz w:val="22"/>
              </w:rPr>
              <w:t>77</w:t>
            </w:r>
          </w:p>
        </w:tc>
        <w:tc>
          <w:tcPr>
            <w:tcW w:w="1559" w:type="dxa"/>
            <w:tcBorders>
              <w:top w:val="single" w:sz="4" w:space="0" w:color="auto"/>
              <w:left w:val="nil"/>
              <w:bottom w:val="single" w:sz="4" w:space="0" w:color="auto"/>
              <w:right w:val="single" w:sz="4" w:space="0" w:color="auto"/>
            </w:tcBorders>
            <w:vAlign w:val="center"/>
          </w:tcPr>
          <w:p w:rsidR="000E299B" w:rsidRPr="009306F9" w:rsidRDefault="00364547"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364547" w:rsidP="0060642F">
            <w:pPr>
              <w:spacing w:line="240"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390</w:t>
            </w:r>
          </w:p>
        </w:tc>
      </w:tr>
      <w:tr w:rsidR="000E299B" w:rsidRPr="00364547" w:rsidTr="00123223">
        <w:trPr>
          <w:trHeight w:val="161"/>
        </w:trPr>
        <w:tc>
          <w:tcPr>
            <w:tcW w:w="2697"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E299B" w:rsidP="00733A00">
            <w:pPr>
              <w:spacing w:line="240" w:lineRule="auto"/>
              <w:jc w:val="left"/>
              <w:rPr>
                <w:rFonts w:eastAsia="Times New Roman"/>
                <w:color w:val="000000"/>
                <w:sz w:val="20"/>
                <w:szCs w:val="20"/>
                <w:lang w:eastAsia="ru-RU"/>
              </w:rPr>
            </w:pPr>
            <w:r w:rsidRPr="009306F9">
              <w:rPr>
                <w:rFonts w:eastAsia="Times New Roman"/>
                <w:color w:val="000000"/>
                <w:sz w:val="20"/>
                <w:szCs w:val="20"/>
                <w:lang w:eastAsia="ru-RU"/>
              </w:rPr>
              <w:t>Стационары всех типов</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E299B" w:rsidP="00733A00">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B866F7" w:rsidP="00733A00">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rsidR="000E299B" w:rsidRPr="009306F9" w:rsidRDefault="000E299B" w:rsidP="009C62DB">
            <w:pPr>
              <w:jc w:val="center"/>
              <w:rPr>
                <w:rFonts w:ascii="Calibri" w:hAnsi="Calibri"/>
                <w:color w:val="000000"/>
                <w:sz w:val="22"/>
              </w:rPr>
            </w:pPr>
            <w:r w:rsidRPr="009306F9">
              <w:rPr>
                <w:rFonts w:ascii="Calibri" w:hAnsi="Calibri"/>
                <w:color w:val="000000"/>
                <w:sz w:val="22"/>
              </w:rPr>
              <w:t>1</w:t>
            </w:r>
            <w:r w:rsidR="002840EF" w:rsidRPr="009306F9">
              <w:rPr>
                <w:rFonts w:ascii="Calibri" w:hAnsi="Calibri"/>
                <w:color w:val="000000"/>
                <w:sz w:val="22"/>
              </w:rPr>
              <w:t>6</w:t>
            </w:r>
          </w:p>
        </w:tc>
        <w:tc>
          <w:tcPr>
            <w:tcW w:w="1559" w:type="dxa"/>
            <w:tcBorders>
              <w:top w:val="single" w:sz="2" w:space="0" w:color="auto"/>
              <w:left w:val="single" w:sz="2" w:space="0" w:color="auto"/>
              <w:bottom w:val="single" w:sz="2" w:space="0" w:color="auto"/>
              <w:right w:val="single" w:sz="2" w:space="0" w:color="auto"/>
            </w:tcBorders>
            <w:vAlign w:val="center"/>
          </w:tcPr>
          <w:p w:rsidR="000E299B" w:rsidRPr="009306F9" w:rsidRDefault="001948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9C62DB"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0</w:t>
            </w:r>
          </w:p>
        </w:tc>
      </w:tr>
      <w:tr w:rsidR="000E299B" w:rsidRPr="00364547" w:rsidTr="00123223">
        <w:trPr>
          <w:trHeight w:val="211"/>
        </w:trPr>
        <w:tc>
          <w:tcPr>
            <w:tcW w:w="2697"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742A5" w:rsidP="00733A00">
            <w:pPr>
              <w:spacing w:line="240" w:lineRule="auto"/>
              <w:jc w:val="left"/>
              <w:rPr>
                <w:rFonts w:eastAsia="Times New Roman"/>
                <w:color w:val="000000"/>
                <w:sz w:val="20"/>
                <w:szCs w:val="20"/>
                <w:lang w:eastAsia="ru-RU"/>
              </w:rPr>
            </w:pPr>
            <w:r w:rsidRPr="009306F9">
              <w:rPr>
                <w:rFonts w:eastAsia="Times New Roman"/>
                <w:color w:val="000000"/>
                <w:sz w:val="20"/>
                <w:szCs w:val="20"/>
                <w:lang w:eastAsia="ru-RU"/>
              </w:rPr>
              <w:t xml:space="preserve">Поликлиники, </w:t>
            </w:r>
            <w:r w:rsidR="00B866F7" w:rsidRPr="009306F9">
              <w:rPr>
                <w:rFonts w:eastAsia="Times New Roman"/>
                <w:color w:val="000000"/>
                <w:sz w:val="20"/>
                <w:szCs w:val="20"/>
                <w:lang w:eastAsia="ru-RU"/>
              </w:rPr>
              <w:t>ФАП</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E299B" w:rsidP="00733A00">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E299B" w:rsidP="00733A00">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bottom"/>
          </w:tcPr>
          <w:p w:rsidR="000E299B" w:rsidRPr="009306F9" w:rsidRDefault="002840EF" w:rsidP="009C62DB">
            <w:pPr>
              <w:jc w:val="center"/>
              <w:rPr>
                <w:rFonts w:ascii="Calibri" w:hAnsi="Calibri"/>
                <w:color w:val="000000"/>
                <w:sz w:val="22"/>
              </w:rPr>
            </w:pPr>
            <w:r w:rsidRPr="009306F9">
              <w:rPr>
                <w:rFonts w:ascii="Calibri" w:hAnsi="Calibri"/>
                <w:color w:val="000000"/>
                <w:sz w:val="22"/>
              </w:rPr>
              <w:t>26</w:t>
            </w:r>
          </w:p>
        </w:tc>
        <w:tc>
          <w:tcPr>
            <w:tcW w:w="1559" w:type="dxa"/>
            <w:tcBorders>
              <w:top w:val="single" w:sz="2" w:space="0" w:color="auto"/>
              <w:left w:val="single" w:sz="2" w:space="0" w:color="auto"/>
              <w:bottom w:val="single" w:sz="2" w:space="0" w:color="auto"/>
              <w:right w:val="single" w:sz="2" w:space="0" w:color="auto"/>
            </w:tcBorders>
            <w:vAlign w:val="center"/>
          </w:tcPr>
          <w:p w:rsidR="000E299B" w:rsidRPr="009306F9" w:rsidRDefault="000B3F8F"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3</w:t>
            </w:r>
            <w:r w:rsidR="00364547" w:rsidRPr="009306F9">
              <w:rPr>
                <w:rFonts w:eastAsia="Times New Roman"/>
                <w:color w:val="000000"/>
                <w:sz w:val="20"/>
                <w:szCs w:val="20"/>
                <w:lang w:eastAsia="ru-RU"/>
              </w:rPr>
              <w:t>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E299B" w:rsidRPr="009306F9" w:rsidRDefault="000B3F8F"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val="en-US" w:eastAsia="ru-RU"/>
              </w:rPr>
              <w:t>1</w:t>
            </w:r>
            <w:r w:rsidR="00364547" w:rsidRPr="009306F9">
              <w:rPr>
                <w:rFonts w:eastAsia="Times New Roman"/>
                <w:color w:val="000000"/>
                <w:sz w:val="20"/>
                <w:szCs w:val="20"/>
                <w:lang w:eastAsia="ru-RU"/>
              </w:rPr>
              <w:t>15</w:t>
            </w:r>
          </w:p>
        </w:tc>
      </w:tr>
      <w:tr w:rsidR="000E299B" w:rsidRPr="00616E22" w:rsidTr="00123223">
        <w:trPr>
          <w:trHeight w:val="177"/>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0E299B" w:rsidP="00A67B3B">
            <w:pPr>
              <w:spacing w:line="240" w:lineRule="auto"/>
              <w:jc w:val="left"/>
              <w:rPr>
                <w:rFonts w:eastAsia="Times New Roman"/>
                <w:color w:val="000000"/>
                <w:sz w:val="20"/>
                <w:szCs w:val="20"/>
                <w:lang w:eastAsia="ru-RU"/>
              </w:rPr>
            </w:pPr>
            <w:r w:rsidRPr="009306F9">
              <w:rPr>
                <w:rFonts w:eastAsia="Times New Roman"/>
                <w:color w:val="000000"/>
                <w:sz w:val="20"/>
                <w:szCs w:val="20"/>
                <w:lang w:eastAsia="ru-RU"/>
              </w:rPr>
              <w:t>Клубы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0E299B"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FE24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xml:space="preserve">300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E299B" w:rsidRPr="009306F9" w:rsidRDefault="002840EF" w:rsidP="009C62DB">
            <w:pPr>
              <w:jc w:val="center"/>
              <w:rPr>
                <w:rFonts w:ascii="Calibri" w:hAnsi="Calibri"/>
                <w:color w:val="000000"/>
                <w:sz w:val="22"/>
              </w:rPr>
            </w:pPr>
            <w:r w:rsidRPr="009306F9">
              <w:rPr>
                <w:rFonts w:ascii="Calibri" w:hAnsi="Calibri"/>
                <w:color w:val="000000"/>
                <w:sz w:val="22"/>
              </w:rPr>
              <w:t>345</w:t>
            </w:r>
          </w:p>
        </w:tc>
        <w:tc>
          <w:tcPr>
            <w:tcW w:w="1559" w:type="dxa"/>
            <w:tcBorders>
              <w:top w:val="single" w:sz="4" w:space="0" w:color="auto"/>
              <w:left w:val="single" w:sz="4" w:space="0" w:color="auto"/>
              <w:bottom w:val="single" w:sz="4" w:space="0" w:color="auto"/>
              <w:right w:val="single" w:sz="4" w:space="0" w:color="auto"/>
            </w:tcBorders>
            <w:vAlign w:val="center"/>
          </w:tcPr>
          <w:p w:rsidR="000E299B" w:rsidRPr="009306F9" w:rsidRDefault="00364547"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99B" w:rsidRPr="009306F9" w:rsidRDefault="00194834"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14</w:t>
            </w:r>
            <w:r w:rsidR="00364547" w:rsidRPr="009306F9">
              <w:rPr>
                <w:rFonts w:eastAsia="Times New Roman"/>
                <w:color w:val="000000"/>
                <w:sz w:val="20"/>
                <w:szCs w:val="20"/>
                <w:lang w:eastAsia="ru-RU"/>
              </w:rPr>
              <w:t>5</w:t>
            </w:r>
          </w:p>
        </w:tc>
      </w:tr>
    </w:tbl>
    <w:p w:rsidR="00855BC7" w:rsidRDefault="00855BC7" w:rsidP="007A577E">
      <w:pPr>
        <w:ind w:firstLine="709"/>
        <w:outlineLvl w:val="0"/>
        <w:rPr>
          <w:i/>
          <w:color w:val="000000"/>
          <w:sz w:val="22"/>
        </w:rPr>
      </w:pPr>
      <w:bookmarkStart w:id="82" w:name="_Toc286845410"/>
    </w:p>
    <w:p w:rsidR="00E2608E" w:rsidRDefault="00E2608E" w:rsidP="007A577E">
      <w:pPr>
        <w:ind w:firstLine="709"/>
        <w:outlineLvl w:val="0"/>
        <w:rPr>
          <w:i/>
          <w:color w:val="000000"/>
          <w:sz w:val="22"/>
        </w:rPr>
      </w:pPr>
    </w:p>
    <w:p w:rsidR="003214C3" w:rsidRDefault="003214C3" w:rsidP="007A577E">
      <w:pPr>
        <w:ind w:firstLine="709"/>
        <w:outlineLvl w:val="0"/>
        <w:rPr>
          <w:i/>
          <w:color w:val="000000"/>
          <w:sz w:val="22"/>
        </w:rPr>
      </w:pPr>
    </w:p>
    <w:p w:rsidR="003562EF" w:rsidRDefault="003562EF" w:rsidP="007A577E">
      <w:pPr>
        <w:ind w:firstLine="709"/>
        <w:outlineLvl w:val="0"/>
        <w:rPr>
          <w:i/>
          <w:color w:val="000000"/>
          <w:sz w:val="22"/>
        </w:rPr>
      </w:pPr>
    </w:p>
    <w:p w:rsidR="003562EF" w:rsidRPr="00616E22" w:rsidRDefault="003562EF" w:rsidP="007A577E">
      <w:pPr>
        <w:ind w:firstLine="709"/>
        <w:outlineLvl w:val="0"/>
        <w:rPr>
          <w:i/>
          <w:color w:val="000000"/>
          <w:sz w:val="22"/>
        </w:rPr>
      </w:pPr>
    </w:p>
    <w:p w:rsidR="0060642F" w:rsidRPr="00616E22" w:rsidRDefault="0060642F" w:rsidP="007A577E">
      <w:pPr>
        <w:ind w:firstLine="709"/>
        <w:outlineLvl w:val="0"/>
        <w:rPr>
          <w:i/>
          <w:color w:val="000000"/>
          <w:sz w:val="22"/>
        </w:rPr>
      </w:pPr>
      <w:r w:rsidRPr="00616E22">
        <w:rPr>
          <w:i/>
          <w:color w:val="000000"/>
          <w:sz w:val="22"/>
        </w:rPr>
        <w:lastRenderedPageBreak/>
        <w:t xml:space="preserve">Таблица </w:t>
      </w:r>
      <w:r w:rsidR="00294D50">
        <w:rPr>
          <w:i/>
          <w:color w:val="000000"/>
          <w:sz w:val="22"/>
        </w:rPr>
        <w:t>1.22</w:t>
      </w:r>
      <w:r w:rsidRPr="00616E22">
        <w:rPr>
          <w:i/>
          <w:color w:val="000000"/>
          <w:sz w:val="22"/>
        </w:rPr>
        <w:t xml:space="preserve"> – Обеспеченность учреждениями обслуживания</w:t>
      </w:r>
      <w:r w:rsidR="00A00157" w:rsidRPr="00616E22">
        <w:rPr>
          <w:i/>
          <w:color w:val="000000"/>
          <w:sz w:val="22"/>
        </w:rPr>
        <w:t xml:space="preserve"> по </w:t>
      </w:r>
      <w:bookmarkEnd w:id="82"/>
      <w:r w:rsidR="009F1B65">
        <w:rPr>
          <w:i/>
          <w:color w:val="000000"/>
          <w:sz w:val="22"/>
        </w:rPr>
        <w:t>Безводнинск</w:t>
      </w:r>
      <w:r w:rsidR="00123223">
        <w:rPr>
          <w:i/>
          <w:color w:val="000000"/>
          <w:sz w:val="22"/>
        </w:rPr>
        <w:t>о</w:t>
      </w:r>
      <w:r w:rsidR="009F1B65">
        <w:rPr>
          <w:i/>
          <w:color w:val="000000"/>
          <w:sz w:val="22"/>
        </w:rPr>
        <w:t>му сельскому поселению</w:t>
      </w:r>
    </w:p>
    <w:p w:rsidR="00A00157" w:rsidRPr="00616E22" w:rsidRDefault="00364547" w:rsidP="00A00157">
      <w:pPr>
        <w:rPr>
          <w:rStyle w:val="aff0"/>
          <w:sz w:val="20"/>
          <w:szCs w:val="20"/>
        </w:rPr>
      </w:pPr>
      <w:r>
        <w:rPr>
          <w:rStyle w:val="aff0"/>
          <w:sz w:val="20"/>
          <w:szCs w:val="20"/>
        </w:rPr>
        <w:t>Численность населения</w:t>
      </w:r>
      <w:r w:rsidR="00123223">
        <w:rPr>
          <w:rStyle w:val="aff0"/>
          <w:sz w:val="20"/>
          <w:szCs w:val="20"/>
        </w:rPr>
        <w:t>:</w:t>
      </w:r>
      <w:r>
        <w:rPr>
          <w:rStyle w:val="aff0"/>
          <w:sz w:val="20"/>
          <w:szCs w:val="20"/>
        </w:rPr>
        <w:t xml:space="preserve"> 1899</w:t>
      </w:r>
    </w:p>
    <w:tbl>
      <w:tblPr>
        <w:tblW w:w="9781" w:type="dxa"/>
        <w:tblInd w:w="108" w:type="dxa"/>
        <w:tblLayout w:type="fixed"/>
        <w:tblLook w:val="04A0" w:firstRow="1" w:lastRow="0" w:firstColumn="1" w:lastColumn="0" w:noHBand="0" w:noVBand="1"/>
      </w:tblPr>
      <w:tblGrid>
        <w:gridCol w:w="2910"/>
        <w:gridCol w:w="1373"/>
        <w:gridCol w:w="1632"/>
        <w:gridCol w:w="1061"/>
        <w:gridCol w:w="1613"/>
        <w:gridCol w:w="1192"/>
      </w:tblGrid>
      <w:tr w:rsidR="0081615F" w:rsidRPr="00616E22" w:rsidTr="00190BC5">
        <w:trPr>
          <w:trHeight w:val="870"/>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Учреждение, предприятие</w:t>
            </w:r>
          </w:p>
        </w:tc>
        <w:tc>
          <w:tcPr>
            <w:tcW w:w="1373"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Единица измерения</w:t>
            </w:r>
          </w:p>
        </w:tc>
        <w:tc>
          <w:tcPr>
            <w:tcW w:w="1632"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A67ED8"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Норма обеспеченности по СНиП 2.07.01-2000</w:t>
            </w:r>
          </w:p>
        </w:tc>
        <w:tc>
          <w:tcPr>
            <w:tcW w:w="1061"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Необх. по норме (сущ.)</w:t>
            </w:r>
          </w:p>
        </w:tc>
        <w:tc>
          <w:tcPr>
            <w:tcW w:w="1613" w:type="dxa"/>
            <w:tcBorders>
              <w:top w:val="single" w:sz="4" w:space="0" w:color="auto"/>
              <w:left w:val="nil"/>
              <w:bottom w:val="single" w:sz="4" w:space="0" w:color="auto"/>
              <w:right w:val="single" w:sz="4" w:space="0" w:color="auto"/>
            </w:tcBorders>
          </w:tcPr>
          <w:p w:rsidR="001E7D8A" w:rsidRPr="000A30EE" w:rsidRDefault="001E7D8A" w:rsidP="001E7D8A">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81615F" w:rsidRPr="00616E22" w:rsidRDefault="000A30EE" w:rsidP="000A30EE">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proofErr w:type="gramStart"/>
            <w:r w:rsidRPr="00616E22">
              <w:rPr>
                <w:rFonts w:eastAsia="Times New Roman"/>
                <w:b/>
                <w:bCs w:val="0"/>
                <w:color w:val="000000"/>
                <w:sz w:val="20"/>
                <w:szCs w:val="20"/>
                <w:lang w:eastAsia="ru-RU"/>
              </w:rPr>
              <w:t>Обеспе</w:t>
            </w:r>
            <w:r w:rsidR="00123223">
              <w:rPr>
                <w:rFonts w:eastAsia="Times New Roman"/>
                <w:b/>
                <w:bCs w:val="0"/>
                <w:color w:val="000000"/>
                <w:sz w:val="20"/>
                <w:szCs w:val="20"/>
                <w:lang w:eastAsia="ru-RU"/>
              </w:rPr>
              <w:t>-</w:t>
            </w:r>
            <w:r w:rsidRPr="00616E22">
              <w:rPr>
                <w:rFonts w:eastAsia="Times New Roman"/>
                <w:b/>
                <w:bCs w:val="0"/>
                <w:color w:val="000000"/>
                <w:sz w:val="20"/>
                <w:szCs w:val="20"/>
                <w:lang w:eastAsia="ru-RU"/>
              </w:rPr>
              <w:t>ченность</w:t>
            </w:r>
            <w:proofErr w:type="gramEnd"/>
            <w:r w:rsidRPr="00616E22">
              <w:rPr>
                <w:rFonts w:eastAsia="Times New Roman"/>
                <w:b/>
                <w:bCs w:val="0"/>
                <w:color w:val="000000"/>
                <w:sz w:val="20"/>
                <w:szCs w:val="20"/>
                <w:lang w:eastAsia="ru-RU"/>
              </w:rPr>
              <w:t>, %</w:t>
            </w:r>
          </w:p>
        </w:tc>
      </w:tr>
      <w:tr w:rsidR="0081615F" w:rsidRPr="00616E22" w:rsidTr="00190BC5">
        <w:trPr>
          <w:trHeight w:val="194"/>
        </w:trPr>
        <w:tc>
          <w:tcPr>
            <w:tcW w:w="2910" w:type="dxa"/>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1</w:t>
            </w:r>
          </w:p>
        </w:tc>
        <w:tc>
          <w:tcPr>
            <w:tcW w:w="1373"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2</w:t>
            </w:r>
          </w:p>
        </w:tc>
        <w:tc>
          <w:tcPr>
            <w:tcW w:w="1632"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3</w:t>
            </w:r>
          </w:p>
        </w:tc>
        <w:tc>
          <w:tcPr>
            <w:tcW w:w="1061"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4</w:t>
            </w:r>
          </w:p>
        </w:tc>
        <w:tc>
          <w:tcPr>
            <w:tcW w:w="1613" w:type="dxa"/>
            <w:tcBorders>
              <w:top w:val="nil"/>
              <w:left w:val="nil"/>
              <w:bottom w:val="single" w:sz="4" w:space="0" w:color="auto"/>
              <w:right w:val="single" w:sz="4" w:space="0" w:color="auto"/>
            </w:tcBorders>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5</w:t>
            </w:r>
          </w:p>
        </w:tc>
        <w:tc>
          <w:tcPr>
            <w:tcW w:w="1192" w:type="dxa"/>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6</w:t>
            </w:r>
          </w:p>
        </w:tc>
      </w:tr>
      <w:tr w:rsidR="00364547" w:rsidRPr="00616E22" w:rsidTr="00190BC5">
        <w:trPr>
          <w:trHeight w:val="300"/>
        </w:trPr>
        <w:tc>
          <w:tcPr>
            <w:tcW w:w="2910" w:type="dxa"/>
            <w:tcBorders>
              <w:top w:val="nil"/>
              <w:left w:val="single" w:sz="4" w:space="0" w:color="auto"/>
              <w:bottom w:val="single" w:sz="4" w:space="0" w:color="auto"/>
              <w:right w:val="single" w:sz="4" w:space="0" w:color="auto"/>
            </w:tcBorders>
            <w:shd w:val="clear" w:color="auto" w:fill="auto"/>
            <w:vAlign w:val="center"/>
          </w:tcPr>
          <w:p w:rsidR="00364547" w:rsidRPr="00616E22" w:rsidRDefault="00364547"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Детские дошкольные учреждения</w:t>
            </w:r>
          </w:p>
        </w:tc>
        <w:tc>
          <w:tcPr>
            <w:tcW w:w="1373"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1061" w:type="dxa"/>
            <w:tcBorders>
              <w:top w:val="nil"/>
              <w:left w:val="nil"/>
              <w:bottom w:val="single" w:sz="4" w:space="0" w:color="auto"/>
              <w:right w:val="single" w:sz="4" w:space="0" w:color="auto"/>
            </w:tcBorders>
            <w:shd w:val="clear" w:color="auto" w:fill="auto"/>
            <w:vAlign w:val="bottom"/>
          </w:tcPr>
          <w:p w:rsidR="00364547" w:rsidRPr="009306F9" w:rsidRDefault="00D333C3" w:rsidP="00BB70E9">
            <w:pPr>
              <w:spacing w:line="240" w:lineRule="auto"/>
              <w:jc w:val="center"/>
              <w:rPr>
                <w:rFonts w:ascii="Calibri" w:hAnsi="Calibri"/>
                <w:color w:val="000000"/>
                <w:sz w:val="22"/>
              </w:rPr>
            </w:pPr>
            <w:r w:rsidRPr="009306F9">
              <w:rPr>
                <w:rFonts w:ascii="Calibri" w:hAnsi="Calibri"/>
                <w:color w:val="000000"/>
                <w:sz w:val="22"/>
              </w:rPr>
              <w:t>110</w:t>
            </w:r>
          </w:p>
        </w:tc>
        <w:tc>
          <w:tcPr>
            <w:tcW w:w="1613" w:type="dxa"/>
            <w:tcBorders>
              <w:top w:val="nil"/>
              <w:left w:val="nil"/>
              <w:bottom w:val="single" w:sz="4" w:space="0" w:color="auto"/>
              <w:right w:val="single" w:sz="4" w:space="0" w:color="auto"/>
            </w:tcBorders>
            <w:vAlign w:val="center"/>
          </w:tcPr>
          <w:p w:rsidR="00364547" w:rsidRPr="009306F9" w:rsidRDefault="00F86653"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1192" w:type="dxa"/>
            <w:tcBorders>
              <w:top w:val="nil"/>
              <w:left w:val="single" w:sz="4" w:space="0" w:color="auto"/>
              <w:bottom w:val="single" w:sz="4" w:space="0" w:color="auto"/>
              <w:right w:val="single" w:sz="4" w:space="0" w:color="auto"/>
            </w:tcBorders>
            <w:shd w:val="clear" w:color="auto" w:fill="auto"/>
            <w:vAlign w:val="center"/>
          </w:tcPr>
          <w:p w:rsidR="00364547" w:rsidRPr="009306F9" w:rsidRDefault="00F86653"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0</w:t>
            </w:r>
          </w:p>
        </w:tc>
      </w:tr>
      <w:tr w:rsidR="00364547" w:rsidRPr="00616E22" w:rsidTr="00190BC5">
        <w:trPr>
          <w:trHeight w:val="104"/>
        </w:trPr>
        <w:tc>
          <w:tcPr>
            <w:tcW w:w="2910" w:type="dxa"/>
            <w:tcBorders>
              <w:top w:val="nil"/>
              <w:left w:val="single" w:sz="4" w:space="0" w:color="auto"/>
              <w:bottom w:val="single" w:sz="4" w:space="0" w:color="auto"/>
              <w:right w:val="single" w:sz="4" w:space="0" w:color="auto"/>
            </w:tcBorders>
            <w:shd w:val="clear" w:color="auto" w:fill="auto"/>
            <w:vAlign w:val="center"/>
          </w:tcPr>
          <w:p w:rsidR="00364547" w:rsidRPr="00616E22" w:rsidRDefault="00364547"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Общеобразовательные школы</w:t>
            </w:r>
          </w:p>
        </w:tc>
        <w:tc>
          <w:tcPr>
            <w:tcW w:w="1373"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1061" w:type="dxa"/>
            <w:tcBorders>
              <w:top w:val="nil"/>
              <w:left w:val="nil"/>
              <w:bottom w:val="single" w:sz="4" w:space="0" w:color="auto"/>
              <w:right w:val="single" w:sz="4" w:space="0" w:color="auto"/>
            </w:tcBorders>
            <w:shd w:val="clear" w:color="auto" w:fill="auto"/>
            <w:vAlign w:val="bottom"/>
          </w:tcPr>
          <w:p w:rsidR="00364547" w:rsidRPr="009306F9" w:rsidRDefault="00D333C3" w:rsidP="00BB70E9">
            <w:pPr>
              <w:spacing w:line="240" w:lineRule="auto"/>
              <w:jc w:val="center"/>
              <w:rPr>
                <w:rFonts w:ascii="Calibri" w:hAnsi="Calibri"/>
                <w:color w:val="000000"/>
                <w:sz w:val="22"/>
              </w:rPr>
            </w:pPr>
            <w:r w:rsidRPr="009306F9">
              <w:rPr>
                <w:rFonts w:ascii="Calibri" w:hAnsi="Calibri"/>
                <w:color w:val="000000"/>
                <w:sz w:val="22"/>
              </w:rPr>
              <w:t>124</w:t>
            </w:r>
          </w:p>
        </w:tc>
        <w:tc>
          <w:tcPr>
            <w:tcW w:w="1613" w:type="dxa"/>
            <w:tcBorders>
              <w:top w:val="nil"/>
              <w:left w:val="nil"/>
              <w:bottom w:val="single" w:sz="4" w:space="0" w:color="auto"/>
              <w:right w:val="single" w:sz="4" w:space="0" w:color="auto"/>
            </w:tcBorders>
            <w:vAlign w:val="center"/>
          </w:tcPr>
          <w:p w:rsidR="00364547" w:rsidRPr="009306F9" w:rsidRDefault="00F86653"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470</w:t>
            </w:r>
          </w:p>
        </w:tc>
        <w:tc>
          <w:tcPr>
            <w:tcW w:w="1192" w:type="dxa"/>
            <w:tcBorders>
              <w:top w:val="nil"/>
              <w:left w:val="single" w:sz="4" w:space="0" w:color="auto"/>
              <w:bottom w:val="single" w:sz="4" w:space="0" w:color="auto"/>
              <w:right w:val="single" w:sz="4" w:space="0" w:color="auto"/>
            </w:tcBorders>
            <w:shd w:val="clear" w:color="auto" w:fill="auto"/>
            <w:vAlign w:val="center"/>
          </w:tcPr>
          <w:p w:rsidR="00364547" w:rsidRPr="009306F9" w:rsidRDefault="00F86653" w:rsidP="00BB70E9">
            <w:pPr>
              <w:spacing w:line="240"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379</w:t>
            </w:r>
          </w:p>
        </w:tc>
      </w:tr>
      <w:tr w:rsidR="00364547" w:rsidRPr="00616E22" w:rsidTr="00190BC5">
        <w:trPr>
          <w:trHeight w:val="190"/>
        </w:trPr>
        <w:tc>
          <w:tcPr>
            <w:tcW w:w="2910" w:type="dxa"/>
            <w:tcBorders>
              <w:top w:val="nil"/>
              <w:left w:val="single" w:sz="4" w:space="0" w:color="auto"/>
              <w:bottom w:val="single" w:sz="4" w:space="0" w:color="auto"/>
              <w:right w:val="single" w:sz="4" w:space="0" w:color="auto"/>
            </w:tcBorders>
            <w:shd w:val="clear" w:color="auto" w:fill="auto"/>
            <w:vAlign w:val="center"/>
          </w:tcPr>
          <w:p w:rsidR="00364547" w:rsidRPr="00616E22" w:rsidRDefault="00364547"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Стационары всех типов</w:t>
            </w:r>
          </w:p>
        </w:tc>
        <w:tc>
          <w:tcPr>
            <w:tcW w:w="1373"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1632" w:type="dxa"/>
            <w:tcBorders>
              <w:top w:val="nil"/>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1061" w:type="dxa"/>
            <w:tcBorders>
              <w:top w:val="nil"/>
              <w:left w:val="nil"/>
              <w:bottom w:val="single" w:sz="4" w:space="0" w:color="auto"/>
              <w:right w:val="single" w:sz="4" w:space="0" w:color="auto"/>
            </w:tcBorders>
            <w:shd w:val="clear" w:color="auto" w:fill="auto"/>
            <w:vAlign w:val="bottom"/>
          </w:tcPr>
          <w:p w:rsidR="00364547" w:rsidRPr="009306F9" w:rsidRDefault="00D333C3" w:rsidP="00BB70E9">
            <w:pPr>
              <w:spacing w:line="240" w:lineRule="auto"/>
              <w:jc w:val="center"/>
              <w:rPr>
                <w:rFonts w:ascii="Calibri" w:hAnsi="Calibri"/>
                <w:color w:val="000000"/>
                <w:sz w:val="22"/>
              </w:rPr>
            </w:pPr>
            <w:r w:rsidRPr="009306F9">
              <w:rPr>
                <w:rFonts w:ascii="Calibri" w:hAnsi="Calibri"/>
                <w:color w:val="000000"/>
                <w:sz w:val="22"/>
              </w:rPr>
              <w:t>26</w:t>
            </w:r>
          </w:p>
        </w:tc>
        <w:tc>
          <w:tcPr>
            <w:tcW w:w="1613" w:type="dxa"/>
            <w:tcBorders>
              <w:top w:val="nil"/>
              <w:left w:val="nil"/>
              <w:bottom w:val="single" w:sz="4" w:space="0" w:color="auto"/>
              <w:right w:val="single" w:sz="4" w:space="0" w:color="auto"/>
            </w:tcBorders>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1192" w:type="dxa"/>
            <w:tcBorders>
              <w:top w:val="nil"/>
              <w:left w:val="single" w:sz="4" w:space="0" w:color="auto"/>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val="en-US" w:eastAsia="ru-RU"/>
              </w:rPr>
            </w:pPr>
            <w:r w:rsidRPr="009306F9">
              <w:rPr>
                <w:rFonts w:eastAsia="Times New Roman"/>
                <w:color w:val="000000"/>
                <w:sz w:val="20"/>
                <w:szCs w:val="20"/>
                <w:lang w:val="en-US" w:eastAsia="ru-RU"/>
              </w:rPr>
              <w:t>0</w:t>
            </w:r>
          </w:p>
        </w:tc>
      </w:tr>
      <w:tr w:rsidR="00364547" w:rsidRPr="00616E22" w:rsidTr="00190BC5">
        <w:trPr>
          <w:trHeight w:val="240"/>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364547" w:rsidRPr="00616E22" w:rsidRDefault="000742A5" w:rsidP="00BB70E9">
            <w:pPr>
              <w:spacing w:line="240" w:lineRule="auto"/>
              <w:jc w:val="left"/>
              <w:rPr>
                <w:rFonts w:eastAsia="Times New Roman"/>
                <w:color w:val="000000"/>
                <w:sz w:val="20"/>
                <w:szCs w:val="20"/>
                <w:lang w:eastAsia="ru-RU"/>
              </w:rPr>
            </w:pPr>
            <w:r>
              <w:rPr>
                <w:rFonts w:eastAsia="Times New Roman"/>
                <w:color w:val="000000"/>
                <w:sz w:val="20"/>
                <w:szCs w:val="20"/>
                <w:lang w:eastAsia="ru-RU"/>
              </w:rPr>
              <w:t xml:space="preserve">Поликлиники, </w:t>
            </w:r>
            <w:r w:rsidR="00364547" w:rsidRPr="00616E22">
              <w:rPr>
                <w:rFonts w:eastAsia="Times New Roman"/>
                <w:color w:val="000000"/>
                <w:sz w:val="20"/>
                <w:szCs w:val="20"/>
                <w:lang w:eastAsia="ru-RU"/>
              </w:rPr>
              <w:t>ФАП</w:t>
            </w:r>
          </w:p>
        </w:tc>
        <w:tc>
          <w:tcPr>
            <w:tcW w:w="1373" w:type="dxa"/>
            <w:tcBorders>
              <w:top w:val="single" w:sz="4" w:space="0" w:color="auto"/>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1632" w:type="dxa"/>
            <w:tcBorders>
              <w:top w:val="single" w:sz="4" w:space="0" w:color="auto"/>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1061" w:type="dxa"/>
            <w:tcBorders>
              <w:top w:val="single" w:sz="4" w:space="0" w:color="auto"/>
              <w:left w:val="nil"/>
              <w:bottom w:val="single" w:sz="4" w:space="0" w:color="auto"/>
              <w:right w:val="single" w:sz="4" w:space="0" w:color="auto"/>
            </w:tcBorders>
            <w:shd w:val="clear" w:color="auto" w:fill="auto"/>
            <w:vAlign w:val="bottom"/>
          </w:tcPr>
          <w:p w:rsidR="00364547" w:rsidRPr="009306F9" w:rsidRDefault="00D333C3" w:rsidP="00BB70E9">
            <w:pPr>
              <w:spacing w:line="240" w:lineRule="auto"/>
              <w:jc w:val="center"/>
              <w:rPr>
                <w:rFonts w:ascii="Calibri" w:hAnsi="Calibri"/>
                <w:color w:val="000000"/>
                <w:sz w:val="22"/>
              </w:rPr>
            </w:pPr>
            <w:r w:rsidRPr="009306F9">
              <w:rPr>
                <w:rFonts w:ascii="Calibri" w:hAnsi="Calibri"/>
                <w:color w:val="000000"/>
                <w:sz w:val="22"/>
              </w:rPr>
              <w:t>44</w:t>
            </w:r>
          </w:p>
        </w:tc>
        <w:tc>
          <w:tcPr>
            <w:tcW w:w="1613" w:type="dxa"/>
            <w:tcBorders>
              <w:top w:val="single" w:sz="4" w:space="0" w:color="auto"/>
              <w:left w:val="nil"/>
              <w:bottom w:val="single" w:sz="4" w:space="0" w:color="auto"/>
              <w:right w:val="single" w:sz="4" w:space="0" w:color="auto"/>
            </w:tcBorders>
            <w:vAlign w:val="center"/>
          </w:tcPr>
          <w:p w:rsidR="00364547" w:rsidRPr="009306F9" w:rsidRDefault="00E5073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105</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64547" w:rsidRPr="009306F9" w:rsidRDefault="00E5073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238</w:t>
            </w:r>
          </w:p>
        </w:tc>
      </w:tr>
      <w:tr w:rsidR="00364547" w:rsidRPr="00616E22" w:rsidTr="00190BC5">
        <w:trPr>
          <w:trHeight w:val="198"/>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364547" w:rsidRPr="00616E22" w:rsidRDefault="00364547"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Клубы</w:t>
            </w:r>
          </w:p>
        </w:tc>
        <w:tc>
          <w:tcPr>
            <w:tcW w:w="1373" w:type="dxa"/>
            <w:tcBorders>
              <w:top w:val="single" w:sz="4" w:space="0" w:color="auto"/>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1632" w:type="dxa"/>
            <w:tcBorders>
              <w:top w:val="single" w:sz="4" w:space="0" w:color="auto"/>
              <w:left w:val="nil"/>
              <w:bottom w:val="single" w:sz="4" w:space="0" w:color="auto"/>
              <w:right w:val="single" w:sz="4" w:space="0" w:color="auto"/>
            </w:tcBorders>
            <w:shd w:val="clear" w:color="auto" w:fill="auto"/>
            <w:vAlign w:val="center"/>
          </w:tcPr>
          <w:p w:rsidR="00364547" w:rsidRPr="009306F9" w:rsidRDefault="00364547"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xml:space="preserve">300 </w:t>
            </w:r>
          </w:p>
        </w:tc>
        <w:tc>
          <w:tcPr>
            <w:tcW w:w="1061" w:type="dxa"/>
            <w:tcBorders>
              <w:top w:val="single" w:sz="4" w:space="0" w:color="auto"/>
              <w:left w:val="nil"/>
              <w:bottom w:val="single" w:sz="4" w:space="0" w:color="auto"/>
              <w:right w:val="single" w:sz="4" w:space="0" w:color="auto"/>
            </w:tcBorders>
            <w:shd w:val="clear" w:color="auto" w:fill="auto"/>
            <w:vAlign w:val="bottom"/>
          </w:tcPr>
          <w:p w:rsidR="00364547" w:rsidRPr="009306F9" w:rsidRDefault="00D333C3" w:rsidP="00BB70E9">
            <w:pPr>
              <w:spacing w:line="240" w:lineRule="auto"/>
              <w:jc w:val="center"/>
              <w:rPr>
                <w:rFonts w:ascii="Calibri" w:hAnsi="Calibri"/>
                <w:color w:val="000000"/>
                <w:sz w:val="22"/>
              </w:rPr>
            </w:pPr>
            <w:r w:rsidRPr="009306F9">
              <w:rPr>
                <w:rFonts w:ascii="Calibri" w:hAnsi="Calibri"/>
                <w:color w:val="000000"/>
                <w:sz w:val="22"/>
              </w:rPr>
              <w:t>570</w:t>
            </w:r>
          </w:p>
        </w:tc>
        <w:tc>
          <w:tcPr>
            <w:tcW w:w="1613" w:type="dxa"/>
            <w:tcBorders>
              <w:top w:val="single" w:sz="4" w:space="0" w:color="auto"/>
              <w:left w:val="nil"/>
              <w:bottom w:val="single" w:sz="4" w:space="0" w:color="auto"/>
              <w:right w:val="single" w:sz="4" w:space="0" w:color="auto"/>
            </w:tcBorders>
            <w:vAlign w:val="center"/>
          </w:tcPr>
          <w:p w:rsidR="00364547" w:rsidRPr="009306F9" w:rsidRDefault="00D333C3"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500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364547" w:rsidRPr="009306F9" w:rsidRDefault="00D333C3"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88</w:t>
            </w:r>
          </w:p>
        </w:tc>
      </w:tr>
    </w:tbl>
    <w:p w:rsidR="00A00157" w:rsidRPr="00616E22" w:rsidRDefault="00A00157" w:rsidP="0060642F">
      <w:pPr>
        <w:rPr>
          <w:rFonts w:eastAsia="Times New Roman"/>
          <w:i/>
          <w:sz w:val="10"/>
          <w:szCs w:val="10"/>
          <w:u w:val="single"/>
          <w:lang w:eastAsia="ar-SA"/>
        </w:rPr>
      </w:pPr>
    </w:p>
    <w:p w:rsidR="00A67B3B" w:rsidRPr="00616E22" w:rsidRDefault="00A67B3B" w:rsidP="0015133D">
      <w:pPr>
        <w:rPr>
          <w:i/>
          <w:color w:val="000000"/>
          <w:sz w:val="22"/>
        </w:rPr>
      </w:pPr>
    </w:p>
    <w:p w:rsidR="0060642F" w:rsidRPr="00616E22" w:rsidRDefault="0060642F" w:rsidP="00142D56">
      <w:pPr>
        <w:ind w:firstLine="709"/>
        <w:rPr>
          <w:i/>
          <w:color w:val="000000"/>
          <w:sz w:val="22"/>
        </w:rPr>
      </w:pPr>
      <w:r w:rsidRPr="00616E22">
        <w:rPr>
          <w:i/>
          <w:color w:val="000000"/>
          <w:sz w:val="22"/>
        </w:rPr>
        <w:t xml:space="preserve">Таблица </w:t>
      </w:r>
      <w:r w:rsidR="00294D50">
        <w:rPr>
          <w:i/>
          <w:color w:val="000000"/>
          <w:sz w:val="22"/>
        </w:rPr>
        <w:t>1.23</w:t>
      </w:r>
      <w:r w:rsidR="00A67ED8" w:rsidRPr="00616E22">
        <w:rPr>
          <w:i/>
          <w:color w:val="000000"/>
          <w:sz w:val="22"/>
        </w:rPr>
        <w:t>-</w:t>
      </w:r>
      <w:r w:rsidRPr="00616E22">
        <w:rPr>
          <w:i/>
          <w:color w:val="000000"/>
          <w:sz w:val="22"/>
        </w:rPr>
        <w:t xml:space="preserve"> Обеспеченность учреждениями обслуживания</w:t>
      </w:r>
      <w:r w:rsidR="00A00157" w:rsidRPr="00616E22">
        <w:rPr>
          <w:i/>
          <w:color w:val="000000"/>
          <w:sz w:val="22"/>
        </w:rPr>
        <w:t xml:space="preserve"> по </w:t>
      </w:r>
      <w:r w:rsidR="00142D56">
        <w:rPr>
          <w:i/>
          <w:color w:val="000000"/>
          <w:sz w:val="22"/>
        </w:rPr>
        <w:t>Войскому сельскому поселению</w:t>
      </w:r>
    </w:p>
    <w:p w:rsidR="00A00157" w:rsidRPr="00616E22" w:rsidRDefault="00A00157" w:rsidP="00A00157">
      <w:pPr>
        <w:rPr>
          <w:rStyle w:val="aff0"/>
          <w:sz w:val="20"/>
          <w:szCs w:val="20"/>
        </w:rPr>
      </w:pPr>
      <w:r w:rsidRPr="00616E22">
        <w:rPr>
          <w:rStyle w:val="aff0"/>
          <w:sz w:val="20"/>
          <w:szCs w:val="20"/>
        </w:rPr>
        <w:t>Численность населения:</w:t>
      </w:r>
      <w:r w:rsidR="00142D56">
        <w:rPr>
          <w:rStyle w:val="aff0"/>
          <w:sz w:val="20"/>
          <w:szCs w:val="20"/>
        </w:rPr>
        <w:t xml:space="preserve"> 123</w:t>
      </w:r>
      <w:r w:rsidR="00855BC7" w:rsidRPr="00616E22">
        <w:rPr>
          <w:rStyle w:val="aff0"/>
          <w:sz w:val="20"/>
          <w:szCs w:val="20"/>
        </w:rPr>
        <w:t>5</w:t>
      </w:r>
    </w:p>
    <w:tbl>
      <w:tblPr>
        <w:tblW w:w="9781" w:type="dxa"/>
        <w:tblInd w:w="108" w:type="dxa"/>
        <w:tblLayout w:type="fixed"/>
        <w:tblLook w:val="04A0" w:firstRow="1" w:lastRow="0" w:firstColumn="1" w:lastColumn="0" w:noHBand="0" w:noVBand="1"/>
      </w:tblPr>
      <w:tblGrid>
        <w:gridCol w:w="2694"/>
        <w:gridCol w:w="1589"/>
        <w:gridCol w:w="1632"/>
        <w:gridCol w:w="1061"/>
        <w:gridCol w:w="1613"/>
        <w:gridCol w:w="1192"/>
      </w:tblGrid>
      <w:tr w:rsidR="0081615F" w:rsidRPr="00616E22" w:rsidTr="00C3316C">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Учреждение, предприятие</w:t>
            </w:r>
          </w:p>
        </w:tc>
        <w:tc>
          <w:tcPr>
            <w:tcW w:w="1589"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Единица измерения</w:t>
            </w:r>
          </w:p>
        </w:tc>
        <w:tc>
          <w:tcPr>
            <w:tcW w:w="1632"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A67ED8"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Норма обеспеченности по СНиП 2.07.01-2000</w:t>
            </w:r>
          </w:p>
        </w:tc>
        <w:tc>
          <w:tcPr>
            <w:tcW w:w="1061" w:type="dxa"/>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Необх. по норме (сущ.)</w:t>
            </w:r>
          </w:p>
        </w:tc>
        <w:tc>
          <w:tcPr>
            <w:tcW w:w="1613" w:type="dxa"/>
            <w:tcBorders>
              <w:top w:val="single" w:sz="4" w:space="0" w:color="auto"/>
              <w:left w:val="nil"/>
              <w:bottom w:val="single" w:sz="4" w:space="0" w:color="auto"/>
              <w:right w:val="single" w:sz="4" w:space="0" w:color="auto"/>
            </w:tcBorders>
          </w:tcPr>
          <w:p w:rsidR="001E7D8A" w:rsidRPr="000A30EE" w:rsidRDefault="001E7D8A" w:rsidP="001E7D8A">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81615F" w:rsidRPr="00616E22" w:rsidRDefault="001E7D8A" w:rsidP="00203614">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proofErr w:type="gramStart"/>
            <w:r w:rsidRPr="00616E22">
              <w:rPr>
                <w:rFonts w:eastAsia="Times New Roman"/>
                <w:b/>
                <w:bCs w:val="0"/>
                <w:color w:val="000000"/>
                <w:sz w:val="20"/>
                <w:szCs w:val="20"/>
                <w:lang w:eastAsia="ru-RU"/>
              </w:rPr>
              <w:t>Обеспе</w:t>
            </w:r>
            <w:r w:rsidR="00123223">
              <w:rPr>
                <w:rFonts w:eastAsia="Times New Roman"/>
                <w:b/>
                <w:bCs w:val="0"/>
                <w:color w:val="000000"/>
                <w:sz w:val="20"/>
                <w:szCs w:val="20"/>
                <w:lang w:eastAsia="ru-RU"/>
              </w:rPr>
              <w:t>-</w:t>
            </w:r>
            <w:r w:rsidRPr="00616E22">
              <w:rPr>
                <w:rFonts w:eastAsia="Times New Roman"/>
                <w:b/>
                <w:bCs w:val="0"/>
                <w:color w:val="000000"/>
                <w:sz w:val="20"/>
                <w:szCs w:val="20"/>
                <w:lang w:eastAsia="ru-RU"/>
              </w:rPr>
              <w:t>ченность</w:t>
            </w:r>
            <w:proofErr w:type="gramEnd"/>
            <w:r w:rsidRPr="00616E22">
              <w:rPr>
                <w:rFonts w:eastAsia="Times New Roman"/>
                <w:b/>
                <w:bCs w:val="0"/>
                <w:color w:val="000000"/>
                <w:sz w:val="20"/>
                <w:szCs w:val="20"/>
                <w:lang w:eastAsia="ru-RU"/>
              </w:rPr>
              <w:t>, %</w:t>
            </w:r>
          </w:p>
        </w:tc>
      </w:tr>
      <w:tr w:rsidR="0081615F" w:rsidRPr="00616E22" w:rsidTr="00C3316C">
        <w:trPr>
          <w:trHeight w:val="194"/>
        </w:trPr>
        <w:tc>
          <w:tcPr>
            <w:tcW w:w="2694" w:type="dxa"/>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1</w:t>
            </w:r>
          </w:p>
        </w:tc>
        <w:tc>
          <w:tcPr>
            <w:tcW w:w="1589"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2</w:t>
            </w:r>
          </w:p>
        </w:tc>
        <w:tc>
          <w:tcPr>
            <w:tcW w:w="1632"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3</w:t>
            </w:r>
          </w:p>
        </w:tc>
        <w:tc>
          <w:tcPr>
            <w:tcW w:w="1061" w:type="dxa"/>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4</w:t>
            </w:r>
          </w:p>
        </w:tc>
        <w:tc>
          <w:tcPr>
            <w:tcW w:w="1613" w:type="dxa"/>
            <w:tcBorders>
              <w:top w:val="nil"/>
              <w:left w:val="nil"/>
              <w:bottom w:val="single" w:sz="4" w:space="0" w:color="auto"/>
              <w:right w:val="single" w:sz="4" w:space="0" w:color="auto"/>
            </w:tcBorders>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5</w:t>
            </w:r>
          </w:p>
        </w:tc>
        <w:tc>
          <w:tcPr>
            <w:tcW w:w="1192" w:type="dxa"/>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6</w:t>
            </w:r>
          </w:p>
        </w:tc>
      </w:tr>
      <w:tr w:rsidR="00142D56" w:rsidRPr="00616E22" w:rsidTr="00C3316C">
        <w:trPr>
          <w:trHeight w:val="300"/>
        </w:trPr>
        <w:tc>
          <w:tcPr>
            <w:tcW w:w="2694" w:type="dxa"/>
            <w:tcBorders>
              <w:top w:val="nil"/>
              <w:left w:val="single" w:sz="4" w:space="0" w:color="auto"/>
              <w:bottom w:val="single" w:sz="2" w:space="0" w:color="auto"/>
              <w:right w:val="single" w:sz="4" w:space="0" w:color="auto"/>
            </w:tcBorders>
            <w:shd w:val="clear" w:color="auto" w:fill="auto"/>
            <w:vAlign w:val="center"/>
          </w:tcPr>
          <w:p w:rsidR="00142D56" w:rsidRPr="00616E22" w:rsidRDefault="00142D56"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Детские дошкольные учреждения</w:t>
            </w:r>
          </w:p>
        </w:tc>
        <w:tc>
          <w:tcPr>
            <w:tcW w:w="1589" w:type="dxa"/>
            <w:tcBorders>
              <w:top w:val="nil"/>
              <w:left w:val="nil"/>
              <w:bottom w:val="single" w:sz="2"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nil"/>
              <w:left w:val="nil"/>
              <w:bottom w:val="single" w:sz="2"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1061" w:type="dxa"/>
            <w:tcBorders>
              <w:top w:val="nil"/>
              <w:left w:val="nil"/>
              <w:bottom w:val="single" w:sz="2" w:space="0" w:color="auto"/>
              <w:right w:val="single" w:sz="4" w:space="0" w:color="auto"/>
            </w:tcBorders>
            <w:shd w:val="clear" w:color="auto" w:fill="auto"/>
            <w:vAlign w:val="bottom"/>
          </w:tcPr>
          <w:p w:rsidR="00142D56" w:rsidRPr="009306F9" w:rsidRDefault="00BE6C8A" w:rsidP="00BB70E9">
            <w:pPr>
              <w:spacing w:line="240" w:lineRule="auto"/>
              <w:jc w:val="center"/>
              <w:rPr>
                <w:rFonts w:ascii="Calibri" w:hAnsi="Calibri"/>
                <w:color w:val="000000"/>
                <w:sz w:val="22"/>
              </w:rPr>
            </w:pPr>
            <w:r w:rsidRPr="009306F9">
              <w:rPr>
                <w:rFonts w:ascii="Calibri" w:hAnsi="Calibri"/>
                <w:color w:val="000000"/>
                <w:sz w:val="22"/>
              </w:rPr>
              <w:t>116</w:t>
            </w:r>
          </w:p>
        </w:tc>
        <w:tc>
          <w:tcPr>
            <w:tcW w:w="1613" w:type="dxa"/>
            <w:tcBorders>
              <w:top w:val="nil"/>
              <w:left w:val="nil"/>
              <w:bottom w:val="single" w:sz="2" w:space="0" w:color="auto"/>
              <w:right w:val="single" w:sz="4" w:space="0" w:color="auto"/>
            </w:tcBorders>
            <w:vAlign w:val="center"/>
          </w:tcPr>
          <w:p w:rsidR="00142D56" w:rsidRPr="009306F9" w:rsidRDefault="00394AE1"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90</w:t>
            </w:r>
          </w:p>
        </w:tc>
        <w:tc>
          <w:tcPr>
            <w:tcW w:w="1192" w:type="dxa"/>
            <w:tcBorders>
              <w:top w:val="nil"/>
              <w:left w:val="single" w:sz="4" w:space="0" w:color="auto"/>
              <w:bottom w:val="single" w:sz="2" w:space="0" w:color="auto"/>
              <w:right w:val="single" w:sz="4" w:space="0" w:color="auto"/>
            </w:tcBorders>
            <w:shd w:val="clear" w:color="auto" w:fill="auto"/>
            <w:vAlign w:val="center"/>
          </w:tcPr>
          <w:p w:rsidR="00142D56" w:rsidRPr="009306F9" w:rsidRDefault="00E5073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78</w:t>
            </w:r>
          </w:p>
        </w:tc>
      </w:tr>
      <w:tr w:rsidR="00142D56" w:rsidRPr="00616E22" w:rsidTr="00C3316C">
        <w:trPr>
          <w:trHeight w:val="300"/>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142D56" w:rsidRPr="00616E22" w:rsidRDefault="00142D56"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Общеобразовательные школы</w:t>
            </w:r>
          </w:p>
        </w:tc>
        <w:tc>
          <w:tcPr>
            <w:tcW w:w="1589" w:type="dxa"/>
            <w:tcBorders>
              <w:top w:val="single" w:sz="2" w:space="0" w:color="auto"/>
              <w:left w:val="single" w:sz="2" w:space="0" w:color="auto"/>
              <w:bottom w:val="single" w:sz="2" w:space="0" w:color="auto"/>
              <w:right w:val="single" w:sz="2"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1632" w:type="dxa"/>
            <w:tcBorders>
              <w:top w:val="single" w:sz="2" w:space="0" w:color="auto"/>
              <w:left w:val="single" w:sz="2" w:space="0" w:color="auto"/>
              <w:bottom w:val="single" w:sz="2" w:space="0" w:color="auto"/>
              <w:right w:val="single" w:sz="2"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1061" w:type="dxa"/>
            <w:tcBorders>
              <w:top w:val="single" w:sz="2" w:space="0" w:color="auto"/>
              <w:left w:val="single" w:sz="2" w:space="0" w:color="auto"/>
              <w:bottom w:val="single" w:sz="2" w:space="0" w:color="auto"/>
              <w:right w:val="single" w:sz="2" w:space="0" w:color="auto"/>
            </w:tcBorders>
            <w:shd w:val="clear" w:color="auto" w:fill="auto"/>
            <w:vAlign w:val="bottom"/>
          </w:tcPr>
          <w:p w:rsidR="00142D56" w:rsidRPr="009306F9" w:rsidRDefault="00BE6C8A" w:rsidP="00BB70E9">
            <w:pPr>
              <w:spacing w:line="240" w:lineRule="auto"/>
              <w:jc w:val="center"/>
              <w:rPr>
                <w:rFonts w:ascii="Calibri" w:hAnsi="Calibri"/>
                <w:color w:val="000000"/>
                <w:sz w:val="22"/>
              </w:rPr>
            </w:pPr>
            <w:r w:rsidRPr="009306F9">
              <w:rPr>
                <w:rFonts w:ascii="Calibri" w:hAnsi="Calibri"/>
                <w:color w:val="000000"/>
                <w:sz w:val="22"/>
              </w:rPr>
              <w:t>131</w:t>
            </w:r>
          </w:p>
        </w:tc>
        <w:tc>
          <w:tcPr>
            <w:tcW w:w="1613" w:type="dxa"/>
            <w:tcBorders>
              <w:top w:val="single" w:sz="2" w:space="0" w:color="auto"/>
              <w:left w:val="single" w:sz="2" w:space="0" w:color="auto"/>
              <w:bottom w:val="single" w:sz="2" w:space="0" w:color="auto"/>
              <w:right w:val="single" w:sz="2" w:space="0" w:color="auto"/>
            </w:tcBorders>
            <w:vAlign w:val="center"/>
          </w:tcPr>
          <w:p w:rsidR="00142D56" w:rsidRPr="009306F9" w:rsidRDefault="00E5073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550</w:t>
            </w:r>
          </w:p>
        </w:tc>
        <w:tc>
          <w:tcPr>
            <w:tcW w:w="1192" w:type="dxa"/>
            <w:tcBorders>
              <w:top w:val="single" w:sz="2" w:space="0" w:color="auto"/>
              <w:left w:val="single" w:sz="2" w:space="0" w:color="auto"/>
              <w:bottom w:val="single" w:sz="2" w:space="0" w:color="auto"/>
              <w:right w:val="single" w:sz="2" w:space="0" w:color="auto"/>
            </w:tcBorders>
            <w:shd w:val="clear" w:color="auto" w:fill="auto"/>
            <w:vAlign w:val="center"/>
          </w:tcPr>
          <w:p w:rsidR="00142D56" w:rsidRPr="009306F9" w:rsidRDefault="00E50735" w:rsidP="00BB70E9">
            <w:pPr>
              <w:spacing w:line="240"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423</w:t>
            </w:r>
          </w:p>
        </w:tc>
      </w:tr>
      <w:tr w:rsidR="00142D56" w:rsidRPr="00616E22" w:rsidTr="00BB70E9">
        <w:trPr>
          <w:trHeight w:val="195"/>
        </w:trPr>
        <w:tc>
          <w:tcPr>
            <w:tcW w:w="2694" w:type="dxa"/>
            <w:tcBorders>
              <w:top w:val="nil"/>
              <w:left w:val="single" w:sz="4" w:space="0" w:color="auto"/>
              <w:bottom w:val="single" w:sz="4" w:space="0" w:color="auto"/>
              <w:right w:val="single" w:sz="4" w:space="0" w:color="auto"/>
            </w:tcBorders>
            <w:shd w:val="clear" w:color="auto" w:fill="auto"/>
            <w:vAlign w:val="center"/>
          </w:tcPr>
          <w:p w:rsidR="00142D56" w:rsidRPr="00616E22" w:rsidRDefault="00142D56"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Стационары всех типов</w:t>
            </w:r>
          </w:p>
        </w:tc>
        <w:tc>
          <w:tcPr>
            <w:tcW w:w="1589" w:type="dxa"/>
            <w:tcBorders>
              <w:top w:val="nil"/>
              <w:left w:val="nil"/>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1632" w:type="dxa"/>
            <w:tcBorders>
              <w:top w:val="nil"/>
              <w:left w:val="nil"/>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1061" w:type="dxa"/>
            <w:tcBorders>
              <w:top w:val="nil"/>
              <w:left w:val="nil"/>
              <w:bottom w:val="single" w:sz="4" w:space="0" w:color="auto"/>
              <w:right w:val="single" w:sz="4" w:space="0" w:color="auto"/>
            </w:tcBorders>
            <w:shd w:val="clear" w:color="auto" w:fill="auto"/>
            <w:vAlign w:val="bottom"/>
          </w:tcPr>
          <w:p w:rsidR="00142D56" w:rsidRPr="009306F9" w:rsidRDefault="00BE6C8A" w:rsidP="00BB70E9">
            <w:pPr>
              <w:spacing w:line="240" w:lineRule="auto"/>
              <w:jc w:val="center"/>
              <w:rPr>
                <w:rFonts w:ascii="Calibri" w:hAnsi="Calibri"/>
                <w:color w:val="000000"/>
                <w:sz w:val="22"/>
              </w:rPr>
            </w:pPr>
            <w:r w:rsidRPr="009306F9">
              <w:rPr>
                <w:rFonts w:ascii="Calibri" w:hAnsi="Calibri"/>
                <w:color w:val="000000"/>
                <w:sz w:val="22"/>
              </w:rPr>
              <w:t>17</w:t>
            </w:r>
          </w:p>
        </w:tc>
        <w:tc>
          <w:tcPr>
            <w:tcW w:w="1613" w:type="dxa"/>
            <w:tcBorders>
              <w:top w:val="nil"/>
              <w:left w:val="nil"/>
              <w:bottom w:val="single" w:sz="4" w:space="0" w:color="auto"/>
              <w:right w:val="single" w:sz="4" w:space="0" w:color="auto"/>
            </w:tcBorders>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1192" w:type="dxa"/>
            <w:tcBorders>
              <w:top w:val="nil"/>
              <w:left w:val="single" w:sz="4" w:space="0" w:color="auto"/>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val="en-US" w:eastAsia="ru-RU"/>
              </w:rPr>
            </w:pPr>
            <w:r w:rsidRPr="009306F9">
              <w:rPr>
                <w:rFonts w:eastAsia="Times New Roman"/>
                <w:color w:val="000000"/>
                <w:sz w:val="20"/>
                <w:szCs w:val="20"/>
                <w:lang w:val="en-US" w:eastAsia="ru-RU"/>
              </w:rPr>
              <w:t>0</w:t>
            </w:r>
          </w:p>
        </w:tc>
      </w:tr>
      <w:tr w:rsidR="00142D56" w:rsidRPr="00616E22" w:rsidTr="00C3316C">
        <w:trPr>
          <w:trHeight w:val="14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616E22" w:rsidRDefault="000742A5" w:rsidP="00BB70E9">
            <w:pPr>
              <w:spacing w:line="240" w:lineRule="auto"/>
              <w:jc w:val="left"/>
              <w:rPr>
                <w:rFonts w:eastAsia="Times New Roman"/>
                <w:color w:val="000000"/>
                <w:sz w:val="20"/>
                <w:szCs w:val="20"/>
                <w:lang w:eastAsia="ru-RU"/>
              </w:rPr>
            </w:pPr>
            <w:r>
              <w:rPr>
                <w:rFonts w:eastAsia="Times New Roman"/>
                <w:color w:val="000000"/>
                <w:sz w:val="20"/>
                <w:szCs w:val="20"/>
                <w:lang w:eastAsia="ru-RU"/>
              </w:rPr>
              <w:t xml:space="preserve">Поликлиники, </w:t>
            </w:r>
            <w:r w:rsidR="00142D56" w:rsidRPr="00616E22">
              <w:rPr>
                <w:rFonts w:eastAsia="Times New Roman"/>
                <w:color w:val="000000"/>
                <w:sz w:val="20"/>
                <w:szCs w:val="20"/>
                <w:lang w:eastAsia="ru-RU"/>
              </w:rPr>
              <w:t>ФАП</w:t>
            </w:r>
          </w:p>
        </w:tc>
        <w:tc>
          <w:tcPr>
            <w:tcW w:w="1589" w:type="dxa"/>
            <w:tcBorders>
              <w:top w:val="single" w:sz="4" w:space="0" w:color="auto"/>
              <w:left w:val="nil"/>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1632" w:type="dxa"/>
            <w:tcBorders>
              <w:top w:val="single" w:sz="4" w:space="0" w:color="auto"/>
              <w:left w:val="nil"/>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1061" w:type="dxa"/>
            <w:tcBorders>
              <w:top w:val="single" w:sz="4" w:space="0" w:color="auto"/>
              <w:left w:val="nil"/>
              <w:bottom w:val="single" w:sz="4" w:space="0" w:color="auto"/>
              <w:right w:val="single" w:sz="4" w:space="0" w:color="auto"/>
            </w:tcBorders>
            <w:shd w:val="clear" w:color="auto" w:fill="auto"/>
            <w:vAlign w:val="bottom"/>
          </w:tcPr>
          <w:p w:rsidR="00142D56" w:rsidRPr="009306F9" w:rsidRDefault="00BE6C8A" w:rsidP="00BB70E9">
            <w:pPr>
              <w:spacing w:line="240" w:lineRule="auto"/>
              <w:jc w:val="center"/>
              <w:rPr>
                <w:rFonts w:ascii="Calibri" w:hAnsi="Calibri"/>
                <w:color w:val="000000"/>
                <w:sz w:val="22"/>
              </w:rPr>
            </w:pPr>
            <w:r w:rsidRPr="009306F9">
              <w:rPr>
                <w:rFonts w:ascii="Calibri" w:hAnsi="Calibri"/>
                <w:color w:val="000000"/>
                <w:sz w:val="22"/>
              </w:rPr>
              <w:t>28</w:t>
            </w:r>
          </w:p>
        </w:tc>
        <w:tc>
          <w:tcPr>
            <w:tcW w:w="1613" w:type="dxa"/>
            <w:tcBorders>
              <w:top w:val="single" w:sz="4" w:space="0" w:color="auto"/>
              <w:left w:val="nil"/>
              <w:bottom w:val="single" w:sz="4" w:space="0" w:color="auto"/>
              <w:right w:val="single" w:sz="4" w:space="0" w:color="auto"/>
            </w:tcBorders>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43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148</w:t>
            </w:r>
          </w:p>
        </w:tc>
      </w:tr>
      <w:tr w:rsidR="00142D56" w:rsidRPr="00616E22" w:rsidTr="00BB70E9">
        <w:trPr>
          <w:trHeight w:val="17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616E22" w:rsidRDefault="00142D56"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Клубы</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xml:space="preserve">300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bottom"/>
          </w:tcPr>
          <w:p w:rsidR="00142D56" w:rsidRPr="009306F9" w:rsidRDefault="00BE6C8A" w:rsidP="00BB70E9">
            <w:pPr>
              <w:spacing w:line="240" w:lineRule="auto"/>
              <w:jc w:val="center"/>
              <w:rPr>
                <w:rFonts w:ascii="Calibri" w:hAnsi="Calibri"/>
                <w:color w:val="000000"/>
                <w:sz w:val="22"/>
              </w:rPr>
            </w:pPr>
            <w:r w:rsidRPr="009306F9">
              <w:rPr>
                <w:rFonts w:ascii="Calibri" w:hAnsi="Calibri"/>
                <w:color w:val="000000"/>
                <w:sz w:val="22"/>
              </w:rPr>
              <w:t>371</w:t>
            </w:r>
          </w:p>
        </w:tc>
        <w:tc>
          <w:tcPr>
            <w:tcW w:w="1613" w:type="dxa"/>
            <w:tcBorders>
              <w:top w:val="single" w:sz="4" w:space="0" w:color="auto"/>
              <w:left w:val="single" w:sz="4" w:space="0" w:color="auto"/>
              <w:bottom w:val="single" w:sz="4" w:space="0" w:color="auto"/>
              <w:right w:val="single" w:sz="4" w:space="0" w:color="auto"/>
            </w:tcBorders>
            <w:vAlign w:val="center"/>
          </w:tcPr>
          <w:p w:rsidR="00142D56" w:rsidRPr="009306F9" w:rsidRDefault="000F321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550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142D56" w:rsidRPr="009306F9" w:rsidRDefault="00142D56"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10</w:t>
            </w:r>
            <w:r w:rsidR="000F3215" w:rsidRPr="009306F9">
              <w:rPr>
                <w:rFonts w:eastAsia="Times New Roman"/>
                <w:color w:val="000000"/>
                <w:sz w:val="20"/>
                <w:szCs w:val="20"/>
                <w:lang w:eastAsia="ru-RU"/>
              </w:rPr>
              <w:t>48</w:t>
            </w:r>
          </w:p>
        </w:tc>
      </w:tr>
    </w:tbl>
    <w:p w:rsidR="00307799" w:rsidRDefault="00307799" w:rsidP="003214C3">
      <w:pPr>
        <w:rPr>
          <w:i/>
          <w:color w:val="000000"/>
          <w:sz w:val="22"/>
        </w:rPr>
      </w:pPr>
    </w:p>
    <w:p w:rsidR="00A00157" w:rsidRPr="00616E22" w:rsidRDefault="0060642F" w:rsidP="007A577E">
      <w:pPr>
        <w:ind w:firstLine="709"/>
        <w:rPr>
          <w:i/>
          <w:color w:val="000000"/>
          <w:sz w:val="22"/>
        </w:rPr>
      </w:pPr>
      <w:r w:rsidRPr="00616E22">
        <w:rPr>
          <w:i/>
          <w:color w:val="000000"/>
          <w:sz w:val="22"/>
        </w:rPr>
        <w:t xml:space="preserve">Таблица </w:t>
      </w:r>
      <w:r w:rsidR="00294D50">
        <w:rPr>
          <w:i/>
          <w:color w:val="000000"/>
          <w:sz w:val="22"/>
        </w:rPr>
        <w:t>1.24</w:t>
      </w:r>
      <w:r w:rsidR="00A67ED8" w:rsidRPr="00616E22">
        <w:rPr>
          <w:i/>
          <w:color w:val="000000"/>
          <w:sz w:val="22"/>
        </w:rPr>
        <w:t>-</w:t>
      </w:r>
      <w:r w:rsidRPr="00616E22">
        <w:rPr>
          <w:i/>
          <w:color w:val="000000"/>
          <w:sz w:val="22"/>
        </w:rPr>
        <w:t xml:space="preserve"> Обеспеченность учреждениями обслуживания</w:t>
      </w:r>
      <w:r w:rsidR="00A00157" w:rsidRPr="00616E22">
        <w:rPr>
          <w:i/>
          <w:color w:val="000000"/>
          <w:sz w:val="22"/>
        </w:rPr>
        <w:t xml:space="preserve"> по </w:t>
      </w:r>
      <w:r w:rsidR="000F3215">
        <w:rPr>
          <w:i/>
          <w:color w:val="000000"/>
          <w:sz w:val="22"/>
        </w:rPr>
        <w:t>Ижевскому сельскому поселению</w:t>
      </w:r>
    </w:p>
    <w:p w:rsidR="00A00157" w:rsidRPr="00616E22" w:rsidRDefault="00A00157" w:rsidP="00A00157">
      <w:pPr>
        <w:rPr>
          <w:rStyle w:val="aff0"/>
          <w:sz w:val="20"/>
          <w:szCs w:val="20"/>
        </w:rPr>
      </w:pPr>
      <w:r w:rsidRPr="00616E22">
        <w:rPr>
          <w:rStyle w:val="aff0"/>
          <w:sz w:val="20"/>
          <w:szCs w:val="20"/>
        </w:rPr>
        <w:t>Численность населения:</w:t>
      </w:r>
      <w:r w:rsidR="000F3215">
        <w:rPr>
          <w:rStyle w:val="aff0"/>
          <w:sz w:val="20"/>
          <w:szCs w:val="20"/>
        </w:rPr>
        <w:t>1328</w:t>
      </w:r>
    </w:p>
    <w:tbl>
      <w:tblPr>
        <w:tblW w:w="4834" w:type="pct"/>
        <w:tblInd w:w="108" w:type="dxa"/>
        <w:tblLayout w:type="fixed"/>
        <w:tblLook w:val="04A0" w:firstRow="1" w:lastRow="0" w:firstColumn="1" w:lastColumn="0" w:noHBand="0" w:noVBand="1"/>
      </w:tblPr>
      <w:tblGrid>
        <w:gridCol w:w="2651"/>
        <w:gridCol w:w="1326"/>
        <w:gridCol w:w="1587"/>
        <w:gridCol w:w="1057"/>
        <w:gridCol w:w="1440"/>
        <w:gridCol w:w="1604"/>
      </w:tblGrid>
      <w:tr w:rsidR="0081615F" w:rsidRPr="00616E22" w:rsidTr="00203614">
        <w:trPr>
          <w:trHeight w:val="870"/>
        </w:trPr>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Учреждение, предприятие</w:t>
            </w:r>
          </w:p>
        </w:tc>
        <w:tc>
          <w:tcPr>
            <w:tcW w:w="686"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Единица измерения</w:t>
            </w:r>
          </w:p>
        </w:tc>
        <w:tc>
          <w:tcPr>
            <w:tcW w:w="821"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A67ED8"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Норма обеспеченности по СНиП 2.07.01-2000</w:t>
            </w:r>
          </w:p>
        </w:tc>
        <w:tc>
          <w:tcPr>
            <w:tcW w:w="547"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Необх. по норме (сущ.)</w:t>
            </w:r>
          </w:p>
        </w:tc>
        <w:tc>
          <w:tcPr>
            <w:tcW w:w="745" w:type="pct"/>
            <w:tcBorders>
              <w:top w:val="single" w:sz="4" w:space="0" w:color="auto"/>
              <w:left w:val="nil"/>
              <w:bottom w:val="single" w:sz="4" w:space="0" w:color="auto"/>
              <w:right w:val="single" w:sz="4" w:space="0" w:color="auto"/>
            </w:tcBorders>
          </w:tcPr>
          <w:p w:rsidR="001E7D8A" w:rsidRPr="000A30EE" w:rsidRDefault="001E7D8A" w:rsidP="001E7D8A">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81615F" w:rsidRPr="00616E22" w:rsidRDefault="001E7D8A" w:rsidP="00203614">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proofErr w:type="gramStart"/>
            <w:r w:rsidRPr="00616E22">
              <w:rPr>
                <w:rFonts w:eastAsia="Times New Roman"/>
                <w:b/>
                <w:bCs w:val="0"/>
                <w:color w:val="000000"/>
                <w:sz w:val="20"/>
                <w:szCs w:val="20"/>
                <w:lang w:eastAsia="ru-RU"/>
              </w:rPr>
              <w:t>Обеспечен</w:t>
            </w:r>
            <w:r w:rsidR="00123223">
              <w:rPr>
                <w:rFonts w:eastAsia="Times New Roman"/>
                <w:b/>
                <w:bCs w:val="0"/>
                <w:color w:val="000000"/>
                <w:sz w:val="20"/>
                <w:szCs w:val="20"/>
                <w:lang w:eastAsia="ru-RU"/>
              </w:rPr>
              <w:t>-</w:t>
            </w:r>
            <w:r w:rsidRPr="00616E22">
              <w:rPr>
                <w:rFonts w:eastAsia="Times New Roman"/>
                <w:b/>
                <w:bCs w:val="0"/>
                <w:color w:val="000000"/>
                <w:sz w:val="20"/>
                <w:szCs w:val="20"/>
                <w:lang w:eastAsia="ru-RU"/>
              </w:rPr>
              <w:t>ность</w:t>
            </w:r>
            <w:proofErr w:type="gramEnd"/>
            <w:r w:rsidRPr="00616E22">
              <w:rPr>
                <w:rFonts w:eastAsia="Times New Roman"/>
                <w:b/>
                <w:bCs w:val="0"/>
                <w:color w:val="000000"/>
                <w:sz w:val="20"/>
                <w:szCs w:val="20"/>
                <w:lang w:eastAsia="ru-RU"/>
              </w:rPr>
              <w:t>, %</w:t>
            </w:r>
          </w:p>
        </w:tc>
      </w:tr>
      <w:tr w:rsidR="003214C3" w:rsidRPr="00616E22" w:rsidTr="003562EF">
        <w:trPr>
          <w:trHeight w:val="227"/>
        </w:trPr>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1</w:t>
            </w:r>
          </w:p>
        </w:tc>
        <w:tc>
          <w:tcPr>
            <w:tcW w:w="686" w:type="pct"/>
            <w:tcBorders>
              <w:top w:val="single" w:sz="4" w:space="0" w:color="auto"/>
              <w:left w:val="nil"/>
              <w:bottom w:val="single" w:sz="4" w:space="0" w:color="auto"/>
              <w:right w:val="single" w:sz="4" w:space="0" w:color="auto"/>
            </w:tcBorders>
            <w:shd w:val="clear" w:color="auto" w:fill="auto"/>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2</w:t>
            </w:r>
          </w:p>
        </w:tc>
        <w:tc>
          <w:tcPr>
            <w:tcW w:w="821" w:type="pct"/>
            <w:tcBorders>
              <w:top w:val="single" w:sz="4" w:space="0" w:color="auto"/>
              <w:left w:val="nil"/>
              <w:bottom w:val="single" w:sz="4" w:space="0" w:color="auto"/>
              <w:right w:val="single" w:sz="4" w:space="0" w:color="auto"/>
            </w:tcBorders>
            <w:shd w:val="clear" w:color="auto" w:fill="auto"/>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3</w:t>
            </w:r>
          </w:p>
        </w:tc>
        <w:tc>
          <w:tcPr>
            <w:tcW w:w="547" w:type="pct"/>
            <w:tcBorders>
              <w:top w:val="single" w:sz="4" w:space="0" w:color="auto"/>
              <w:left w:val="nil"/>
              <w:bottom w:val="single" w:sz="4" w:space="0" w:color="auto"/>
              <w:right w:val="single" w:sz="4" w:space="0" w:color="auto"/>
            </w:tcBorders>
            <w:shd w:val="clear" w:color="auto" w:fill="auto"/>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4</w:t>
            </w:r>
          </w:p>
        </w:tc>
        <w:tc>
          <w:tcPr>
            <w:tcW w:w="745" w:type="pct"/>
            <w:tcBorders>
              <w:top w:val="single" w:sz="4" w:space="0" w:color="auto"/>
              <w:left w:val="nil"/>
              <w:bottom w:val="single" w:sz="4" w:space="0" w:color="auto"/>
              <w:right w:val="single" w:sz="4" w:space="0" w:color="auto"/>
            </w:tcBorders>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5</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3214C3" w:rsidRPr="00616E22" w:rsidRDefault="003214C3" w:rsidP="003214C3">
            <w:pPr>
              <w:spacing w:line="240" w:lineRule="auto"/>
              <w:jc w:val="center"/>
              <w:rPr>
                <w:rFonts w:eastAsia="Times New Roman"/>
                <w:b/>
                <w:bCs w:val="0"/>
                <w:color w:val="000000"/>
                <w:sz w:val="20"/>
                <w:szCs w:val="20"/>
                <w:lang w:eastAsia="ru-RU"/>
              </w:rPr>
            </w:pPr>
            <w:r>
              <w:rPr>
                <w:rFonts w:eastAsia="Times New Roman"/>
                <w:b/>
                <w:bCs w:val="0"/>
                <w:color w:val="000000"/>
                <w:sz w:val="20"/>
                <w:szCs w:val="20"/>
                <w:lang w:eastAsia="ru-RU"/>
              </w:rPr>
              <w:t>6</w:t>
            </w:r>
          </w:p>
        </w:tc>
      </w:tr>
      <w:tr w:rsidR="007A2D6C" w:rsidRPr="00616E22" w:rsidTr="00675CA5">
        <w:trPr>
          <w:trHeight w:val="300"/>
        </w:trPr>
        <w:tc>
          <w:tcPr>
            <w:tcW w:w="1371" w:type="pct"/>
            <w:tcBorders>
              <w:top w:val="nil"/>
              <w:left w:val="single" w:sz="4" w:space="0" w:color="auto"/>
              <w:bottom w:val="single" w:sz="4" w:space="0" w:color="auto"/>
              <w:right w:val="single" w:sz="4" w:space="0" w:color="auto"/>
            </w:tcBorders>
            <w:shd w:val="clear" w:color="auto" w:fill="auto"/>
            <w:vAlign w:val="center"/>
          </w:tcPr>
          <w:p w:rsidR="007A2D6C" w:rsidRPr="00616E22" w:rsidRDefault="007A2D6C"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Детские дошкольные учреждения</w:t>
            </w:r>
          </w:p>
        </w:tc>
        <w:tc>
          <w:tcPr>
            <w:tcW w:w="686"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821"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547"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ascii="Calibri" w:hAnsi="Calibri"/>
                <w:color w:val="000000"/>
                <w:sz w:val="22"/>
              </w:rPr>
            </w:pPr>
            <w:r w:rsidRPr="009306F9">
              <w:rPr>
                <w:rFonts w:ascii="Calibri" w:hAnsi="Calibri"/>
                <w:color w:val="000000"/>
                <w:sz w:val="22"/>
              </w:rPr>
              <w:t>88</w:t>
            </w:r>
          </w:p>
        </w:tc>
        <w:tc>
          <w:tcPr>
            <w:tcW w:w="745" w:type="pct"/>
            <w:tcBorders>
              <w:top w:val="nil"/>
              <w:left w:val="nil"/>
              <w:bottom w:val="single" w:sz="4" w:space="0" w:color="auto"/>
              <w:right w:val="single" w:sz="4" w:space="0" w:color="auto"/>
            </w:tcBorders>
            <w:vAlign w:val="center"/>
          </w:tcPr>
          <w:p w:rsidR="007A2D6C" w:rsidRPr="009306F9" w:rsidRDefault="00E60A2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830" w:type="pct"/>
            <w:tcBorders>
              <w:top w:val="nil"/>
              <w:left w:val="single" w:sz="4" w:space="0" w:color="auto"/>
              <w:bottom w:val="single" w:sz="4" w:space="0" w:color="auto"/>
              <w:right w:val="single" w:sz="4" w:space="0" w:color="auto"/>
            </w:tcBorders>
            <w:shd w:val="clear" w:color="auto" w:fill="auto"/>
            <w:vAlign w:val="center"/>
          </w:tcPr>
          <w:p w:rsidR="007A2D6C" w:rsidRPr="009306F9" w:rsidRDefault="00E60A2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r>
      <w:tr w:rsidR="007A2D6C" w:rsidRPr="00616E22" w:rsidTr="00675CA5">
        <w:trPr>
          <w:trHeight w:val="300"/>
        </w:trPr>
        <w:tc>
          <w:tcPr>
            <w:tcW w:w="1371" w:type="pct"/>
            <w:tcBorders>
              <w:top w:val="nil"/>
              <w:left w:val="single" w:sz="4" w:space="0" w:color="auto"/>
              <w:bottom w:val="single" w:sz="4" w:space="0" w:color="auto"/>
              <w:right w:val="single" w:sz="4" w:space="0" w:color="auto"/>
            </w:tcBorders>
            <w:shd w:val="clear" w:color="auto" w:fill="auto"/>
            <w:vAlign w:val="center"/>
          </w:tcPr>
          <w:p w:rsidR="007A2D6C" w:rsidRPr="00616E22" w:rsidRDefault="007A2D6C"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Общеобразовательные школы</w:t>
            </w:r>
          </w:p>
        </w:tc>
        <w:tc>
          <w:tcPr>
            <w:tcW w:w="686"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821"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547"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ascii="Calibri" w:hAnsi="Calibri"/>
                <w:color w:val="000000"/>
                <w:sz w:val="22"/>
              </w:rPr>
            </w:pPr>
            <w:r w:rsidRPr="009306F9">
              <w:rPr>
                <w:rFonts w:ascii="Calibri" w:hAnsi="Calibri"/>
                <w:color w:val="000000"/>
                <w:sz w:val="22"/>
              </w:rPr>
              <w:t>99</w:t>
            </w:r>
          </w:p>
        </w:tc>
        <w:tc>
          <w:tcPr>
            <w:tcW w:w="745" w:type="pct"/>
            <w:tcBorders>
              <w:top w:val="nil"/>
              <w:left w:val="nil"/>
              <w:bottom w:val="single" w:sz="4" w:space="0" w:color="auto"/>
              <w:right w:val="single" w:sz="4" w:space="0" w:color="auto"/>
            </w:tcBorders>
            <w:vAlign w:val="center"/>
          </w:tcPr>
          <w:p w:rsidR="007A2D6C" w:rsidRPr="009306F9" w:rsidRDefault="00E60A2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210</w:t>
            </w:r>
          </w:p>
        </w:tc>
        <w:tc>
          <w:tcPr>
            <w:tcW w:w="830" w:type="pct"/>
            <w:tcBorders>
              <w:top w:val="nil"/>
              <w:left w:val="single" w:sz="4" w:space="0" w:color="auto"/>
              <w:bottom w:val="single" w:sz="4" w:space="0" w:color="auto"/>
              <w:right w:val="single" w:sz="4" w:space="0" w:color="auto"/>
            </w:tcBorders>
            <w:shd w:val="clear" w:color="auto" w:fill="auto"/>
            <w:vAlign w:val="center"/>
          </w:tcPr>
          <w:p w:rsidR="007A2D6C" w:rsidRPr="009306F9" w:rsidRDefault="00E60A25" w:rsidP="00BB70E9">
            <w:pPr>
              <w:spacing w:line="240"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212</w:t>
            </w:r>
          </w:p>
        </w:tc>
      </w:tr>
      <w:tr w:rsidR="007A2D6C" w:rsidRPr="00616E22" w:rsidTr="00854ED5">
        <w:trPr>
          <w:trHeight w:val="260"/>
        </w:trPr>
        <w:tc>
          <w:tcPr>
            <w:tcW w:w="1371" w:type="pct"/>
            <w:tcBorders>
              <w:top w:val="nil"/>
              <w:left w:val="single" w:sz="4" w:space="0" w:color="auto"/>
              <w:bottom w:val="single" w:sz="4" w:space="0" w:color="auto"/>
              <w:right w:val="single" w:sz="4" w:space="0" w:color="auto"/>
            </w:tcBorders>
            <w:shd w:val="clear" w:color="auto" w:fill="auto"/>
            <w:vAlign w:val="center"/>
          </w:tcPr>
          <w:p w:rsidR="007A2D6C" w:rsidRPr="00616E22" w:rsidRDefault="007A2D6C" w:rsidP="00BB70E9">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Стационары всех типов</w:t>
            </w:r>
          </w:p>
        </w:tc>
        <w:tc>
          <w:tcPr>
            <w:tcW w:w="686"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821"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547" w:type="pct"/>
            <w:tcBorders>
              <w:top w:val="nil"/>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ascii="Calibri" w:hAnsi="Calibri"/>
                <w:color w:val="000000"/>
                <w:sz w:val="22"/>
              </w:rPr>
            </w:pPr>
            <w:r w:rsidRPr="009306F9">
              <w:rPr>
                <w:rFonts w:ascii="Calibri" w:hAnsi="Calibri"/>
                <w:color w:val="000000"/>
                <w:sz w:val="22"/>
              </w:rPr>
              <w:t>18</w:t>
            </w:r>
          </w:p>
        </w:tc>
        <w:tc>
          <w:tcPr>
            <w:tcW w:w="745" w:type="pct"/>
            <w:tcBorders>
              <w:top w:val="nil"/>
              <w:left w:val="nil"/>
              <w:bottom w:val="single" w:sz="4" w:space="0" w:color="auto"/>
              <w:right w:val="single" w:sz="4" w:space="0" w:color="auto"/>
            </w:tcBorders>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830" w:type="pct"/>
            <w:tcBorders>
              <w:top w:val="nil"/>
              <w:left w:val="single" w:sz="4" w:space="0" w:color="auto"/>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val="en-US" w:eastAsia="ru-RU"/>
              </w:rPr>
            </w:pPr>
            <w:r w:rsidRPr="009306F9">
              <w:rPr>
                <w:rFonts w:eastAsia="Times New Roman"/>
                <w:color w:val="000000"/>
                <w:sz w:val="20"/>
                <w:szCs w:val="20"/>
                <w:lang w:val="en-US" w:eastAsia="ru-RU"/>
              </w:rPr>
              <w:t>0</w:t>
            </w:r>
          </w:p>
        </w:tc>
      </w:tr>
      <w:tr w:rsidR="007A2D6C" w:rsidRPr="00616E22" w:rsidTr="00675CA5">
        <w:trPr>
          <w:trHeight w:val="254"/>
        </w:trPr>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A2D6C" w:rsidRPr="00616E22" w:rsidRDefault="000742A5" w:rsidP="00BB70E9">
            <w:pPr>
              <w:spacing w:line="240" w:lineRule="auto"/>
              <w:jc w:val="left"/>
              <w:rPr>
                <w:rFonts w:eastAsia="Times New Roman"/>
                <w:color w:val="000000"/>
                <w:sz w:val="20"/>
                <w:szCs w:val="20"/>
                <w:lang w:eastAsia="ru-RU"/>
              </w:rPr>
            </w:pPr>
            <w:r>
              <w:rPr>
                <w:rFonts w:eastAsia="Times New Roman"/>
                <w:color w:val="000000"/>
                <w:sz w:val="20"/>
                <w:szCs w:val="20"/>
                <w:lang w:eastAsia="ru-RU"/>
              </w:rPr>
              <w:t xml:space="preserve">Поликлиники, </w:t>
            </w:r>
            <w:r w:rsidR="007A2D6C" w:rsidRPr="00616E22">
              <w:rPr>
                <w:rFonts w:eastAsia="Times New Roman"/>
                <w:color w:val="000000"/>
                <w:sz w:val="20"/>
                <w:szCs w:val="20"/>
                <w:lang w:eastAsia="ru-RU"/>
              </w:rPr>
              <w:t>ФАП</w:t>
            </w:r>
          </w:p>
        </w:tc>
        <w:tc>
          <w:tcPr>
            <w:tcW w:w="686"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821"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7A2D6C"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547"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675CA5" w:rsidP="00BB70E9">
            <w:pPr>
              <w:spacing w:line="240" w:lineRule="auto"/>
              <w:jc w:val="center"/>
              <w:rPr>
                <w:rFonts w:ascii="Calibri" w:hAnsi="Calibri"/>
                <w:color w:val="000000"/>
                <w:sz w:val="22"/>
              </w:rPr>
            </w:pPr>
            <w:r w:rsidRPr="009306F9">
              <w:rPr>
                <w:rFonts w:ascii="Calibri" w:hAnsi="Calibri"/>
                <w:color w:val="000000"/>
                <w:sz w:val="22"/>
              </w:rPr>
              <w:t>30</w:t>
            </w:r>
          </w:p>
        </w:tc>
        <w:tc>
          <w:tcPr>
            <w:tcW w:w="745" w:type="pct"/>
            <w:tcBorders>
              <w:top w:val="single" w:sz="4" w:space="0" w:color="auto"/>
              <w:left w:val="nil"/>
              <w:bottom w:val="single" w:sz="4" w:space="0" w:color="auto"/>
              <w:right w:val="single" w:sz="4" w:space="0" w:color="auto"/>
            </w:tcBorders>
            <w:vAlign w:val="center"/>
          </w:tcPr>
          <w:p w:rsidR="007A2D6C" w:rsidRPr="009306F9" w:rsidRDefault="00E60A2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130</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7A2D6C" w:rsidRPr="009306F9" w:rsidRDefault="00E60A25" w:rsidP="00BB70E9">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433</w:t>
            </w:r>
          </w:p>
        </w:tc>
      </w:tr>
      <w:tr w:rsidR="007A2D6C" w:rsidRPr="00616E22" w:rsidTr="00675CA5">
        <w:trPr>
          <w:trHeight w:val="134"/>
        </w:trPr>
        <w:tc>
          <w:tcPr>
            <w:tcW w:w="1371" w:type="pct"/>
            <w:tcBorders>
              <w:top w:val="single" w:sz="4" w:space="0" w:color="auto"/>
              <w:left w:val="single" w:sz="4" w:space="0" w:color="auto"/>
              <w:bottom w:val="single" w:sz="4" w:space="0" w:color="auto"/>
              <w:right w:val="single" w:sz="4" w:space="0" w:color="auto"/>
            </w:tcBorders>
            <w:shd w:val="clear" w:color="auto" w:fill="auto"/>
            <w:vAlign w:val="center"/>
          </w:tcPr>
          <w:p w:rsidR="007A2D6C" w:rsidRPr="00616E22" w:rsidRDefault="007A2D6C" w:rsidP="00733A00">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Клубы</w:t>
            </w:r>
          </w:p>
        </w:tc>
        <w:tc>
          <w:tcPr>
            <w:tcW w:w="686"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7A2D6C"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821"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7A2D6C"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xml:space="preserve">300 </w:t>
            </w:r>
          </w:p>
        </w:tc>
        <w:tc>
          <w:tcPr>
            <w:tcW w:w="547" w:type="pct"/>
            <w:tcBorders>
              <w:top w:val="single" w:sz="4" w:space="0" w:color="auto"/>
              <w:left w:val="nil"/>
              <w:bottom w:val="single" w:sz="4" w:space="0" w:color="auto"/>
              <w:right w:val="single" w:sz="4" w:space="0" w:color="auto"/>
            </w:tcBorders>
            <w:shd w:val="clear" w:color="auto" w:fill="auto"/>
            <w:vAlign w:val="center"/>
          </w:tcPr>
          <w:p w:rsidR="007A2D6C" w:rsidRPr="009306F9" w:rsidRDefault="00675CA5" w:rsidP="00675CA5">
            <w:pPr>
              <w:jc w:val="center"/>
              <w:rPr>
                <w:rFonts w:ascii="Calibri" w:hAnsi="Calibri"/>
                <w:color w:val="000000"/>
                <w:sz w:val="22"/>
              </w:rPr>
            </w:pPr>
            <w:r w:rsidRPr="009306F9">
              <w:rPr>
                <w:rFonts w:ascii="Calibri" w:hAnsi="Calibri"/>
                <w:color w:val="000000"/>
                <w:sz w:val="22"/>
              </w:rPr>
              <w:t>398</w:t>
            </w:r>
          </w:p>
        </w:tc>
        <w:tc>
          <w:tcPr>
            <w:tcW w:w="745" w:type="pct"/>
            <w:tcBorders>
              <w:top w:val="single" w:sz="4" w:space="0" w:color="auto"/>
              <w:left w:val="nil"/>
              <w:bottom w:val="single" w:sz="4" w:space="0" w:color="auto"/>
              <w:right w:val="single" w:sz="4" w:space="0" w:color="auto"/>
            </w:tcBorders>
            <w:vAlign w:val="center"/>
          </w:tcPr>
          <w:p w:rsidR="007A2D6C" w:rsidRPr="009306F9" w:rsidRDefault="00E60A25"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500</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7A2D6C" w:rsidRPr="009306F9" w:rsidRDefault="00E60A25"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125</w:t>
            </w:r>
          </w:p>
        </w:tc>
      </w:tr>
    </w:tbl>
    <w:p w:rsidR="00A00157" w:rsidRPr="00616E22" w:rsidRDefault="0060642F" w:rsidP="007A577E">
      <w:pPr>
        <w:ind w:firstLine="709"/>
        <w:rPr>
          <w:i/>
          <w:color w:val="000000"/>
          <w:sz w:val="22"/>
        </w:rPr>
      </w:pPr>
      <w:r w:rsidRPr="00616E22">
        <w:rPr>
          <w:i/>
          <w:color w:val="000000"/>
          <w:sz w:val="22"/>
        </w:rPr>
        <w:t xml:space="preserve">Таблица </w:t>
      </w:r>
      <w:r w:rsidR="00294D50">
        <w:rPr>
          <w:i/>
          <w:color w:val="000000"/>
          <w:sz w:val="22"/>
        </w:rPr>
        <w:t>1.25</w:t>
      </w:r>
      <w:r w:rsidR="00A67ED8" w:rsidRPr="00616E22">
        <w:rPr>
          <w:i/>
          <w:color w:val="000000"/>
          <w:sz w:val="22"/>
        </w:rPr>
        <w:t>-</w:t>
      </w:r>
      <w:r w:rsidRPr="00616E22">
        <w:rPr>
          <w:i/>
          <w:color w:val="000000"/>
          <w:sz w:val="22"/>
        </w:rPr>
        <w:t xml:space="preserve"> Обеспеченность учреждениями обслуживания</w:t>
      </w:r>
      <w:r w:rsidR="00A00157" w:rsidRPr="00616E22">
        <w:rPr>
          <w:i/>
          <w:color w:val="000000"/>
          <w:sz w:val="22"/>
        </w:rPr>
        <w:t xml:space="preserve"> по </w:t>
      </w:r>
      <w:r w:rsidR="0072506C">
        <w:rPr>
          <w:i/>
          <w:color w:val="000000"/>
          <w:sz w:val="22"/>
        </w:rPr>
        <w:t xml:space="preserve">Обуховскому сельскому поселению </w:t>
      </w:r>
    </w:p>
    <w:p w:rsidR="00A00157" w:rsidRPr="00616E22" w:rsidRDefault="00A00157" w:rsidP="00A00157">
      <w:pPr>
        <w:rPr>
          <w:rStyle w:val="aff0"/>
          <w:sz w:val="20"/>
          <w:szCs w:val="20"/>
        </w:rPr>
      </w:pPr>
      <w:r w:rsidRPr="00616E22">
        <w:rPr>
          <w:rStyle w:val="aff0"/>
          <w:sz w:val="20"/>
          <w:szCs w:val="20"/>
        </w:rPr>
        <w:lastRenderedPageBreak/>
        <w:t>Численность населения:</w:t>
      </w:r>
      <w:r w:rsidR="0072506C">
        <w:rPr>
          <w:rStyle w:val="aff0"/>
          <w:sz w:val="20"/>
          <w:szCs w:val="20"/>
        </w:rPr>
        <w:t>608</w:t>
      </w:r>
    </w:p>
    <w:tbl>
      <w:tblPr>
        <w:tblW w:w="4834" w:type="pct"/>
        <w:tblInd w:w="108" w:type="dxa"/>
        <w:tblLayout w:type="fixed"/>
        <w:tblLook w:val="04A0" w:firstRow="1" w:lastRow="0" w:firstColumn="1" w:lastColumn="0" w:noHBand="0" w:noVBand="1"/>
      </w:tblPr>
      <w:tblGrid>
        <w:gridCol w:w="3198"/>
        <w:gridCol w:w="1438"/>
        <w:gridCol w:w="1438"/>
        <w:gridCol w:w="1152"/>
        <w:gridCol w:w="1295"/>
        <w:gridCol w:w="1144"/>
      </w:tblGrid>
      <w:tr w:rsidR="0081615F" w:rsidRPr="00616E22" w:rsidTr="00190BC5">
        <w:trPr>
          <w:trHeight w:val="867"/>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Учреждение, предприятие</w:t>
            </w:r>
          </w:p>
        </w:tc>
        <w:tc>
          <w:tcPr>
            <w:tcW w:w="744"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Единица измерения</w:t>
            </w:r>
          </w:p>
        </w:tc>
        <w:tc>
          <w:tcPr>
            <w:tcW w:w="744"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A67ED8"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Норма обеспеченности по СНиП 2.07.01-2000</w:t>
            </w:r>
          </w:p>
        </w:tc>
        <w:tc>
          <w:tcPr>
            <w:tcW w:w="596" w:type="pct"/>
            <w:tcBorders>
              <w:top w:val="single" w:sz="4" w:space="0" w:color="auto"/>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r w:rsidRPr="00616E22">
              <w:rPr>
                <w:rFonts w:eastAsia="Times New Roman"/>
                <w:b/>
                <w:bCs w:val="0"/>
                <w:color w:val="000000"/>
                <w:sz w:val="20"/>
                <w:szCs w:val="20"/>
                <w:lang w:eastAsia="ru-RU"/>
              </w:rPr>
              <w:t>Необх. по норме (сущ.)</w:t>
            </w:r>
          </w:p>
        </w:tc>
        <w:tc>
          <w:tcPr>
            <w:tcW w:w="670" w:type="pct"/>
            <w:tcBorders>
              <w:top w:val="single" w:sz="4" w:space="0" w:color="auto"/>
              <w:left w:val="nil"/>
              <w:bottom w:val="single" w:sz="4" w:space="0" w:color="auto"/>
              <w:right w:val="single" w:sz="4" w:space="0" w:color="auto"/>
            </w:tcBorders>
          </w:tcPr>
          <w:p w:rsidR="001E7D8A" w:rsidRPr="000A30EE" w:rsidRDefault="001E7D8A" w:rsidP="001E7D8A">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Существующее положение</w:t>
            </w:r>
          </w:p>
          <w:p w:rsidR="0081615F" w:rsidRPr="00616E22" w:rsidRDefault="001E7D8A" w:rsidP="00203614">
            <w:pPr>
              <w:spacing w:line="240" w:lineRule="auto"/>
              <w:jc w:val="center"/>
              <w:rPr>
                <w:rFonts w:eastAsia="Times New Roman"/>
                <w:b/>
                <w:bCs w:val="0"/>
                <w:color w:val="000000"/>
                <w:sz w:val="20"/>
                <w:szCs w:val="20"/>
                <w:lang w:eastAsia="ru-RU"/>
              </w:rPr>
            </w:pPr>
            <w:r w:rsidRPr="000A30EE">
              <w:rPr>
                <w:rFonts w:eastAsia="Times New Roman"/>
                <w:b/>
                <w:bCs w:val="0"/>
                <w:color w:val="000000"/>
                <w:sz w:val="20"/>
                <w:szCs w:val="20"/>
                <w:lang w:eastAsia="ru-RU"/>
              </w:rPr>
              <w:t>Проект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bCs w:val="0"/>
                <w:color w:val="000000"/>
                <w:sz w:val="20"/>
                <w:szCs w:val="20"/>
                <w:lang w:eastAsia="ru-RU"/>
              </w:rPr>
            </w:pPr>
            <w:proofErr w:type="gramStart"/>
            <w:r w:rsidRPr="00616E22">
              <w:rPr>
                <w:rFonts w:eastAsia="Times New Roman"/>
                <w:b/>
                <w:bCs w:val="0"/>
                <w:color w:val="000000"/>
                <w:sz w:val="20"/>
                <w:szCs w:val="20"/>
                <w:lang w:eastAsia="ru-RU"/>
              </w:rPr>
              <w:t>Обеспе</w:t>
            </w:r>
            <w:r w:rsidR="00123223">
              <w:rPr>
                <w:rFonts w:eastAsia="Times New Roman"/>
                <w:b/>
                <w:bCs w:val="0"/>
                <w:color w:val="000000"/>
                <w:sz w:val="20"/>
                <w:szCs w:val="20"/>
                <w:lang w:eastAsia="ru-RU"/>
              </w:rPr>
              <w:t>-</w:t>
            </w:r>
            <w:r w:rsidRPr="00616E22">
              <w:rPr>
                <w:rFonts w:eastAsia="Times New Roman"/>
                <w:b/>
                <w:bCs w:val="0"/>
                <w:color w:val="000000"/>
                <w:sz w:val="20"/>
                <w:szCs w:val="20"/>
                <w:lang w:eastAsia="ru-RU"/>
              </w:rPr>
              <w:t>ченность</w:t>
            </w:r>
            <w:proofErr w:type="gramEnd"/>
            <w:r w:rsidRPr="00616E22">
              <w:rPr>
                <w:rFonts w:eastAsia="Times New Roman"/>
                <w:b/>
                <w:bCs w:val="0"/>
                <w:color w:val="000000"/>
                <w:sz w:val="20"/>
                <w:szCs w:val="20"/>
                <w:lang w:eastAsia="ru-RU"/>
              </w:rPr>
              <w:t>, %</w:t>
            </w:r>
          </w:p>
        </w:tc>
      </w:tr>
      <w:tr w:rsidR="0081615F" w:rsidRPr="00616E22" w:rsidTr="00190BC5">
        <w:trPr>
          <w:trHeight w:val="193"/>
        </w:trPr>
        <w:tc>
          <w:tcPr>
            <w:tcW w:w="1654" w:type="pct"/>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1</w:t>
            </w:r>
          </w:p>
        </w:tc>
        <w:tc>
          <w:tcPr>
            <w:tcW w:w="744" w:type="pct"/>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2</w:t>
            </w:r>
          </w:p>
        </w:tc>
        <w:tc>
          <w:tcPr>
            <w:tcW w:w="744" w:type="pct"/>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3</w:t>
            </w:r>
          </w:p>
        </w:tc>
        <w:tc>
          <w:tcPr>
            <w:tcW w:w="596" w:type="pct"/>
            <w:tcBorders>
              <w:top w:val="nil"/>
              <w:left w:val="nil"/>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4</w:t>
            </w:r>
          </w:p>
        </w:tc>
        <w:tc>
          <w:tcPr>
            <w:tcW w:w="670" w:type="pct"/>
            <w:tcBorders>
              <w:top w:val="nil"/>
              <w:left w:val="nil"/>
              <w:bottom w:val="single" w:sz="4" w:space="0" w:color="auto"/>
              <w:right w:val="single" w:sz="4" w:space="0" w:color="auto"/>
            </w:tcBorders>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5</w:t>
            </w:r>
          </w:p>
        </w:tc>
        <w:tc>
          <w:tcPr>
            <w:tcW w:w="592" w:type="pct"/>
            <w:tcBorders>
              <w:top w:val="nil"/>
              <w:left w:val="single" w:sz="4" w:space="0" w:color="auto"/>
              <w:bottom w:val="single" w:sz="4" w:space="0" w:color="auto"/>
              <w:right w:val="single" w:sz="4" w:space="0" w:color="auto"/>
            </w:tcBorders>
            <w:shd w:val="clear" w:color="auto" w:fill="auto"/>
            <w:vAlign w:val="center"/>
          </w:tcPr>
          <w:p w:rsidR="0081615F" w:rsidRPr="00616E22" w:rsidRDefault="0081615F" w:rsidP="0060642F">
            <w:pPr>
              <w:spacing w:line="240" w:lineRule="auto"/>
              <w:jc w:val="center"/>
              <w:rPr>
                <w:rFonts w:eastAsia="Times New Roman"/>
                <w:b/>
                <w:color w:val="000000"/>
                <w:sz w:val="16"/>
                <w:szCs w:val="16"/>
                <w:lang w:eastAsia="ru-RU"/>
              </w:rPr>
            </w:pPr>
            <w:r w:rsidRPr="00616E22">
              <w:rPr>
                <w:rFonts w:eastAsia="Times New Roman"/>
                <w:b/>
                <w:color w:val="000000"/>
                <w:sz w:val="16"/>
                <w:szCs w:val="16"/>
                <w:lang w:eastAsia="ru-RU"/>
              </w:rPr>
              <w:t>6</w:t>
            </w:r>
          </w:p>
        </w:tc>
      </w:tr>
      <w:tr w:rsidR="000423CA" w:rsidRPr="00616E22" w:rsidTr="00190BC5">
        <w:trPr>
          <w:trHeight w:val="299"/>
        </w:trPr>
        <w:tc>
          <w:tcPr>
            <w:tcW w:w="1654" w:type="pct"/>
            <w:tcBorders>
              <w:top w:val="nil"/>
              <w:left w:val="single" w:sz="4" w:space="0" w:color="auto"/>
              <w:bottom w:val="single" w:sz="4" w:space="0" w:color="auto"/>
              <w:right w:val="single" w:sz="4" w:space="0" w:color="auto"/>
            </w:tcBorders>
            <w:shd w:val="clear" w:color="auto" w:fill="auto"/>
            <w:vAlign w:val="center"/>
          </w:tcPr>
          <w:p w:rsidR="000423CA" w:rsidRPr="00616E22" w:rsidRDefault="000423CA" w:rsidP="00733A00">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Детские дошкольные учреждения</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75</w:t>
            </w:r>
          </w:p>
        </w:tc>
        <w:tc>
          <w:tcPr>
            <w:tcW w:w="596" w:type="pct"/>
            <w:tcBorders>
              <w:top w:val="nil"/>
              <w:left w:val="nil"/>
              <w:bottom w:val="single" w:sz="4" w:space="0" w:color="auto"/>
              <w:right w:val="single" w:sz="4" w:space="0" w:color="auto"/>
            </w:tcBorders>
            <w:shd w:val="clear" w:color="auto" w:fill="auto"/>
            <w:vAlign w:val="bottom"/>
          </w:tcPr>
          <w:p w:rsidR="000423CA" w:rsidRPr="009306F9" w:rsidRDefault="000423CA">
            <w:pPr>
              <w:jc w:val="right"/>
              <w:rPr>
                <w:rFonts w:ascii="Calibri" w:hAnsi="Calibri"/>
                <w:color w:val="000000"/>
                <w:sz w:val="22"/>
              </w:rPr>
            </w:pPr>
            <w:r w:rsidRPr="009306F9">
              <w:rPr>
                <w:rFonts w:ascii="Calibri" w:hAnsi="Calibri"/>
                <w:color w:val="000000"/>
                <w:sz w:val="22"/>
              </w:rPr>
              <w:t>31</w:t>
            </w:r>
          </w:p>
        </w:tc>
        <w:tc>
          <w:tcPr>
            <w:tcW w:w="670" w:type="pct"/>
            <w:tcBorders>
              <w:top w:val="nil"/>
              <w:left w:val="nil"/>
              <w:bottom w:val="single" w:sz="4" w:space="0" w:color="auto"/>
              <w:right w:val="single" w:sz="4" w:space="0" w:color="auto"/>
            </w:tcBorders>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592" w:type="pct"/>
            <w:tcBorders>
              <w:top w:val="nil"/>
              <w:left w:val="single" w:sz="4" w:space="0" w:color="auto"/>
              <w:bottom w:val="single" w:sz="4" w:space="0" w:color="auto"/>
              <w:right w:val="single" w:sz="4" w:space="0" w:color="auto"/>
            </w:tcBorders>
            <w:shd w:val="clear" w:color="auto" w:fill="auto"/>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0</w:t>
            </w:r>
          </w:p>
        </w:tc>
      </w:tr>
      <w:tr w:rsidR="000423CA" w:rsidRPr="00616E22" w:rsidTr="00190BC5">
        <w:trPr>
          <w:trHeight w:val="299"/>
        </w:trPr>
        <w:tc>
          <w:tcPr>
            <w:tcW w:w="1654" w:type="pct"/>
            <w:tcBorders>
              <w:top w:val="nil"/>
              <w:left w:val="single" w:sz="4" w:space="0" w:color="auto"/>
              <w:bottom w:val="single" w:sz="4" w:space="0" w:color="auto"/>
              <w:right w:val="single" w:sz="4" w:space="0" w:color="auto"/>
            </w:tcBorders>
            <w:shd w:val="clear" w:color="auto" w:fill="auto"/>
            <w:vAlign w:val="center"/>
          </w:tcPr>
          <w:p w:rsidR="000423CA" w:rsidRPr="00616E22" w:rsidRDefault="000423CA" w:rsidP="00733A00">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Общеобразовательные школы</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детей</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85</w:t>
            </w:r>
          </w:p>
        </w:tc>
        <w:tc>
          <w:tcPr>
            <w:tcW w:w="596" w:type="pct"/>
            <w:tcBorders>
              <w:top w:val="nil"/>
              <w:left w:val="nil"/>
              <w:bottom w:val="single" w:sz="4" w:space="0" w:color="auto"/>
              <w:right w:val="single" w:sz="4" w:space="0" w:color="auto"/>
            </w:tcBorders>
            <w:shd w:val="clear" w:color="auto" w:fill="auto"/>
            <w:vAlign w:val="bottom"/>
          </w:tcPr>
          <w:p w:rsidR="000423CA" w:rsidRPr="009306F9" w:rsidRDefault="000423CA">
            <w:pPr>
              <w:jc w:val="right"/>
              <w:rPr>
                <w:rFonts w:ascii="Calibri" w:hAnsi="Calibri"/>
                <w:color w:val="000000"/>
                <w:sz w:val="22"/>
              </w:rPr>
            </w:pPr>
            <w:r w:rsidRPr="009306F9">
              <w:rPr>
                <w:rFonts w:ascii="Calibri" w:hAnsi="Calibri"/>
                <w:color w:val="000000"/>
                <w:sz w:val="22"/>
              </w:rPr>
              <w:t>35</w:t>
            </w:r>
          </w:p>
        </w:tc>
        <w:tc>
          <w:tcPr>
            <w:tcW w:w="670" w:type="pct"/>
            <w:tcBorders>
              <w:top w:val="nil"/>
              <w:left w:val="nil"/>
              <w:bottom w:val="single" w:sz="4" w:space="0" w:color="auto"/>
              <w:right w:val="single" w:sz="4" w:space="0" w:color="auto"/>
            </w:tcBorders>
            <w:vAlign w:val="center"/>
          </w:tcPr>
          <w:p w:rsidR="000423CA" w:rsidRPr="009306F9" w:rsidRDefault="00A06121"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196</w:t>
            </w:r>
          </w:p>
        </w:tc>
        <w:tc>
          <w:tcPr>
            <w:tcW w:w="592" w:type="pct"/>
            <w:tcBorders>
              <w:top w:val="nil"/>
              <w:left w:val="single" w:sz="4" w:space="0" w:color="auto"/>
              <w:bottom w:val="single" w:sz="4" w:space="0" w:color="auto"/>
              <w:right w:val="single" w:sz="4" w:space="0" w:color="auto"/>
            </w:tcBorders>
            <w:shd w:val="clear" w:color="auto" w:fill="auto"/>
            <w:vAlign w:val="center"/>
          </w:tcPr>
          <w:p w:rsidR="000423CA" w:rsidRPr="009306F9" w:rsidRDefault="00A06121" w:rsidP="0060642F">
            <w:pPr>
              <w:spacing w:line="240" w:lineRule="auto"/>
              <w:jc w:val="center"/>
              <w:rPr>
                <w:rFonts w:eastAsia="Times New Roman"/>
                <w:bCs w:val="0"/>
                <w:color w:val="000000"/>
                <w:sz w:val="20"/>
                <w:szCs w:val="20"/>
                <w:lang w:eastAsia="ru-RU"/>
              </w:rPr>
            </w:pPr>
            <w:r w:rsidRPr="009306F9">
              <w:rPr>
                <w:rFonts w:eastAsia="Times New Roman"/>
                <w:bCs w:val="0"/>
                <w:color w:val="000000"/>
                <w:sz w:val="20"/>
                <w:szCs w:val="20"/>
                <w:lang w:eastAsia="ru-RU"/>
              </w:rPr>
              <w:t>560</w:t>
            </w:r>
          </w:p>
        </w:tc>
      </w:tr>
      <w:tr w:rsidR="000423CA" w:rsidRPr="00616E22" w:rsidTr="00190BC5">
        <w:trPr>
          <w:trHeight w:val="275"/>
        </w:trPr>
        <w:tc>
          <w:tcPr>
            <w:tcW w:w="1654" w:type="pct"/>
            <w:tcBorders>
              <w:top w:val="nil"/>
              <w:left w:val="single" w:sz="4" w:space="0" w:color="auto"/>
              <w:bottom w:val="single" w:sz="4" w:space="0" w:color="auto"/>
              <w:right w:val="single" w:sz="4" w:space="0" w:color="auto"/>
            </w:tcBorders>
            <w:shd w:val="clear" w:color="auto" w:fill="auto"/>
            <w:vAlign w:val="center"/>
          </w:tcPr>
          <w:p w:rsidR="000423CA" w:rsidRPr="00616E22" w:rsidRDefault="000423CA" w:rsidP="00733A00">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Стационары всех типов</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коек</w:t>
            </w:r>
          </w:p>
        </w:tc>
        <w:tc>
          <w:tcPr>
            <w:tcW w:w="744" w:type="pct"/>
            <w:tcBorders>
              <w:top w:val="nil"/>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13,9</w:t>
            </w:r>
          </w:p>
        </w:tc>
        <w:tc>
          <w:tcPr>
            <w:tcW w:w="596" w:type="pct"/>
            <w:tcBorders>
              <w:top w:val="nil"/>
              <w:left w:val="nil"/>
              <w:bottom w:val="single" w:sz="4" w:space="0" w:color="auto"/>
              <w:right w:val="single" w:sz="4" w:space="0" w:color="auto"/>
            </w:tcBorders>
            <w:shd w:val="clear" w:color="auto" w:fill="auto"/>
            <w:vAlign w:val="bottom"/>
          </w:tcPr>
          <w:p w:rsidR="000423CA" w:rsidRPr="009306F9" w:rsidRDefault="00A06121">
            <w:pPr>
              <w:jc w:val="right"/>
              <w:rPr>
                <w:rFonts w:ascii="Calibri" w:hAnsi="Calibri"/>
                <w:color w:val="000000"/>
                <w:sz w:val="22"/>
              </w:rPr>
            </w:pPr>
            <w:r w:rsidRPr="009306F9">
              <w:rPr>
                <w:rFonts w:ascii="Calibri" w:hAnsi="Calibri"/>
                <w:color w:val="000000"/>
                <w:sz w:val="22"/>
              </w:rPr>
              <w:t>8</w:t>
            </w:r>
          </w:p>
        </w:tc>
        <w:tc>
          <w:tcPr>
            <w:tcW w:w="670" w:type="pct"/>
            <w:tcBorders>
              <w:top w:val="nil"/>
              <w:left w:val="nil"/>
              <w:bottom w:val="single" w:sz="4" w:space="0" w:color="auto"/>
              <w:right w:val="single" w:sz="4" w:space="0" w:color="auto"/>
            </w:tcBorders>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w:t>
            </w:r>
          </w:p>
        </w:tc>
        <w:tc>
          <w:tcPr>
            <w:tcW w:w="592" w:type="pct"/>
            <w:tcBorders>
              <w:top w:val="nil"/>
              <w:left w:val="single" w:sz="4" w:space="0" w:color="auto"/>
              <w:bottom w:val="single" w:sz="4" w:space="0" w:color="auto"/>
              <w:right w:val="single" w:sz="4" w:space="0" w:color="auto"/>
            </w:tcBorders>
            <w:shd w:val="clear" w:color="auto" w:fill="auto"/>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0</w:t>
            </w:r>
          </w:p>
        </w:tc>
      </w:tr>
      <w:tr w:rsidR="000423CA" w:rsidRPr="00616E22" w:rsidTr="00190BC5">
        <w:trPr>
          <w:trHeight w:val="84"/>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0423CA" w:rsidRPr="00616E22" w:rsidRDefault="000742A5" w:rsidP="00733A00">
            <w:pPr>
              <w:spacing w:line="240" w:lineRule="auto"/>
              <w:jc w:val="left"/>
              <w:rPr>
                <w:rFonts w:eastAsia="Times New Roman"/>
                <w:color w:val="000000"/>
                <w:sz w:val="20"/>
                <w:szCs w:val="20"/>
                <w:lang w:eastAsia="ru-RU"/>
              </w:rPr>
            </w:pPr>
            <w:r>
              <w:rPr>
                <w:rFonts w:eastAsia="Times New Roman"/>
                <w:color w:val="000000"/>
                <w:sz w:val="20"/>
                <w:szCs w:val="20"/>
                <w:lang w:eastAsia="ru-RU"/>
              </w:rPr>
              <w:t xml:space="preserve">Поликлиники, </w:t>
            </w:r>
            <w:r w:rsidR="000423CA" w:rsidRPr="00616E22">
              <w:rPr>
                <w:rFonts w:eastAsia="Times New Roman"/>
                <w:color w:val="000000"/>
                <w:sz w:val="20"/>
                <w:szCs w:val="20"/>
                <w:lang w:eastAsia="ru-RU"/>
              </w:rPr>
              <w:t>ФАП</w:t>
            </w:r>
          </w:p>
        </w:tc>
        <w:tc>
          <w:tcPr>
            <w:tcW w:w="744" w:type="pct"/>
            <w:tcBorders>
              <w:top w:val="single" w:sz="4" w:space="0" w:color="auto"/>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посещений в смену</w:t>
            </w:r>
          </w:p>
        </w:tc>
        <w:tc>
          <w:tcPr>
            <w:tcW w:w="744" w:type="pct"/>
            <w:tcBorders>
              <w:top w:val="single" w:sz="4" w:space="0" w:color="auto"/>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23</w:t>
            </w:r>
          </w:p>
        </w:tc>
        <w:tc>
          <w:tcPr>
            <w:tcW w:w="596" w:type="pct"/>
            <w:tcBorders>
              <w:top w:val="single" w:sz="4" w:space="0" w:color="auto"/>
              <w:left w:val="nil"/>
              <w:bottom w:val="single" w:sz="4" w:space="0" w:color="auto"/>
              <w:right w:val="single" w:sz="4" w:space="0" w:color="auto"/>
            </w:tcBorders>
            <w:shd w:val="clear" w:color="auto" w:fill="auto"/>
            <w:vAlign w:val="bottom"/>
          </w:tcPr>
          <w:p w:rsidR="000423CA" w:rsidRPr="009306F9" w:rsidRDefault="00A06121">
            <w:pPr>
              <w:jc w:val="right"/>
              <w:rPr>
                <w:rFonts w:ascii="Calibri" w:hAnsi="Calibri"/>
                <w:color w:val="000000"/>
                <w:sz w:val="22"/>
              </w:rPr>
            </w:pPr>
            <w:r w:rsidRPr="009306F9">
              <w:rPr>
                <w:rFonts w:ascii="Calibri" w:hAnsi="Calibri"/>
                <w:color w:val="000000"/>
                <w:sz w:val="22"/>
              </w:rPr>
              <w:t>14</w:t>
            </w:r>
          </w:p>
        </w:tc>
        <w:tc>
          <w:tcPr>
            <w:tcW w:w="670" w:type="pct"/>
            <w:tcBorders>
              <w:top w:val="single" w:sz="4" w:space="0" w:color="auto"/>
              <w:left w:val="nil"/>
              <w:bottom w:val="single" w:sz="4" w:space="0" w:color="auto"/>
              <w:right w:val="single" w:sz="4" w:space="0" w:color="auto"/>
            </w:tcBorders>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31</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0423CA" w:rsidRPr="009306F9" w:rsidRDefault="000423CA"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val="en-US" w:eastAsia="ru-RU"/>
              </w:rPr>
              <w:t>1</w:t>
            </w:r>
            <w:r w:rsidRPr="009306F9">
              <w:rPr>
                <w:rFonts w:eastAsia="Times New Roman"/>
                <w:color w:val="000000"/>
                <w:sz w:val="20"/>
                <w:szCs w:val="20"/>
                <w:lang w:eastAsia="ru-RU"/>
              </w:rPr>
              <w:t>55</w:t>
            </w:r>
          </w:p>
        </w:tc>
      </w:tr>
      <w:tr w:rsidR="000423CA" w:rsidRPr="00616E22" w:rsidTr="003214C3">
        <w:trPr>
          <w:trHeight w:val="127"/>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0423CA" w:rsidRPr="00616E22" w:rsidRDefault="000423CA" w:rsidP="00733A00">
            <w:pPr>
              <w:spacing w:line="240" w:lineRule="auto"/>
              <w:jc w:val="left"/>
              <w:rPr>
                <w:rFonts w:eastAsia="Times New Roman"/>
                <w:color w:val="000000"/>
                <w:sz w:val="20"/>
                <w:szCs w:val="20"/>
                <w:lang w:eastAsia="ru-RU"/>
              </w:rPr>
            </w:pPr>
            <w:r w:rsidRPr="00616E22">
              <w:rPr>
                <w:rFonts w:eastAsia="Times New Roman"/>
                <w:color w:val="000000"/>
                <w:sz w:val="20"/>
                <w:szCs w:val="20"/>
                <w:lang w:eastAsia="ru-RU"/>
              </w:rPr>
              <w:t>Клубы</w:t>
            </w:r>
          </w:p>
        </w:tc>
        <w:tc>
          <w:tcPr>
            <w:tcW w:w="744" w:type="pct"/>
            <w:tcBorders>
              <w:top w:val="single" w:sz="4" w:space="0" w:color="auto"/>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мест</w:t>
            </w:r>
          </w:p>
        </w:tc>
        <w:tc>
          <w:tcPr>
            <w:tcW w:w="744" w:type="pct"/>
            <w:tcBorders>
              <w:top w:val="single" w:sz="4" w:space="0" w:color="auto"/>
              <w:left w:val="nil"/>
              <w:bottom w:val="single" w:sz="4" w:space="0" w:color="auto"/>
              <w:right w:val="single" w:sz="4" w:space="0" w:color="auto"/>
            </w:tcBorders>
            <w:shd w:val="clear" w:color="auto" w:fill="auto"/>
            <w:vAlign w:val="center"/>
          </w:tcPr>
          <w:p w:rsidR="000423CA" w:rsidRPr="009306F9" w:rsidRDefault="000423CA" w:rsidP="00155DF6">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 xml:space="preserve">300 </w:t>
            </w:r>
          </w:p>
        </w:tc>
        <w:tc>
          <w:tcPr>
            <w:tcW w:w="596" w:type="pct"/>
            <w:tcBorders>
              <w:top w:val="single" w:sz="4" w:space="0" w:color="auto"/>
              <w:left w:val="nil"/>
              <w:bottom w:val="single" w:sz="4" w:space="0" w:color="auto"/>
              <w:right w:val="single" w:sz="4" w:space="0" w:color="auto"/>
            </w:tcBorders>
            <w:shd w:val="clear" w:color="auto" w:fill="auto"/>
            <w:vAlign w:val="bottom"/>
          </w:tcPr>
          <w:p w:rsidR="000423CA" w:rsidRPr="009306F9" w:rsidRDefault="000423CA">
            <w:pPr>
              <w:jc w:val="right"/>
              <w:rPr>
                <w:rFonts w:ascii="Calibri" w:hAnsi="Calibri"/>
                <w:color w:val="000000"/>
                <w:sz w:val="22"/>
              </w:rPr>
            </w:pPr>
            <w:r w:rsidRPr="009306F9">
              <w:rPr>
                <w:rFonts w:ascii="Calibri" w:hAnsi="Calibri"/>
                <w:color w:val="000000"/>
                <w:sz w:val="22"/>
              </w:rPr>
              <w:t>170</w:t>
            </w:r>
          </w:p>
        </w:tc>
        <w:tc>
          <w:tcPr>
            <w:tcW w:w="670" w:type="pct"/>
            <w:tcBorders>
              <w:top w:val="single" w:sz="4" w:space="0" w:color="auto"/>
              <w:left w:val="nil"/>
              <w:bottom w:val="single" w:sz="4" w:space="0" w:color="auto"/>
              <w:right w:val="single" w:sz="4" w:space="0" w:color="auto"/>
            </w:tcBorders>
            <w:vAlign w:val="center"/>
          </w:tcPr>
          <w:p w:rsidR="000423CA" w:rsidRPr="009306F9" w:rsidRDefault="000423CA" w:rsidP="005D1EF3">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2</w:t>
            </w:r>
            <w:r w:rsidR="00A06121" w:rsidRPr="009306F9">
              <w:rPr>
                <w:rFonts w:eastAsia="Times New Roman"/>
                <w:color w:val="000000"/>
                <w:sz w:val="20"/>
                <w:szCs w:val="20"/>
                <w:lang w:eastAsia="ru-RU"/>
              </w:rPr>
              <w:t>50</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0423CA" w:rsidRPr="009306F9" w:rsidRDefault="00A06121" w:rsidP="0060642F">
            <w:pPr>
              <w:spacing w:line="240" w:lineRule="auto"/>
              <w:jc w:val="center"/>
              <w:rPr>
                <w:rFonts w:eastAsia="Times New Roman"/>
                <w:color w:val="000000"/>
                <w:sz w:val="20"/>
                <w:szCs w:val="20"/>
                <w:lang w:eastAsia="ru-RU"/>
              </w:rPr>
            </w:pPr>
            <w:r w:rsidRPr="009306F9">
              <w:rPr>
                <w:rFonts w:eastAsia="Times New Roman"/>
                <w:color w:val="000000"/>
                <w:sz w:val="20"/>
                <w:szCs w:val="20"/>
                <w:lang w:eastAsia="ru-RU"/>
              </w:rPr>
              <w:t>147</w:t>
            </w:r>
          </w:p>
        </w:tc>
      </w:tr>
    </w:tbl>
    <w:p w:rsidR="0031707C" w:rsidRDefault="0031707C" w:rsidP="003214C3">
      <w:pPr>
        <w:rPr>
          <w:i/>
          <w:color w:val="000000"/>
          <w:sz w:val="22"/>
        </w:rPr>
      </w:pPr>
    </w:p>
    <w:p w:rsidR="001C1A0E" w:rsidRPr="00AB78B5" w:rsidRDefault="001C1A0E" w:rsidP="0015133D">
      <w:pPr>
        <w:ind w:firstLine="709"/>
        <w:rPr>
          <w:rFonts w:eastAsia="Times New Roman"/>
          <w:i/>
          <w:szCs w:val="24"/>
          <w:u w:val="single"/>
        </w:rPr>
      </w:pPr>
      <w:bookmarkStart w:id="83" w:name="_Toc239498949"/>
      <w:r w:rsidRPr="00852E09">
        <w:rPr>
          <w:rFonts w:eastAsia="Times New Roman"/>
          <w:i/>
          <w:szCs w:val="24"/>
          <w:u w:val="single"/>
        </w:rPr>
        <w:t>Проблемы</w:t>
      </w:r>
    </w:p>
    <w:p w:rsidR="001C1A0E" w:rsidRDefault="002B1D45" w:rsidP="00946A21">
      <w:pPr>
        <w:ind w:firstLine="709"/>
        <w:rPr>
          <w:rFonts w:eastAsia="Times New Roman"/>
          <w:szCs w:val="24"/>
        </w:rPr>
      </w:pPr>
      <w:r w:rsidRPr="00AB78B5">
        <w:rPr>
          <w:rFonts w:eastAsia="Times New Roman"/>
          <w:szCs w:val="24"/>
        </w:rPr>
        <w:t>При существую</w:t>
      </w:r>
      <w:r w:rsidR="00852E09">
        <w:rPr>
          <w:rFonts w:eastAsia="Times New Roman"/>
          <w:szCs w:val="24"/>
        </w:rPr>
        <w:t>щей структуре населения район испытывает серьезный недостат</w:t>
      </w:r>
      <w:r w:rsidR="00F365A5">
        <w:rPr>
          <w:rFonts w:eastAsia="Times New Roman"/>
          <w:szCs w:val="24"/>
        </w:rPr>
        <w:t>о</w:t>
      </w:r>
      <w:r w:rsidR="00852E09">
        <w:rPr>
          <w:rFonts w:eastAsia="Times New Roman"/>
          <w:szCs w:val="24"/>
        </w:rPr>
        <w:t>к</w:t>
      </w:r>
      <w:r w:rsidRPr="00AB78B5">
        <w:rPr>
          <w:rFonts w:eastAsia="Times New Roman"/>
          <w:szCs w:val="24"/>
        </w:rPr>
        <w:t xml:space="preserve"> в школах и объ</w:t>
      </w:r>
      <w:r w:rsidR="00616E22" w:rsidRPr="00AB78B5">
        <w:rPr>
          <w:rFonts w:eastAsia="Times New Roman"/>
          <w:szCs w:val="24"/>
        </w:rPr>
        <w:t>ектах досуга и культуры</w:t>
      </w:r>
      <w:r w:rsidRPr="00AB78B5">
        <w:rPr>
          <w:rFonts w:eastAsia="Times New Roman"/>
          <w:szCs w:val="24"/>
        </w:rPr>
        <w:t>. Есть недо</w:t>
      </w:r>
      <w:r w:rsidR="00852E09">
        <w:rPr>
          <w:rFonts w:eastAsia="Times New Roman"/>
          <w:szCs w:val="24"/>
        </w:rPr>
        <w:t>статок в детских садах и спортивных сооружениях</w:t>
      </w:r>
      <w:r w:rsidR="008A2004" w:rsidRPr="00AB78B5">
        <w:rPr>
          <w:rFonts w:eastAsia="Times New Roman"/>
          <w:szCs w:val="24"/>
        </w:rPr>
        <w:t xml:space="preserve">. </w:t>
      </w:r>
      <w:r w:rsidR="00EE6051" w:rsidRPr="00AB78B5">
        <w:rPr>
          <w:rFonts w:eastAsia="Times New Roman"/>
          <w:szCs w:val="24"/>
        </w:rPr>
        <w:t>В каждом сельском поселении есть ФАПы.</w:t>
      </w:r>
    </w:p>
    <w:p w:rsidR="008A2004" w:rsidRPr="002B1D45" w:rsidRDefault="008A2004" w:rsidP="00946A21">
      <w:pPr>
        <w:ind w:firstLine="709"/>
        <w:rPr>
          <w:rFonts w:eastAsia="Times New Roman"/>
          <w:szCs w:val="24"/>
        </w:rPr>
      </w:pPr>
    </w:p>
    <w:p w:rsidR="0049334E" w:rsidRDefault="0049334E" w:rsidP="0015133D">
      <w:pPr>
        <w:pStyle w:val="43"/>
        <w:spacing w:before="0"/>
        <w:outlineLvl w:val="0"/>
        <w:rPr>
          <w:szCs w:val="24"/>
        </w:rPr>
      </w:pPr>
      <w:bookmarkStart w:id="84" w:name="_Toc282535498"/>
      <w:bookmarkStart w:id="85" w:name="_Toc286845411"/>
      <w:r w:rsidRPr="00364FEB">
        <w:rPr>
          <w:szCs w:val="24"/>
        </w:rPr>
        <w:t>Туризм и рекреация</w:t>
      </w:r>
      <w:bookmarkEnd w:id="83"/>
      <w:r w:rsidR="00D27500" w:rsidRPr="00364FEB">
        <w:rPr>
          <w:szCs w:val="24"/>
        </w:rPr>
        <w:t>. Объекты культурного наследия. Особоохраняемые природные территории</w:t>
      </w:r>
      <w:bookmarkEnd w:id="84"/>
      <w:bookmarkEnd w:id="85"/>
    </w:p>
    <w:p w:rsidR="006B6B46" w:rsidRDefault="001537EB" w:rsidP="00F772EF">
      <w:pPr>
        <w:pStyle w:val="43"/>
        <w:spacing w:before="0"/>
        <w:outlineLvl w:val="0"/>
        <w:rPr>
          <w:b w:val="0"/>
          <w:szCs w:val="24"/>
        </w:rPr>
      </w:pPr>
      <w:r>
        <w:rPr>
          <w:b w:val="0"/>
          <w:szCs w:val="24"/>
        </w:rPr>
        <w:t>Туристическая инфраструктура на территории Пижанского района практически не развита, что обусловлено малой лесистостью юго-восточной части Кировской области и специализации на сельско</w:t>
      </w:r>
      <w:r w:rsidR="00314EFD">
        <w:rPr>
          <w:b w:val="0"/>
          <w:szCs w:val="24"/>
        </w:rPr>
        <w:t>м хозяйстве. Э</w:t>
      </w:r>
      <w:r>
        <w:rPr>
          <w:b w:val="0"/>
          <w:szCs w:val="24"/>
        </w:rPr>
        <w:t>тому способствут</w:t>
      </w:r>
      <w:r w:rsidR="00314EFD">
        <w:rPr>
          <w:b w:val="0"/>
          <w:szCs w:val="24"/>
        </w:rPr>
        <w:t xml:space="preserve"> и</w:t>
      </w:r>
      <w:r>
        <w:rPr>
          <w:b w:val="0"/>
          <w:szCs w:val="24"/>
        </w:rPr>
        <w:t xml:space="preserve"> тот факт, что с другими муниципальными образованиями области транспортная </w:t>
      </w:r>
      <w:r w:rsidR="007E1FE3">
        <w:rPr>
          <w:b w:val="0"/>
          <w:szCs w:val="24"/>
        </w:rPr>
        <w:t>связь осуществляется по</w:t>
      </w:r>
      <w:r w:rsidR="00314EFD">
        <w:rPr>
          <w:b w:val="0"/>
          <w:szCs w:val="24"/>
        </w:rPr>
        <w:t>средств</w:t>
      </w:r>
      <w:r w:rsidR="007E1FE3">
        <w:rPr>
          <w:b w:val="0"/>
          <w:szCs w:val="24"/>
        </w:rPr>
        <w:t>о</w:t>
      </w:r>
      <w:r w:rsidR="00314EFD">
        <w:rPr>
          <w:b w:val="0"/>
          <w:szCs w:val="24"/>
        </w:rPr>
        <w:t>м</w:t>
      </w:r>
      <w:r>
        <w:rPr>
          <w:b w:val="0"/>
          <w:szCs w:val="24"/>
        </w:rPr>
        <w:t xml:space="preserve"> только автомобильного транспорта</w:t>
      </w:r>
      <w:r w:rsidR="00314EFD">
        <w:rPr>
          <w:b w:val="0"/>
          <w:szCs w:val="24"/>
        </w:rPr>
        <w:t>.</w:t>
      </w:r>
    </w:p>
    <w:p w:rsidR="00112847" w:rsidRDefault="006B6B46" w:rsidP="00F772EF">
      <w:pPr>
        <w:pStyle w:val="43"/>
        <w:spacing w:before="0"/>
        <w:outlineLvl w:val="0"/>
        <w:rPr>
          <w:b w:val="0"/>
          <w:szCs w:val="24"/>
        </w:rPr>
      </w:pPr>
      <w:r>
        <w:rPr>
          <w:b w:val="0"/>
          <w:szCs w:val="24"/>
        </w:rPr>
        <w:t>Главным туристичес</w:t>
      </w:r>
      <w:r w:rsidR="007E1FE3">
        <w:rPr>
          <w:b w:val="0"/>
          <w:szCs w:val="24"/>
        </w:rPr>
        <w:t>ким потенциалом района являются</w:t>
      </w:r>
      <w:r>
        <w:rPr>
          <w:b w:val="0"/>
          <w:szCs w:val="24"/>
        </w:rPr>
        <w:t xml:space="preserve"> многочисленные озера</w:t>
      </w:r>
      <w:r w:rsidR="007E1FE3">
        <w:rPr>
          <w:b w:val="0"/>
          <w:szCs w:val="24"/>
        </w:rPr>
        <w:t>,</w:t>
      </w:r>
      <w:r>
        <w:rPr>
          <w:b w:val="0"/>
          <w:szCs w:val="24"/>
        </w:rPr>
        <w:t xml:space="preserve"> в том числе 2 памятника природы регионального </w:t>
      </w:r>
      <w:r w:rsidR="00A57523">
        <w:rPr>
          <w:b w:val="0"/>
          <w:szCs w:val="24"/>
        </w:rPr>
        <w:t>з</w:t>
      </w:r>
      <w:r w:rsidR="007E1FE3">
        <w:rPr>
          <w:b w:val="0"/>
          <w:szCs w:val="24"/>
        </w:rPr>
        <w:t>н</w:t>
      </w:r>
      <w:r w:rsidR="00A57523">
        <w:rPr>
          <w:b w:val="0"/>
          <w:szCs w:val="24"/>
        </w:rPr>
        <w:t>ачения: озеро Ахмановское и озеро Лежнинское</w:t>
      </w:r>
      <w:r w:rsidR="007E1FE3">
        <w:rPr>
          <w:b w:val="0"/>
          <w:szCs w:val="24"/>
        </w:rPr>
        <w:t>.</w:t>
      </w:r>
    </w:p>
    <w:p w:rsidR="00086D27" w:rsidRPr="001537EB" w:rsidRDefault="00086D27" w:rsidP="00F772EF">
      <w:pPr>
        <w:pStyle w:val="43"/>
        <w:spacing w:before="0"/>
        <w:outlineLvl w:val="0"/>
        <w:rPr>
          <w:b w:val="0"/>
          <w:szCs w:val="24"/>
        </w:rPr>
      </w:pPr>
      <w:r>
        <w:rPr>
          <w:b w:val="0"/>
          <w:szCs w:val="24"/>
        </w:rPr>
        <w:t>Из объектов туристической инфраструктуры на территории пгт Пижанка имеется гостиница.</w:t>
      </w:r>
    </w:p>
    <w:p w:rsidR="00590495" w:rsidRPr="00BE1C86" w:rsidRDefault="00590495" w:rsidP="00BE1C86">
      <w:pPr>
        <w:ind w:firstLine="709"/>
        <w:jc w:val="left"/>
        <w:rPr>
          <w:i/>
          <w:szCs w:val="24"/>
          <w:u w:val="single"/>
        </w:rPr>
      </w:pPr>
      <w:r w:rsidRPr="00BE1C86">
        <w:rPr>
          <w:i/>
          <w:szCs w:val="24"/>
          <w:u w:val="single"/>
        </w:rPr>
        <w:t>Задачи развития сектора</w:t>
      </w:r>
    </w:p>
    <w:p w:rsidR="00590495" w:rsidRPr="00590495" w:rsidRDefault="00590495" w:rsidP="00590495">
      <w:pPr>
        <w:rPr>
          <w:szCs w:val="24"/>
        </w:rPr>
      </w:pPr>
      <w:r w:rsidRPr="00590495">
        <w:rPr>
          <w:szCs w:val="24"/>
        </w:rPr>
        <w:t>-</w:t>
      </w:r>
      <w:r w:rsidR="001537EB">
        <w:rPr>
          <w:szCs w:val="24"/>
        </w:rPr>
        <w:t xml:space="preserve"> Определение специализации</w:t>
      </w:r>
      <w:r w:rsidRPr="00590495">
        <w:rPr>
          <w:szCs w:val="24"/>
        </w:rPr>
        <w:t xml:space="preserve"> туристического сектора</w:t>
      </w:r>
      <w:r w:rsidR="007E1FE3">
        <w:rPr>
          <w:szCs w:val="24"/>
        </w:rPr>
        <w:t>.</w:t>
      </w:r>
    </w:p>
    <w:p w:rsidR="00590495" w:rsidRPr="00590495" w:rsidRDefault="001537EB" w:rsidP="00590495">
      <w:pPr>
        <w:rPr>
          <w:szCs w:val="24"/>
        </w:rPr>
      </w:pPr>
      <w:r>
        <w:rPr>
          <w:szCs w:val="24"/>
        </w:rPr>
        <w:t>- У</w:t>
      </w:r>
      <w:r w:rsidR="00590495" w:rsidRPr="00590495">
        <w:rPr>
          <w:szCs w:val="24"/>
        </w:rPr>
        <w:t>величение туристического потока</w:t>
      </w:r>
      <w:r w:rsidR="007E1FE3">
        <w:rPr>
          <w:szCs w:val="24"/>
        </w:rPr>
        <w:t>.</w:t>
      </w:r>
    </w:p>
    <w:p w:rsidR="00590495" w:rsidRDefault="001537EB" w:rsidP="00590495">
      <w:pPr>
        <w:rPr>
          <w:szCs w:val="24"/>
        </w:rPr>
      </w:pPr>
      <w:r>
        <w:rPr>
          <w:szCs w:val="24"/>
        </w:rPr>
        <w:t>- Создание</w:t>
      </w:r>
      <w:r w:rsidR="00590495" w:rsidRPr="00590495">
        <w:rPr>
          <w:szCs w:val="24"/>
        </w:rPr>
        <w:t xml:space="preserve"> инфраструктуры туризма и гостеприимства.</w:t>
      </w:r>
    </w:p>
    <w:p w:rsidR="00BB70E9" w:rsidRDefault="00BB70E9" w:rsidP="00590495">
      <w:pPr>
        <w:rPr>
          <w:szCs w:val="24"/>
        </w:rPr>
      </w:pPr>
    </w:p>
    <w:p w:rsidR="00BB70E9" w:rsidRPr="00590495" w:rsidRDefault="00BB70E9" w:rsidP="00590495">
      <w:pPr>
        <w:rPr>
          <w:szCs w:val="24"/>
        </w:rPr>
      </w:pPr>
    </w:p>
    <w:p w:rsidR="00AC4B5E" w:rsidRPr="00BE1C86" w:rsidRDefault="00AC4B5E" w:rsidP="008F1824">
      <w:pPr>
        <w:ind w:firstLine="709"/>
        <w:rPr>
          <w:rFonts w:eastAsia="Times New Roman"/>
          <w:i/>
          <w:szCs w:val="24"/>
          <w:u w:val="single"/>
        </w:rPr>
      </w:pPr>
      <w:r w:rsidRPr="00BE1C86">
        <w:rPr>
          <w:rFonts w:eastAsia="Times New Roman"/>
          <w:i/>
          <w:szCs w:val="24"/>
          <w:u w:val="single"/>
        </w:rPr>
        <w:t>Памятники культурного наследия</w:t>
      </w:r>
    </w:p>
    <w:p w:rsidR="00767BE4" w:rsidRDefault="00767BE4" w:rsidP="00AC4B5E">
      <w:pPr>
        <w:tabs>
          <w:tab w:val="left" w:pos="993"/>
        </w:tabs>
        <w:ind w:firstLine="709"/>
        <w:rPr>
          <w:rFonts w:eastAsia="Times New Roman"/>
          <w:szCs w:val="24"/>
          <w:lang w:eastAsia="ru-RU"/>
        </w:rPr>
      </w:pPr>
      <w:r w:rsidRPr="006054E6">
        <w:rPr>
          <w:rFonts w:eastAsia="Times New Roman"/>
          <w:szCs w:val="24"/>
        </w:rPr>
        <w:lastRenderedPageBreak/>
        <w:t xml:space="preserve">На территории </w:t>
      </w:r>
      <w:r w:rsidR="00BE1C86">
        <w:rPr>
          <w:rFonts w:eastAsia="Times New Roman"/>
          <w:szCs w:val="24"/>
        </w:rPr>
        <w:t>Пижанского</w:t>
      </w:r>
      <w:r w:rsidR="009D101E">
        <w:rPr>
          <w:rFonts w:eastAsia="Times New Roman"/>
          <w:szCs w:val="24"/>
        </w:rPr>
        <w:t xml:space="preserve"> района 1 памятник истории регионального значения и 5 </w:t>
      </w:r>
      <w:r w:rsidR="009D101E">
        <w:rPr>
          <w:iCs/>
          <w:szCs w:val="24"/>
        </w:rPr>
        <w:t>объектов, представляющих</w:t>
      </w:r>
      <w:r w:rsidR="009D101E" w:rsidRPr="009D101E">
        <w:rPr>
          <w:iCs/>
          <w:szCs w:val="24"/>
        </w:rPr>
        <w:t xml:space="preserve"> собой историко-культурную ценность</w:t>
      </w:r>
      <w:r w:rsidR="009D101E">
        <w:rPr>
          <w:iCs/>
          <w:szCs w:val="24"/>
        </w:rPr>
        <w:t xml:space="preserve"> регионального значения</w:t>
      </w:r>
      <w:r w:rsidR="007E1FE3">
        <w:rPr>
          <w:iCs/>
          <w:szCs w:val="24"/>
        </w:rPr>
        <w:t>.</w:t>
      </w:r>
    </w:p>
    <w:p w:rsidR="00767BE4" w:rsidRDefault="00767BE4" w:rsidP="00067542">
      <w:pPr>
        <w:ind w:firstLine="709"/>
        <w:rPr>
          <w:rFonts w:eastAsia="Times New Roman"/>
          <w:szCs w:val="24"/>
        </w:rPr>
      </w:pPr>
      <w:r>
        <w:rPr>
          <w:rFonts w:eastAsia="Times New Roman"/>
          <w:szCs w:val="24"/>
        </w:rPr>
        <w:t>Перечень объектов культур</w:t>
      </w:r>
      <w:r w:rsidR="00153726">
        <w:rPr>
          <w:rFonts w:eastAsia="Times New Roman"/>
          <w:szCs w:val="24"/>
        </w:rPr>
        <w:t>н</w:t>
      </w:r>
      <w:r w:rsidR="00230CE1">
        <w:rPr>
          <w:rFonts w:eastAsia="Times New Roman"/>
          <w:szCs w:val="24"/>
        </w:rPr>
        <w:t>ого наследия приведен в таблице</w:t>
      </w:r>
      <w:proofErr w:type="gramStart"/>
      <w:r w:rsidR="00963ACF">
        <w:rPr>
          <w:rFonts w:eastAsia="Times New Roman"/>
          <w:szCs w:val="24"/>
        </w:rPr>
        <w:t>1</w:t>
      </w:r>
      <w:proofErr w:type="gramEnd"/>
      <w:r w:rsidR="00963ACF">
        <w:rPr>
          <w:rFonts w:eastAsia="Times New Roman"/>
          <w:szCs w:val="24"/>
        </w:rPr>
        <w:t>.</w:t>
      </w:r>
      <w:r w:rsidR="00294D50">
        <w:rPr>
          <w:rFonts w:eastAsia="Times New Roman"/>
          <w:szCs w:val="24"/>
        </w:rPr>
        <w:t>26</w:t>
      </w:r>
      <w:r>
        <w:rPr>
          <w:rFonts w:eastAsia="Times New Roman"/>
          <w:szCs w:val="24"/>
        </w:rPr>
        <w:t>.</w:t>
      </w:r>
    </w:p>
    <w:p w:rsidR="007B05D3" w:rsidRPr="007E1FE3" w:rsidRDefault="00294D50" w:rsidP="00067542">
      <w:pPr>
        <w:ind w:firstLine="709"/>
        <w:rPr>
          <w:rFonts w:eastAsia="Times New Roman"/>
          <w:i/>
          <w:sz w:val="22"/>
        </w:rPr>
      </w:pPr>
      <w:r w:rsidRPr="007E1FE3">
        <w:rPr>
          <w:rFonts w:eastAsia="Times New Roman"/>
          <w:i/>
          <w:sz w:val="22"/>
        </w:rPr>
        <w:t>Таблица 1.26</w:t>
      </w:r>
      <w:r w:rsidR="007B05D3" w:rsidRPr="007E1FE3">
        <w:rPr>
          <w:rFonts w:eastAsia="Times New Roman"/>
          <w:i/>
          <w:sz w:val="22"/>
        </w:rPr>
        <w:t xml:space="preserve"> – Перечень объектов культурного наследия</w:t>
      </w:r>
    </w:p>
    <w:tbl>
      <w:tblPr>
        <w:tblStyle w:val="a7"/>
        <w:tblW w:w="0" w:type="auto"/>
        <w:tblLayout w:type="fixed"/>
        <w:tblLook w:val="04A0" w:firstRow="1" w:lastRow="0" w:firstColumn="1" w:lastColumn="0" w:noHBand="0" w:noVBand="1"/>
      </w:tblPr>
      <w:tblGrid>
        <w:gridCol w:w="817"/>
        <w:gridCol w:w="5030"/>
        <w:gridCol w:w="2766"/>
        <w:gridCol w:w="993"/>
      </w:tblGrid>
      <w:tr w:rsidR="00895FDE" w:rsidTr="00895FDE">
        <w:trPr>
          <w:trHeight w:val="2121"/>
        </w:trPr>
        <w:tc>
          <w:tcPr>
            <w:tcW w:w="817" w:type="dxa"/>
            <w:vAlign w:val="center"/>
          </w:tcPr>
          <w:p w:rsidR="00895FDE" w:rsidRPr="00895FDE" w:rsidRDefault="00895FDE" w:rsidP="00155DF6">
            <w:pPr>
              <w:pStyle w:val="Normal10-02"/>
              <w:rPr>
                <w:sz w:val="22"/>
                <w:szCs w:val="22"/>
              </w:rPr>
            </w:pPr>
            <w:r w:rsidRPr="00895FDE">
              <w:rPr>
                <w:sz w:val="22"/>
                <w:szCs w:val="22"/>
              </w:rPr>
              <w:t xml:space="preserve">№ </w:t>
            </w:r>
            <w:proofErr w:type="gramStart"/>
            <w:r w:rsidRPr="00895FDE">
              <w:rPr>
                <w:sz w:val="22"/>
                <w:szCs w:val="22"/>
              </w:rPr>
              <w:t>п</w:t>
            </w:r>
            <w:proofErr w:type="gramEnd"/>
            <w:r w:rsidRPr="00895FDE">
              <w:rPr>
                <w:sz w:val="22"/>
                <w:szCs w:val="22"/>
              </w:rPr>
              <w:t>/п</w:t>
            </w:r>
          </w:p>
        </w:tc>
        <w:tc>
          <w:tcPr>
            <w:tcW w:w="5030" w:type="dxa"/>
            <w:vAlign w:val="center"/>
          </w:tcPr>
          <w:p w:rsidR="00895FDE" w:rsidRPr="007E1FE3" w:rsidRDefault="00895FDE" w:rsidP="00234F20">
            <w:pPr>
              <w:pStyle w:val="Normal10-02"/>
              <w:jc w:val="center"/>
              <w:rPr>
                <w:sz w:val="22"/>
                <w:szCs w:val="22"/>
              </w:rPr>
            </w:pPr>
            <w:r w:rsidRPr="007E1FE3">
              <w:rPr>
                <w:sz w:val="22"/>
                <w:szCs w:val="22"/>
              </w:rPr>
              <w:t>Наименование объекта культурного наследия по данным государственного учёта объектов кул</w:t>
            </w:r>
            <w:r w:rsidRPr="007E1FE3">
              <w:rPr>
                <w:sz w:val="22"/>
                <w:szCs w:val="22"/>
              </w:rPr>
              <w:t>ь</w:t>
            </w:r>
            <w:r w:rsidRPr="007E1FE3">
              <w:rPr>
                <w:sz w:val="22"/>
                <w:szCs w:val="22"/>
              </w:rPr>
              <w:t>турного наследия</w:t>
            </w:r>
          </w:p>
        </w:tc>
        <w:tc>
          <w:tcPr>
            <w:tcW w:w="2766" w:type="dxa"/>
            <w:vAlign w:val="center"/>
          </w:tcPr>
          <w:p w:rsidR="00895FDE" w:rsidRPr="007E1FE3" w:rsidRDefault="00895FDE" w:rsidP="00234F20">
            <w:pPr>
              <w:pStyle w:val="Normal10-02"/>
              <w:ind w:right="0"/>
              <w:jc w:val="center"/>
              <w:rPr>
                <w:sz w:val="22"/>
                <w:szCs w:val="22"/>
              </w:rPr>
            </w:pPr>
            <w:r w:rsidRPr="007E1FE3">
              <w:rPr>
                <w:sz w:val="22"/>
                <w:szCs w:val="22"/>
              </w:rPr>
              <w:t>Местонахождение объе</w:t>
            </w:r>
            <w:r w:rsidRPr="007E1FE3">
              <w:rPr>
                <w:sz w:val="22"/>
                <w:szCs w:val="22"/>
              </w:rPr>
              <w:t>к</w:t>
            </w:r>
            <w:r w:rsidRPr="007E1FE3">
              <w:rPr>
                <w:sz w:val="22"/>
                <w:szCs w:val="22"/>
              </w:rPr>
              <w:t>та культурного наследия по данным госуда</w:t>
            </w:r>
            <w:r w:rsidRPr="007E1FE3">
              <w:rPr>
                <w:sz w:val="22"/>
                <w:szCs w:val="22"/>
              </w:rPr>
              <w:t>р</w:t>
            </w:r>
            <w:r w:rsidRPr="007E1FE3">
              <w:rPr>
                <w:sz w:val="22"/>
                <w:szCs w:val="22"/>
              </w:rPr>
              <w:t>ственного учёта объе</w:t>
            </w:r>
            <w:r w:rsidRPr="007E1FE3">
              <w:rPr>
                <w:sz w:val="22"/>
                <w:szCs w:val="22"/>
              </w:rPr>
              <w:t>к</w:t>
            </w:r>
            <w:r w:rsidRPr="007E1FE3">
              <w:rPr>
                <w:sz w:val="22"/>
                <w:szCs w:val="22"/>
              </w:rPr>
              <w:t>тов культурного насл</w:t>
            </w:r>
            <w:r w:rsidRPr="007E1FE3">
              <w:rPr>
                <w:sz w:val="22"/>
                <w:szCs w:val="22"/>
              </w:rPr>
              <w:t>е</w:t>
            </w:r>
            <w:r w:rsidRPr="007E1FE3">
              <w:rPr>
                <w:sz w:val="22"/>
                <w:szCs w:val="22"/>
              </w:rPr>
              <w:t>дия</w:t>
            </w:r>
          </w:p>
        </w:tc>
        <w:tc>
          <w:tcPr>
            <w:tcW w:w="993" w:type="dxa"/>
            <w:vAlign w:val="center"/>
          </w:tcPr>
          <w:p w:rsidR="00895FDE" w:rsidRPr="007E1FE3" w:rsidRDefault="00895FDE" w:rsidP="007B05D3">
            <w:pPr>
              <w:pStyle w:val="Normal10-02"/>
              <w:jc w:val="center"/>
              <w:rPr>
                <w:sz w:val="22"/>
                <w:szCs w:val="22"/>
              </w:rPr>
            </w:pPr>
            <w:r w:rsidRPr="007E1FE3">
              <w:rPr>
                <w:sz w:val="22"/>
                <w:szCs w:val="22"/>
              </w:rPr>
              <w:t>НПА</w:t>
            </w:r>
            <w:r w:rsidRPr="00547436">
              <w:rPr>
                <w:b w:val="0"/>
                <w:i/>
                <w:sz w:val="22"/>
                <w:szCs w:val="22"/>
              </w:rPr>
              <w:t>*</w:t>
            </w:r>
          </w:p>
        </w:tc>
      </w:tr>
      <w:tr w:rsidR="00895FDE" w:rsidTr="00935515">
        <w:tc>
          <w:tcPr>
            <w:tcW w:w="9606" w:type="dxa"/>
            <w:gridSpan w:val="4"/>
          </w:tcPr>
          <w:p w:rsidR="00895FDE" w:rsidRPr="00BC0C13" w:rsidRDefault="00895FDE" w:rsidP="007B05D3">
            <w:pPr>
              <w:pStyle w:val="19"/>
              <w:spacing w:before="60" w:line="276" w:lineRule="auto"/>
              <w:jc w:val="center"/>
              <w:rPr>
                <w:i/>
                <w:iCs/>
                <w:sz w:val="24"/>
                <w:szCs w:val="24"/>
              </w:rPr>
            </w:pPr>
            <w:r w:rsidRPr="00BC0C13">
              <w:rPr>
                <w:i/>
                <w:iCs/>
                <w:sz w:val="24"/>
                <w:szCs w:val="24"/>
              </w:rPr>
              <w:t>Памятники истории:</w:t>
            </w: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1</w:t>
            </w:r>
          </w:p>
        </w:tc>
        <w:tc>
          <w:tcPr>
            <w:tcW w:w="5030" w:type="dxa"/>
          </w:tcPr>
          <w:p w:rsidR="00895FDE" w:rsidRPr="00BC0C13" w:rsidRDefault="00895FDE" w:rsidP="00155DF6">
            <w:pPr>
              <w:pStyle w:val="19"/>
              <w:rPr>
                <w:sz w:val="24"/>
                <w:szCs w:val="24"/>
              </w:rPr>
            </w:pPr>
            <w:r w:rsidRPr="00BC0C13">
              <w:rPr>
                <w:sz w:val="24"/>
                <w:szCs w:val="24"/>
              </w:rPr>
              <w:t>Школа, в которой учился Герой Советского Союза В.Д.Рылов, 1932-1935 гг.</w:t>
            </w:r>
          </w:p>
        </w:tc>
        <w:tc>
          <w:tcPr>
            <w:tcW w:w="2766" w:type="dxa"/>
          </w:tcPr>
          <w:p w:rsidR="00895FDE" w:rsidRPr="00BC0C13" w:rsidRDefault="00895FDE" w:rsidP="00234F20">
            <w:pPr>
              <w:pStyle w:val="19"/>
              <w:rPr>
                <w:sz w:val="24"/>
                <w:szCs w:val="24"/>
              </w:rPr>
            </w:pPr>
            <w:r w:rsidRPr="00BC0C13">
              <w:rPr>
                <w:sz w:val="24"/>
                <w:szCs w:val="24"/>
              </w:rPr>
              <w:t>п</w:t>
            </w:r>
            <w:r>
              <w:rPr>
                <w:sz w:val="24"/>
                <w:szCs w:val="24"/>
              </w:rPr>
              <w:t>гт</w:t>
            </w:r>
            <w:r w:rsidRPr="00BC0C13">
              <w:rPr>
                <w:sz w:val="24"/>
                <w:szCs w:val="24"/>
              </w:rPr>
              <w:t xml:space="preserve"> Пижанка, ул</w:t>
            </w:r>
            <w:proofErr w:type="gramStart"/>
            <w:r w:rsidRPr="00BC0C13">
              <w:rPr>
                <w:sz w:val="24"/>
                <w:szCs w:val="24"/>
              </w:rPr>
              <w:t>.С</w:t>
            </w:r>
            <w:proofErr w:type="gramEnd"/>
            <w:r w:rsidRPr="00BC0C13">
              <w:rPr>
                <w:sz w:val="24"/>
                <w:szCs w:val="24"/>
              </w:rPr>
              <w:t>оветская, 61</w:t>
            </w:r>
          </w:p>
        </w:tc>
        <w:tc>
          <w:tcPr>
            <w:tcW w:w="993" w:type="dxa"/>
            <w:vAlign w:val="center"/>
          </w:tcPr>
          <w:p w:rsidR="00895FDE" w:rsidRPr="00BC0C13" w:rsidRDefault="00895FDE" w:rsidP="007B05D3">
            <w:pPr>
              <w:pStyle w:val="19"/>
              <w:jc w:val="center"/>
              <w:rPr>
                <w:sz w:val="24"/>
                <w:szCs w:val="24"/>
              </w:rPr>
            </w:pPr>
            <w:r w:rsidRPr="00BC0C13">
              <w:rPr>
                <w:sz w:val="24"/>
                <w:szCs w:val="24"/>
              </w:rPr>
              <w:t>6/191</w:t>
            </w:r>
          </w:p>
        </w:tc>
      </w:tr>
      <w:tr w:rsidR="00895FDE" w:rsidTr="00935515">
        <w:tc>
          <w:tcPr>
            <w:tcW w:w="9606" w:type="dxa"/>
            <w:gridSpan w:val="4"/>
          </w:tcPr>
          <w:p w:rsidR="00895FDE" w:rsidRPr="007B05D3" w:rsidRDefault="00895FDE" w:rsidP="007B05D3">
            <w:pPr>
              <w:pStyle w:val="19"/>
              <w:spacing w:line="276" w:lineRule="auto"/>
              <w:jc w:val="center"/>
              <w:rPr>
                <w:sz w:val="24"/>
                <w:szCs w:val="24"/>
              </w:rPr>
            </w:pPr>
            <w:r w:rsidRPr="007B05D3">
              <w:rPr>
                <w:i/>
                <w:iCs/>
                <w:sz w:val="24"/>
                <w:szCs w:val="24"/>
              </w:rPr>
              <w:t>Объекты, представляющие собой историко-культурную ценность:</w:t>
            </w: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2</w:t>
            </w:r>
          </w:p>
        </w:tc>
        <w:tc>
          <w:tcPr>
            <w:tcW w:w="5030" w:type="dxa"/>
          </w:tcPr>
          <w:p w:rsidR="00895FDE" w:rsidRPr="00BC0C13" w:rsidRDefault="00895FDE" w:rsidP="00155DF6">
            <w:pPr>
              <w:pStyle w:val="19"/>
              <w:rPr>
                <w:sz w:val="24"/>
                <w:szCs w:val="24"/>
              </w:rPr>
            </w:pPr>
            <w:r w:rsidRPr="00BC0C13">
              <w:rPr>
                <w:sz w:val="24"/>
                <w:szCs w:val="24"/>
              </w:rPr>
              <w:t>Большеяснурская стоянка, IIтыс</w:t>
            </w:r>
            <w:proofErr w:type="gramStart"/>
            <w:r w:rsidRPr="00BC0C13">
              <w:rPr>
                <w:sz w:val="24"/>
                <w:szCs w:val="24"/>
              </w:rPr>
              <w:t>.д</w:t>
            </w:r>
            <w:proofErr w:type="gramEnd"/>
            <w:r w:rsidRPr="00BC0C13">
              <w:rPr>
                <w:sz w:val="24"/>
                <w:szCs w:val="24"/>
              </w:rPr>
              <w:t>о н.э.</w:t>
            </w:r>
          </w:p>
        </w:tc>
        <w:tc>
          <w:tcPr>
            <w:tcW w:w="2766" w:type="dxa"/>
          </w:tcPr>
          <w:p w:rsidR="00895FDE" w:rsidRPr="00895FDE" w:rsidRDefault="00895FDE" w:rsidP="00155DF6">
            <w:pPr>
              <w:pStyle w:val="19"/>
              <w:rPr>
                <w:sz w:val="24"/>
                <w:szCs w:val="24"/>
              </w:rPr>
            </w:pPr>
            <w:r w:rsidRPr="00895FDE">
              <w:rPr>
                <w:sz w:val="24"/>
                <w:szCs w:val="24"/>
              </w:rPr>
              <w:t>500 м ВЮВ д. Б. Яснур</w:t>
            </w:r>
          </w:p>
        </w:tc>
        <w:tc>
          <w:tcPr>
            <w:tcW w:w="993" w:type="dxa"/>
            <w:vAlign w:val="center"/>
          </w:tcPr>
          <w:p w:rsidR="00895FDE" w:rsidRPr="00BC0C13" w:rsidRDefault="00895FDE" w:rsidP="007B05D3">
            <w:pPr>
              <w:pStyle w:val="19"/>
              <w:jc w:val="center"/>
              <w:rPr>
                <w:sz w:val="24"/>
                <w:szCs w:val="24"/>
              </w:rPr>
            </w:pP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3</w:t>
            </w:r>
          </w:p>
        </w:tc>
        <w:tc>
          <w:tcPr>
            <w:tcW w:w="5030" w:type="dxa"/>
          </w:tcPr>
          <w:p w:rsidR="00895FDE" w:rsidRPr="00BC0C13" w:rsidRDefault="003212A7" w:rsidP="00155DF6">
            <w:pPr>
              <w:pStyle w:val="19"/>
              <w:rPr>
                <w:sz w:val="24"/>
                <w:szCs w:val="24"/>
              </w:rPr>
            </w:pPr>
            <w:r>
              <w:rPr>
                <w:sz w:val="24"/>
                <w:szCs w:val="24"/>
              </w:rPr>
              <w:t>К</w:t>
            </w:r>
            <w:r w:rsidR="00895FDE" w:rsidRPr="00BC0C13">
              <w:rPr>
                <w:sz w:val="24"/>
                <w:szCs w:val="24"/>
              </w:rPr>
              <w:t>урган «Большой Яснур», I</w:t>
            </w:r>
            <w:proofErr w:type="gramStart"/>
            <w:r w:rsidR="00895FDE" w:rsidRPr="00BC0C13">
              <w:rPr>
                <w:sz w:val="24"/>
                <w:szCs w:val="24"/>
              </w:rPr>
              <w:t>Х</w:t>
            </w:r>
            <w:proofErr w:type="gramEnd"/>
            <w:r w:rsidR="00895FDE" w:rsidRPr="00BC0C13">
              <w:rPr>
                <w:sz w:val="24"/>
                <w:szCs w:val="24"/>
              </w:rPr>
              <w:t>-ХVI вв.</w:t>
            </w:r>
          </w:p>
        </w:tc>
        <w:tc>
          <w:tcPr>
            <w:tcW w:w="2766" w:type="dxa"/>
          </w:tcPr>
          <w:p w:rsidR="00895FDE" w:rsidRPr="00895FDE" w:rsidRDefault="00895FDE" w:rsidP="00895FDE">
            <w:pPr>
              <w:pStyle w:val="19"/>
              <w:rPr>
                <w:sz w:val="24"/>
                <w:szCs w:val="24"/>
              </w:rPr>
            </w:pPr>
            <w:r w:rsidRPr="00895FDE">
              <w:rPr>
                <w:sz w:val="24"/>
                <w:szCs w:val="24"/>
              </w:rPr>
              <w:t>1.5 км</w:t>
            </w:r>
            <w:proofErr w:type="gramStart"/>
            <w:r w:rsidRPr="00895FDE">
              <w:rPr>
                <w:sz w:val="24"/>
                <w:szCs w:val="24"/>
              </w:rPr>
              <w:t xml:space="preserve"> В</w:t>
            </w:r>
            <w:proofErr w:type="gramEnd"/>
            <w:r w:rsidRPr="00895FDE">
              <w:rPr>
                <w:sz w:val="24"/>
                <w:szCs w:val="24"/>
              </w:rPr>
              <w:t xml:space="preserve"> д. Б. Яснур</w:t>
            </w:r>
          </w:p>
        </w:tc>
        <w:tc>
          <w:tcPr>
            <w:tcW w:w="993" w:type="dxa"/>
            <w:vAlign w:val="center"/>
          </w:tcPr>
          <w:p w:rsidR="00895FDE" w:rsidRPr="00BC0C13" w:rsidRDefault="00895FDE" w:rsidP="007B05D3">
            <w:pPr>
              <w:pStyle w:val="19"/>
              <w:jc w:val="center"/>
              <w:rPr>
                <w:sz w:val="24"/>
                <w:szCs w:val="24"/>
              </w:rPr>
            </w:pP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4</w:t>
            </w:r>
          </w:p>
        </w:tc>
        <w:tc>
          <w:tcPr>
            <w:tcW w:w="5030" w:type="dxa"/>
          </w:tcPr>
          <w:p w:rsidR="00895FDE" w:rsidRPr="00BC0C13" w:rsidRDefault="00895FDE" w:rsidP="00155DF6">
            <w:pPr>
              <w:pStyle w:val="19"/>
              <w:rPr>
                <w:sz w:val="24"/>
                <w:szCs w:val="24"/>
              </w:rPr>
            </w:pPr>
            <w:r w:rsidRPr="00BC0C13">
              <w:rPr>
                <w:sz w:val="24"/>
                <w:szCs w:val="24"/>
              </w:rPr>
              <w:t>Моховское поселение, IV-III тыс</w:t>
            </w:r>
            <w:proofErr w:type="gramStart"/>
            <w:r w:rsidRPr="00BC0C13">
              <w:rPr>
                <w:sz w:val="24"/>
                <w:szCs w:val="24"/>
              </w:rPr>
              <w:t>.д</w:t>
            </w:r>
            <w:proofErr w:type="gramEnd"/>
            <w:r w:rsidRPr="00BC0C13">
              <w:rPr>
                <w:sz w:val="24"/>
                <w:szCs w:val="24"/>
              </w:rPr>
              <w:t>о н.э., II тыс.до н.э., IV-ХVI вв.</w:t>
            </w:r>
          </w:p>
        </w:tc>
        <w:tc>
          <w:tcPr>
            <w:tcW w:w="2766" w:type="dxa"/>
          </w:tcPr>
          <w:p w:rsidR="00895FDE" w:rsidRPr="00BC0C13" w:rsidRDefault="00895FDE" w:rsidP="00155DF6">
            <w:pPr>
              <w:pStyle w:val="19"/>
              <w:rPr>
                <w:sz w:val="24"/>
                <w:szCs w:val="24"/>
              </w:rPr>
            </w:pPr>
            <w:r w:rsidRPr="00BC0C13">
              <w:rPr>
                <w:sz w:val="24"/>
                <w:szCs w:val="24"/>
              </w:rPr>
              <w:t>150 м В д</w:t>
            </w:r>
            <w:proofErr w:type="gramStart"/>
            <w:r w:rsidRPr="00BC0C13">
              <w:rPr>
                <w:sz w:val="24"/>
                <w:szCs w:val="24"/>
              </w:rPr>
              <w:t>.М</w:t>
            </w:r>
            <w:proofErr w:type="gramEnd"/>
            <w:r w:rsidRPr="00BC0C13">
              <w:rPr>
                <w:sz w:val="24"/>
                <w:szCs w:val="24"/>
              </w:rPr>
              <w:t>охово</w:t>
            </w:r>
          </w:p>
        </w:tc>
        <w:tc>
          <w:tcPr>
            <w:tcW w:w="993" w:type="dxa"/>
            <w:vAlign w:val="center"/>
          </w:tcPr>
          <w:p w:rsidR="00895FDE" w:rsidRPr="00BC0C13" w:rsidRDefault="00895FDE" w:rsidP="007B05D3">
            <w:pPr>
              <w:pStyle w:val="19"/>
              <w:jc w:val="center"/>
              <w:rPr>
                <w:sz w:val="24"/>
                <w:szCs w:val="24"/>
              </w:rPr>
            </w:pPr>
            <w:r w:rsidRPr="00BC0C13">
              <w:rPr>
                <w:sz w:val="24"/>
                <w:szCs w:val="24"/>
              </w:rPr>
              <w:t>6/191</w:t>
            </w: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5</w:t>
            </w:r>
          </w:p>
        </w:tc>
        <w:tc>
          <w:tcPr>
            <w:tcW w:w="5030" w:type="dxa"/>
          </w:tcPr>
          <w:p w:rsidR="00895FDE" w:rsidRPr="00BC0C13" w:rsidRDefault="00895FDE" w:rsidP="00155DF6">
            <w:pPr>
              <w:pStyle w:val="19"/>
              <w:rPr>
                <w:sz w:val="24"/>
                <w:szCs w:val="24"/>
              </w:rPr>
            </w:pPr>
            <w:r w:rsidRPr="00BC0C13">
              <w:rPr>
                <w:sz w:val="24"/>
                <w:szCs w:val="24"/>
              </w:rPr>
              <w:t>Обуховская стоянка, VII-III тыс</w:t>
            </w:r>
            <w:proofErr w:type="gramStart"/>
            <w:r w:rsidRPr="00BC0C13">
              <w:rPr>
                <w:sz w:val="24"/>
                <w:szCs w:val="24"/>
              </w:rPr>
              <w:t>.д</w:t>
            </w:r>
            <w:proofErr w:type="gramEnd"/>
            <w:r w:rsidRPr="00BC0C13">
              <w:rPr>
                <w:sz w:val="24"/>
                <w:szCs w:val="24"/>
              </w:rPr>
              <w:t>о н.э.</w:t>
            </w:r>
          </w:p>
        </w:tc>
        <w:tc>
          <w:tcPr>
            <w:tcW w:w="2766" w:type="dxa"/>
          </w:tcPr>
          <w:p w:rsidR="00895FDE" w:rsidRPr="00BC0C13" w:rsidRDefault="00895FDE" w:rsidP="00155DF6">
            <w:pPr>
              <w:pStyle w:val="19"/>
              <w:rPr>
                <w:sz w:val="24"/>
                <w:szCs w:val="24"/>
              </w:rPr>
            </w:pPr>
            <w:r w:rsidRPr="00BC0C13">
              <w:rPr>
                <w:sz w:val="24"/>
                <w:szCs w:val="24"/>
              </w:rPr>
              <w:t>300 м З с</w:t>
            </w:r>
            <w:proofErr w:type="gramStart"/>
            <w:r w:rsidRPr="00BC0C13">
              <w:rPr>
                <w:sz w:val="24"/>
                <w:szCs w:val="24"/>
              </w:rPr>
              <w:t>.О</w:t>
            </w:r>
            <w:proofErr w:type="gramEnd"/>
            <w:r w:rsidRPr="00BC0C13">
              <w:rPr>
                <w:sz w:val="24"/>
                <w:szCs w:val="24"/>
              </w:rPr>
              <w:t>бухово</w:t>
            </w:r>
          </w:p>
        </w:tc>
        <w:tc>
          <w:tcPr>
            <w:tcW w:w="993" w:type="dxa"/>
            <w:vAlign w:val="center"/>
          </w:tcPr>
          <w:p w:rsidR="00895FDE" w:rsidRPr="00BC0C13" w:rsidRDefault="00895FDE" w:rsidP="007B05D3">
            <w:pPr>
              <w:pStyle w:val="19"/>
              <w:jc w:val="center"/>
              <w:rPr>
                <w:sz w:val="24"/>
                <w:szCs w:val="24"/>
              </w:rPr>
            </w:pPr>
            <w:r w:rsidRPr="00BC0C13">
              <w:rPr>
                <w:sz w:val="24"/>
                <w:szCs w:val="24"/>
              </w:rPr>
              <w:t>6/191</w:t>
            </w:r>
          </w:p>
        </w:tc>
      </w:tr>
      <w:tr w:rsidR="00895FDE" w:rsidTr="00895FDE">
        <w:tc>
          <w:tcPr>
            <w:tcW w:w="817" w:type="dxa"/>
          </w:tcPr>
          <w:p w:rsidR="00895FDE" w:rsidRPr="00BC0C13" w:rsidRDefault="00895FDE" w:rsidP="00BC0C13">
            <w:pPr>
              <w:pStyle w:val="19"/>
              <w:jc w:val="center"/>
              <w:rPr>
                <w:sz w:val="24"/>
                <w:szCs w:val="24"/>
              </w:rPr>
            </w:pPr>
            <w:r w:rsidRPr="00BC0C13">
              <w:rPr>
                <w:sz w:val="24"/>
                <w:szCs w:val="24"/>
              </w:rPr>
              <w:t>6</w:t>
            </w:r>
          </w:p>
        </w:tc>
        <w:tc>
          <w:tcPr>
            <w:tcW w:w="5030" w:type="dxa"/>
          </w:tcPr>
          <w:p w:rsidR="00895FDE" w:rsidRPr="00BC0C13" w:rsidRDefault="00895FDE" w:rsidP="00155DF6">
            <w:pPr>
              <w:pStyle w:val="19"/>
              <w:rPr>
                <w:sz w:val="24"/>
                <w:szCs w:val="24"/>
              </w:rPr>
            </w:pPr>
            <w:r w:rsidRPr="00BC0C13">
              <w:rPr>
                <w:sz w:val="24"/>
                <w:szCs w:val="24"/>
              </w:rPr>
              <w:t>Ижевское городище, VIII-III вв. до н.э., Х-Х</w:t>
            </w:r>
            <w:proofErr w:type="gramStart"/>
            <w:r w:rsidRPr="00BC0C13">
              <w:rPr>
                <w:sz w:val="24"/>
                <w:szCs w:val="24"/>
              </w:rPr>
              <w:t>II</w:t>
            </w:r>
            <w:proofErr w:type="gramEnd"/>
            <w:r w:rsidRPr="00BC0C13">
              <w:rPr>
                <w:sz w:val="24"/>
                <w:szCs w:val="24"/>
              </w:rPr>
              <w:t xml:space="preserve"> вв.</w:t>
            </w:r>
          </w:p>
        </w:tc>
        <w:tc>
          <w:tcPr>
            <w:tcW w:w="2766" w:type="dxa"/>
          </w:tcPr>
          <w:p w:rsidR="00895FDE" w:rsidRPr="00BC0C13" w:rsidRDefault="00895FDE" w:rsidP="00155DF6">
            <w:pPr>
              <w:pStyle w:val="19"/>
              <w:rPr>
                <w:sz w:val="24"/>
                <w:szCs w:val="24"/>
              </w:rPr>
            </w:pPr>
            <w:r w:rsidRPr="00BC0C13">
              <w:rPr>
                <w:sz w:val="24"/>
                <w:szCs w:val="24"/>
              </w:rPr>
              <w:t>4 км ВСВ д</w:t>
            </w:r>
            <w:proofErr w:type="gramStart"/>
            <w:r w:rsidRPr="00BC0C13">
              <w:rPr>
                <w:sz w:val="24"/>
                <w:szCs w:val="24"/>
              </w:rPr>
              <w:t>.П</w:t>
            </w:r>
            <w:proofErr w:type="gramEnd"/>
            <w:r w:rsidRPr="00BC0C13">
              <w:rPr>
                <w:sz w:val="24"/>
                <w:szCs w:val="24"/>
              </w:rPr>
              <w:t>авлово</w:t>
            </w:r>
          </w:p>
        </w:tc>
        <w:tc>
          <w:tcPr>
            <w:tcW w:w="993" w:type="dxa"/>
            <w:vAlign w:val="center"/>
          </w:tcPr>
          <w:p w:rsidR="00895FDE" w:rsidRPr="00BC0C13" w:rsidRDefault="00895FDE" w:rsidP="007B05D3">
            <w:pPr>
              <w:pStyle w:val="19"/>
              <w:jc w:val="center"/>
              <w:rPr>
                <w:sz w:val="24"/>
                <w:szCs w:val="24"/>
              </w:rPr>
            </w:pPr>
            <w:r w:rsidRPr="00BC0C13">
              <w:rPr>
                <w:sz w:val="24"/>
                <w:szCs w:val="24"/>
              </w:rPr>
              <w:t>6/191</w:t>
            </w:r>
          </w:p>
        </w:tc>
      </w:tr>
      <w:tr w:rsidR="00BC0C13" w:rsidTr="00BB70E9">
        <w:trPr>
          <w:trHeight w:val="1214"/>
        </w:trPr>
        <w:tc>
          <w:tcPr>
            <w:tcW w:w="9606" w:type="dxa"/>
            <w:gridSpan w:val="4"/>
          </w:tcPr>
          <w:p w:rsidR="00BC0C13" w:rsidRPr="00BC0C13" w:rsidRDefault="007B05D3" w:rsidP="003212A7">
            <w:pPr>
              <w:pStyle w:val="19"/>
              <w:spacing w:before="120" w:line="276" w:lineRule="auto"/>
              <w:jc w:val="both"/>
              <w:rPr>
                <w:szCs w:val="24"/>
              </w:rPr>
            </w:pPr>
            <w:r w:rsidRPr="00547436">
              <w:rPr>
                <w:sz w:val="24"/>
                <w:szCs w:val="24"/>
              </w:rPr>
              <w:t>Примечание</w:t>
            </w:r>
            <w:r w:rsidR="00547436" w:rsidRPr="00547436">
              <w:rPr>
                <w:sz w:val="24"/>
                <w:szCs w:val="24"/>
              </w:rPr>
              <w:t xml:space="preserve"> -*</w:t>
            </w:r>
            <w:r w:rsidR="009D101E" w:rsidRPr="00547436">
              <w:rPr>
                <w:sz w:val="24"/>
                <w:szCs w:val="24"/>
              </w:rPr>
              <w:t xml:space="preserve"> 6/191</w:t>
            </w:r>
            <w:r w:rsidR="00547436">
              <w:rPr>
                <w:i/>
                <w:sz w:val="24"/>
                <w:szCs w:val="24"/>
              </w:rPr>
              <w:t>-</w:t>
            </w:r>
            <w:r w:rsidR="009D101E" w:rsidRPr="009D101E">
              <w:rPr>
                <w:sz w:val="24"/>
                <w:szCs w:val="24"/>
              </w:rPr>
              <w:t xml:space="preserve">Решение исполнительного комитета Кировского областного Совета депутатов трудящихся от 28.03.1983 г. № 6/191 «О постановке на государственную </w:t>
            </w:r>
            <w:r w:rsidR="009D101E" w:rsidRPr="003212A7">
              <w:rPr>
                <w:sz w:val="24"/>
                <w:szCs w:val="24"/>
              </w:rPr>
              <w:t>охрану вновь выявленных памятников истори</w:t>
            </w:r>
            <w:r w:rsidR="00547436" w:rsidRPr="003212A7">
              <w:rPr>
                <w:sz w:val="24"/>
                <w:szCs w:val="24"/>
              </w:rPr>
              <w:t>и и культуры Кировской области»</w:t>
            </w:r>
          </w:p>
        </w:tc>
      </w:tr>
    </w:tbl>
    <w:p w:rsidR="00D16779" w:rsidRDefault="00D16779" w:rsidP="00BB70E9">
      <w:pPr>
        <w:spacing w:line="276" w:lineRule="auto"/>
        <w:outlineLvl w:val="0"/>
        <w:rPr>
          <w:rFonts w:eastAsia="Times New Roman"/>
          <w:i/>
          <w:szCs w:val="24"/>
          <w:u w:val="single"/>
        </w:rPr>
      </w:pPr>
      <w:bookmarkStart w:id="86" w:name="_Toc286845417"/>
      <w:bookmarkStart w:id="87" w:name="_Toc239498950"/>
      <w:bookmarkStart w:id="88" w:name="_Toc256404254"/>
    </w:p>
    <w:p w:rsidR="00D16779" w:rsidRPr="00D16779" w:rsidRDefault="00E622DE" w:rsidP="00E622DE">
      <w:pPr>
        <w:ind w:firstLine="709"/>
        <w:outlineLvl w:val="0"/>
        <w:rPr>
          <w:rFonts w:eastAsia="Times New Roman"/>
          <w:szCs w:val="24"/>
        </w:rPr>
      </w:pPr>
      <w:r>
        <w:rPr>
          <w:rFonts w:eastAsia="Times New Roman"/>
          <w:szCs w:val="24"/>
        </w:rPr>
        <w:t>На территории Пижанского района расположена часть природного заказника «Пижемский»,</w:t>
      </w:r>
      <w:r w:rsidR="00086D27">
        <w:rPr>
          <w:rFonts w:eastAsia="Times New Roman"/>
          <w:szCs w:val="24"/>
        </w:rPr>
        <w:t xml:space="preserve"> который является основой для развития туристической индустрии</w:t>
      </w:r>
      <w:r w:rsidR="00B5345E">
        <w:rPr>
          <w:rFonts w:eastAsia="Times New Roman"/>
          <w:szCs w:val="24"/>
        </w:rPr>
        <w:t>,</w:t>
      </w:r>
      <w:r>
        <w:rPr>
          <w:rFonts w:eastAsia="Times New Roman"/>
          <w:szCs w:val="24"/>
        </w:rPr>
        <w:t xml:space="preserve"> он </w:t>
      </w:r>
      <w:r w:rsidR="00D16779" w:rsidRPr="00D16779">
        <w:rPr>
          <w:rFonts w:eastAsia="Times New Roman"/>
          <w:bCs w:val="0"/>
          <w:szCs w:val="24"/>
          <w:lang w:eastAsia="ru-RU"/>
        </w:rPr>
        <w:t xml:space="preserve">имеет особо ценное значение для поддержания целостности, охраны и восстановления водных биогеоценозов, сохранения в естественном состоянии уникальных природных объектов области. </w:t>
      </w:r>
    </w:p>
    <w:p w:rsidR="00D16779" w:rsidRP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ascii="Courier New" w:eastAsia="Times New Roman" w:hAnsi="Courier New" w:cs="Courier New"/>
          <w:bCs w:val="0"/>
          <w:szCs w:val="24"/>
          <w:lang w:eastAsia="ru-RU"/>
        </w:rPr>
      </w:pPr>
      <w:r w:rsidRPr="00D16779">
        <w:rPr>
          <w:rFonts w:eastAsia="Times New Roman"/>
          <w:bCs w:val="0"/>
          <w:szCs w:val="24"/>
          <w:lang w:eastAsia="ru-RU"/>
        </w:rPr>
        <w:t xml:space="preserve">Главной частью заказника является река Пижма. Она берёт начало у </w:t>
      </w:r>
      <w:proofErr w:type="gramStart"/>
      <w:r w:rsidRPr="00D16779">
        <w:rPr>
          <w:rFonts w:eastAsia="Times New Roman"/>
          <w:bCs w:val="0"/>
          <w:szCs w:val="24"/>
          <w:lang w:eastAsia="ru-RU"/>
        </w:rPr>
        <w:t>с</w:t>
      </w:r>
      <w:proofErr w:type="gramEnd"/>
      <w:r w:rsidRPr="00D16779">
        <w:rPr>
          <w:rFonts w:eastAsia="Times New Roman"/>
          <w:bCs w:val="0"/>
          <w:szCs w:val="24"/>
          <w:lang w:eastAsia="ru-RU"/>
        </w:rPr>
        <w:t>. Смирново Н</w:t>
      </w:r>
      <w:r w:rsidRPr="00D16779">
        <w:rPr>
          <w:rFonts w:eastAsia="Times New Roman"/>
          <w:bCs w:val="0"/>
          <w:szCs w:val="24"/>
          <w:lang w:eastAsia="ru-RU"/>
        </w:rPr>
        <w:t>и</w:t>
      </w:r>
      <w:r w:rsidRPr="00D16779">
        <w:rPr>
          <w:rFonts w:eastAsia="Times New Roman"/>
          <w:bCs w:val="0"/>
          <w:szCs w:val="24"/>
          <w:lang w:eastAsia="ru-RU"/>
        </w:rPr>
        <w:t>жегородской области и впадает в Вятку вблизи г. Советска. Падение реки от истоков до устья – 85метров</w:t>
      </w:r>
      <w:r w:rsidR="00BB4FCA">
        <w:rPr>
          <w:rFonts w:eastAsia="Times New Roman"/>
          <w:bCs w:val="0"/>
          <w:szCs w:val="24"/>
          <w:lang w:eastAsia="ru-RU"/>
        </w:rPr>
        <w:t>. Берега Пижмы до впадения реки</w:t>
      </w:r>
      <w:r w:rsidRPr="00D16779">
        <w:rPr>
          <w:rFonts w:eastAsia="Times New Roman"/>
          <w:bCs w:val="0"/>
          <w:szCs w:val="24"/>
          <w:lang w:eastAsia="ru-RU"/>
        </w:rPr>
        <w:t xml:space="preserve"> Ярани преимущественно невысокие, легко ра</w:t>
      </w:r>
      <w:r w:rsidRPr="00D16779">
        <w:rPr>
          <w:rFonts w:eastAsia="Times New Roman"/>
          <w:bCs w:val="0"/>
          <w:szCs w:val="24"/>
          <w:lang w:eastAsia="ru-RU"/>
        </w:rPr>
        <w:t>з</w:t>
      </w:r>
      <w:r w:rsidRPr="00D16779">
        <w:rPr>
          <w:rFonts w:eastAsia="Times New Roman"/>
          <w:bCs w:val="0"/>
          <w:szCs w:val="24"/>
          <w:lang w:eastAsia="ru-RU"/>
        </w:rPr>
        <w:t>мываемые, т</w:t>
      </w:r>
      <w:r w:rsidR="005C2EE5">
        <w:rPr>
          <w:rFonts w:eastAsia="Times New Roman"/>
          <w:bCs w:val="0"/>
          <w:szCs w:val="24"/>
          <w:lang w:eastAsia="ru-RU"/>
        </w:rPr>
        <w:t>ак как река</w:t>
      </w:r>
      <w:r w:rsidRPr="00D16779">
        <w:rPr>
          <w:rFonts w:eastAsia="Times New Roman"/>
          <w:bCs w:val="0"/>
          <w:szCs w:val="24"/>
          <w:lang w:eastAsia="ru-RU"/>
        </w:rPr>
        <w:t xml:space="preserve"> на этом участке течёт по водно-ледниковым отложениям песчано-суглинистого состава. Начиная от устья Ярани, берега несколько повышаются. В верховьях долина р. Пижмы покрыта кустарником и лесом. В нижнем течении лесов меньше. Ширина реки в межен</w:t>
      </w:r>
      <w:r w:rsidR="005C2EE5">
        <w:rPr>
          <w:rFonts w:eastAsia="Times New Roman"/>
          <w:bCs w:val="0"/>
          <w:szCs w:val="24"/>
          <w:lang w:eastAsia="ru-RU"/>
        </w:rPr>
        <w:t>ь от 20 до 180 м, глубина на плесах – до 8</w:t>
      </w:r>
      <w:r w:rsidRPr="00D16779">
        <w:rPr>
          <w:rFonts w:eastAsia="Times New Roman"/>
          <w:bCs w:val="0"/>
          <w:szCs w:val="24"/>
          <w:lang w:eastAsia="ru-RU"/>
        </w:rPr>
        <w:t xml:space="preserve"> м</w:t>
      </w:r>
      <w:r w:rsidR="001B137A">
        <w:rPr>
          <w:rFonts w:eastAsia="Times New Roman"/>
          <w:bCs w:val="0"/>
          <w:szCs w:val="24"/>
          <w:lang w:eastAsia="ru-RU"/>
        </w:rPr>
        <w:t>, на перекатах от 0,25 до 0,5 м,</w:t>
      </w:r>
      <w:r w:rsidRPr="00D16779">
        <w:rPr>
          <w:rFonts w:eastAsia="Times New Roman"/>
          <w:bCs w:val="0"/>
          <w:szCs w:val="24"/>
          <w:lang w:eastAsia="ru-RU"/>
        </w:rPr>
        <w:t xml:space="preserve"> ск</w:t>
      </w:r>
      <w:r w:rsidRPr="00D16779">
        <w:rPr>
          <w:rFonts w:eastAsia="Times New Roman"/>
          <w:bCs w:val="0"/>
          <w:szCs w:val="24"/>
          <w:lang w:eastAsia="ru-RU"/>
        </w:rPr>
        <w:t>о</w:t>
      </w:r>
      <w:r w:rsidRPr="00D16779">
        <w:rPr>
          <w:rFonts w:eastAsia="Times New Roman"/>
          <w:bCs w:val="0"/>
          <w:szCs w:val="24"/>
          <w:lang w:eastAsia="ru-RU"/>
        </w:rPr>
        <w:t>рость течения на перекатах в межень до 1 м/</w:t>
      </w:r>
      <w:proofErr w:type="gramStart"/>
      <w:r w:rsidRPr="00D16779">
        <w:rPr>
          <w:rFonts w:eastAsia="Times New Roman"/>
          <w:bCs w:val="0"/>
          <w:szCs w:val="24"/>
          <w:lang w:eastAsia="ru-RU"/>
        </w:rPr>
        <w:t>с</w:t>
      </w:r>
      <w:proofErr w:type="gramEnd"/>
      <w:r w:rsidRPr="00D16779">
        <w:rPr>
          <w:rFonts w:eastAsia="Times New Roman"/>
          <w:bCs w:val="0"/>
          <w:szCs w:val="24"/>
          <w:lang w:eastAsia="ru-RU"/>
        </w:rPr>
        <w:t>, на плесах – значительно меньше. Главные л</w:t>
      </w:r>
      <w:r w:rsidRPr="00D16779">
        <w:rPr>
          <w:rFonts w:eastAsia="Times New Roman"/>
          <w:bCs w:val="0"/>
          <w:szCs w:val="24"/>
          <w:lang w:eastAsia="ru-RU"/>
        </w:rPr>
        <w:t>е</w:t>
      </w:r>
      <w:r w:rsidRPr="00D16779">
        <w:rPr>
          <w:rFonts w:eastAsia="Times New Roman"/>
          <w:bCs w:val="0"/>
          <w:szCs w:val="24"/>
          <w:lang w:eastAsia="ru-RU"/>
        </w:rPr>
        <w:lastRenderedPageBreak/>
        <w:t xml:space="preserve">вые притоки р. Пижмы: Сюзюм, Юма, </w:t>
      </w:r>
      <w:proofErr w:type="gramStart"/>
      <w:r w:rsidRPr="00D16779">
        <w:rPr>
          <w:rFonts w:eastAsia="Times New Roman"/>
          <w:bCs w:val="0"/>
          <w:szCs w:val="24"/>
          <w:lang w:eastAsia="ru-RU"/>
        </w:rPr>
        <w:t>Боковая</w:t>
      </w:r>
      <w:proofErr w:type="gramEnd"/>
      <w:r w:rsidRPr="00D16779">
        <w:rPr>
          <w:rFonts w:eastAsia="Times New Roman"/>
          <w:bCs w:val="0"/>
          <w:szCs w:val="24"/>
          <w:lang w:eastAsia="ru-RU"/>
        </w:rPr>
        <w:t>; правые: Ошма, Ярань, Иж и Немда. Самый крупный приток Пижмы – р</w:t>
      </w:r>
      <w:proofErr w:type="gramStart"/>
      <w:r w:rsidRPr="00D16779">
        <w:rPr>
          <w:rFonts w:eastAsia="Times New Roman"/>
          <w:bCs w:val="0"/>
          <w:szCs w:val="24"/>
          <w:lang w:eastAsia="ru-RU"/>
        </w:rPr>
        <w:t>.Н</w:t>
      </w:r>
      <w:proofErr w:type="gramEnd"/>
      <w:r w:rsidRPr="00D16779">
        <w:rPr>
          <w:rFonts w:eastAsia="Times New Roman"/>
          <w:bCs w:val="0"/>
          <w:szCs w:val="24"/>
          <w:lang w:eastAsia="ru-RU"/>
        </w:rPr>
        <w:t>емда. На большей части своего пути она протекает в известн</w:t>
      </w:r>
      <w:r w:rsidRPr="00D16779">
        <w:rPr>
          <w:rFonts w:eastAsia="Times New Roman"/>
          <w:bCs w:val="0"/>
          <w:szCs w:val="24"/>
          <w:lang w:eastAsia="ru-RU"/>
        </w:rPr>
        <w:t>я</w:t>
      </w:r>
      <w:r w:rsidRPr="00D16779">
        <w:rPr>
          <w:rFonts w:eastAsia="Times New Roman"/>
          <w:bCs w:val="0"/>
          <w:szCs w:val="24"/>
          <w:lang w:eastAsia="ru-RU"/>
        </w:rPr>
        <w:t xml:space="preserve">ково-доломитовых толщах Вятского Увала. </w:t>
      </w:r>
    </w:p>
    <w:p w:rsidR="00D16779" w:rsidRP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ascii="Courier New" w:eastAsia="Times New Roman" w:hAnsi="Courier New" w:cs="Courier New"/>
          <w:bCs w:val="0"/>
          <w:szCs w:val="24"/>
          <w:lang w:eastAsia="ru-RU"/>
        </w:rPr>
      </w:pPr>
      <w:r w:rsidRPr="00D16779">
        <w:rPr>
          <w:rFonts w:eastAsia="Times New Roman"/>
          <w:bCs w:val="0"/>
          <w:szCs w:val="24"/>
          <w:lang w:eastAsia="ru-RU"/>
        </w:rPr>
        <w:t>В районе Обуховского сельского округа в Пижму впадают речки Елевка и Шуга. Обе</w:t>
      </w:r>
      <w:r w:rsidRPr="00D16779">
        <w:rPr>
          <w:rFonts w:eastAsia="Times New Roman"/>
          <w:bCs w:val="0"/>
          <w:szCs w:val="24"/>
          <w:lang w:eastAsia="ru-RU"/>
        </w:rPr>
        <w:t>з</w:t>
      </w:r>
      <w:r w:rsidRPr="00D16779">
        <w:rPr>
          <w:rFonts w:eastAsia="Times New Roman"/>
          <w:bCs w:val="0"/>
          <w:szCs w:val="24"/>
          <w:lang w:eastAsia="ru-RU"/>
        </w:rPr>
        <w:t>лесен</w:t>
      </w:r>
      <w:r w:rsidR="001B137A">
        <w:rPr>
          <w:rFonts w:eastAsia="Times New Roman"/>
          <w:bCs w:val="0"/>
          <w:szCs w:val="24"/>
          <w:lang w:eastAsia="ru-RU"/>
        </w:rPr>
        <w:t>ность</w:t>
      </w:r>
      <w:r w:rsidRPr="00D16779">
        <w:rPr>
          <w:rFonts w:eastAsia="Times New Roman"/>
          <w:bCs w:val="0"/>
          <w:szCs w:val="24"/>
          <w:lang w:eastAsia="ru-RU"/>
        </w:rPr>
        <w:t xml:space="preserve"> правобережья Пижмы способствует развитию эрозии, сносу в реку поверхностных рыхлых отложений. Левобережная часть более лесистая и заболоченная чем правая. Грунт различный на разных участках реки: илистый, песчаный, каменистый. </w:t>
      </w:r>
    </w:p>
    <w:p w:rsidR="00D16779" w:rsidRP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ascii="Courier New" w:eastAsia="Times New Roman" w:hAnsi="Courier New" w:cs="Courier New"/>
          <w:bCs w:val="0"/>
          <w:szCs w:val="24"/>
          <w:lang w:eastAsia="ru-RU"/>
        </w:rPr>
      </w:pPr>
      <w:r w:rsidRPr="00D16779">
        <w:rPr>
          <w:rFonts w:eastAsia="Times New Roman"/>
          <w:bCs w:val="0"/>
          <w:szCs w:val="24"/>
          <w:lang w:eastAsia="ru-RU"/>
        </w:rPr>
        <w:t>С 2001 года заказник получил статус государственного природного заказника «П</w:t>
      </w:r>
      <w:r w:rsidRPr="00D16779">
        <w:rPr>
          <w:rFonts w:eastAsia="Times New Roman"/>
          <w:bCs w:val="0"/>
          <w:szCs w:val="24"/>
          <w:lang w:eastAsia="ru-RU"/>
        </w:rPr>
        <w:t>и</w:t>
      </w:r>
      <w:r w:rsidRPr="00D16779">
        <w:rPr>
          <w:rFonts w:eastAsia="Times New Roman"/>
          <w:bCs w:val="0"/>
          <w:szCs w:val="24"/>
          <w:lang w:eastAsia="ru-RU"/>
        </w:rPr>
        <w:t>жемский» регионального значения (Постановление Правительства Кировской области, 2001). С 8 августа 2002 года контроль над соблюдением режима охраны заказника осуществляют инспекторы заказника при тесном взаимодействии с сотрудниками ОВД и инспекторами р</w:t>
      </w:r>
      <w:r w:rsidRPr="00D16779">
        <w:rPr>
          <w:rFonts w:eastAsia="Times New Roman"/>
          <w:bCs w:val="0"/>
          <w:szCs w:val="24"/>
          <w:lang w:eastAsia="ru-RU"/>
        </w:rPr>
        <w:t>ы</w:t>
      </w:r>
      <w:r w:rsidRPr="00D16779">
        <w:rPr>
          <w:rFonts w:eastAsia="Times New Roman"/>
          <w:bCs w:val="0"/>
          <w:szCs w:val="24"/>
          <w:lang w:eastAsia="ru-RU"/>
        </w:rPr>
        <w:t xml:space="preserve">боохраны «Россельхознадзора». </w:t>
      </w:r>
    </w:p>
    <w:p w:rsidR="00D16779" w:rsidRP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ascii="Courier New" w:eastAsia="Times New Roman" w:hAnsi="Courier New" w:cs="Courier New"/>
          <w:bCs w:val="0"/>
          <w:szCs w:val="24"/>
          <w:lang w:eastAsia="ru-RU"/>
        </w:rPr>
      </w:pPr>
      <w:r w:rsidRPr="00D16779">
        <w:rPr>
          <w:rFonts w:eastAsia="Times New Roman"/>
          <w:bCs w:val="0"/>
          <w:szCs w:val="24"/>
          <w:lang w:eastAsia="ru-RU"/>
        </w:rPr>
        <w:t>В соответствии со статусом особо охраняемой территории со специальным режимом</w:t>
      </w:r>
      <w:r w:rsidR="00006899">
        <w:rPr>
          <w:rFonts w:eastAsia="Times New Roman"/>
          <w:bCs w:val="0"/>
          <w:szCs w:val="24"/>
          <w:lang w:eastAsia="ru-RU"/>
        </w:rPr>
        <w:t>,</w:t>
      </w:r>
      <w:r w:rsidRPr="00D16779">
        <w:rPr>
          <w:rFonts w:eastAsia="Times New Roman"/>
          <w:bCs w:val="0"/>
          <w:szCs w:val="24"/>
          <w:lang w:eastAsia="ru-RU"/>
        </w:rPr>
        <w:t xml:space="preserve"> на период действия природного заказника «Пижемский»</w:t>
      </w:r>
      <w:r w:rsidR="00006899">
        <w:rPr>
          <w:rFonts w:eastAsia="Times New Roman"/>
          <w:bCs w:val="0"/>
          <w:szCs w:val="24"/>
          <w:lang w:eastAsia="ru-RU"/>
        </w:rPr>
        <w:t>, на территории заказника</w:t>
      </w:r>
      <w:r w:rsidRPr="00D16779">
        <w:rPr>
          <w:rFonts w:eastAsia="Times New Roman"/>
          <w:bCs w:val="0"/>
          <w:szCs w:val="24"/>
          <w:lang w:eastAsia="ru-RU"/>
        </w:rPr>
        <w:t xml:space="preserve"> полностью запрещаются</w:t>
      </w:r>
      <w:r w:rsidR="00006899">
        <w:rPr>
          <w:rFonts w:eastAsia="Times New Roman"/>
          <w:bCs w:val="0"/>
          <w:szCs w:val="24"/>
          <w:lang w:eastAsia="ru-RU"/>
        </w:rPr>
        <w:t>:</w:t>
      </w:r>
      <w:r w:rsidRPr="00D16779">
        <w:rPr>
          <w:rFonts w:eastAsia="Times New Roman"/>
          <w:bCs w:val="0"/>
          <w:szCs w:val="24"/>
          <w:lang w:eastAsia="ru-RU"/>
        </w:rPr>
        <w:t xml:space="preserve"> охота, выжигание растительности, разорение птичьих гнёзд, разрушение бобр</w:t>
      </w:r>
      <w:r w:rsidRPr="00D16779">
        <w:rPr>
          <w:rFonts w:eastAsia="Times New Roman"/>
          <w:bCs w:val="0"/>
          <w:szCs w:val="24"/>
          <w:lang w:eastAsia="ru-RU"/>
        </w:rPr>
        <w:t>о</w:t>
      </w:r>
      <w:r w:rsidRPr="00D16779">
        <w:rPr>
          <w:rFonts w:eastAsia="Times New Roman"/>
          <w:bCs w:val="0"/>
          <w:szCs w:val="24"/>
          <w:lang w:eastAsia="ru-RU"/>
        </w:rPr>
        <w:t>вых плотин, уничтожение редких и исчезающих видов растений и животных, проезд тран</w:t>
      </w:r>
      <w:r w:rsidRPr="00D16779">
        <w:rPr>
          <w:rFonts w:eastAsia="Times New Roman"/>
          <w:bCs w:val="0"/>
          <w:szCs w:val="24"/>
          <w:lang w:eastAsia="ru-RU"/>
        </w:rPr>
        <w:t>с</w:t>
      </w:r>
      <w:r w:rsidRPr="00D16779">
        <w:rPr>
          <w:rFonts w:eastAsia="Times New Roman"/>
          <w:bCs w:val="0"/>
          <w:szCs w:val="24"/>
          <w:lang w:eastAsia="ru-RU"/>
        </w:rPr>
        <w:t>портных средств вне дорог общего пользования, за исключением сельхозтехники, использу</w:t>
      </w:r>
      <w:r w:rsidRPr="00D16779">
        <w:rPr>
          <w:rFonts w:eastAsia="Times New Roman"/>
          <w:bCs w:val="0"/>
          <w:szCs w:val="24"/>
          <w:lang w:eastAsia="ru-RU"/>
        </w:rPr>
        <w:t>е</w:t>
      </w:r>
      <w:r w:rsidRPr="00D16779">
        <w:rPr>
          <w:rFonts w:eastAsia="Times New Roman"/>
          <w:bCs w:val="0"/>
          <w:szCs w:val="24"/>
          <w:lang w:eastAsia="ru-RU"/>
        </w:rPr>
        <w:t xml:space="preserve">мой по прямому назначению, строительство зданий и </w:t>
      </w:r>
      <w:r w:rsidR="001B137A">
        <w:rPr>
          <w:rFonts w:eastAsia="Times New Roman"/>
          <w:bCs w:val="0"/>
          <w:szCs w:val="24"/>
          <w:lang w:eastAsia="ru-RU"/>
        </w:rPr>
        <w:t>сооружений, дорог, линий связи</w:t>
      </w:r>
      <w:proofErr w:type="gramStart"/>
      <w:r w:rsidR="001B137A">
        <w:rPr>
          <w:rFonts w:eastAsia="Times New Roman"/>
          <w:bCs w:val="0"/>
          <w:szCs w:val="24"/>
          <w:lang w:eastAsia="ru-RU"/>
        </w:rPr>
        <w:t>,</w:t>
      </w:r>
      <w:r w:rsidR="00006899">
        <w:rPr>
          <w:rFonts w:eastAsia="Times New Roman"/>
          <w:bCs w:val="0"/>
          <w:szCs w:val="24"/>
          <w:lang w:eastAsia="ru-RU"/>
        </w:rPr>
        <w:t>в</w:t>
      </w:r>
      <w:proofErr w:type="gramEnd"/>
      <w:r w:rsidR="00006899">
        <w:rPr>
          <w:rFonts w:eastAsia="Times New Roman"/>
          <w:bCs w:val="0"/>
          <w:szCs w:val="24"/>
          <w:lang w:eastAsia="ru-RU"/>
        </w:rPr>
        <w:t>ыпас</w:t>
      </w:r>
      <w:r w:rsidRPr="00D16779">
        <w:rPr>
          <w:rFonts w:eastAsia="Times New Roman"/>
          <w:bCs w:val="0"/>
          <w:szCs w:val="24"/>
          <w:lang w:eastAsia="ru-RU"/>
        </w:rPr>
        <w:t xml:space="preserve"> скота, устройство водопоев и размещение летних лагерей скота вне установленных и спец</w:t>
      </w:r>
      <w:r w:rsidRPr="00D16779">
        <w:rPr>
          <w:rFonts w:eastAsia="Times New Roman"/>
          <w:bCs w:val="0"/>
          <w:szCs w:val="24"/>
          <w:lang w:eastAsia="ru-RU"/>
        </w:rPr>
        <w:t>и</w:t>
      </w:r>
      <w:r w:rsidRPr="00D16779">
        <w:rPr>
          <w:rFonts w:eastAsia="Times New Roman"/>
          <w:bCs w:val="0"/>
          <w:szCs w:val="24"/>
          <w:lang w:eastAsia="ru-RU"/>
        </w:rPr>
        <w:t xml:space="preserve">ально отведённых мест, складирование навоза и мусора, рубка в границах водоохраной зоны и др. </w:t>
      </w:r>
    </w:p>
    <w:p w:rsidR="00D16779" w:rsidRP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ascii="Courier New" w:eastAsia="Times New Roman" w:hAnsi="Courier New" w:cs="Courier New"/>
          <w:bCs w:val="0"/>
          <w:szCs w:val="24"/>
          <w:lang w:eastAsia="ru-RU"/>
        </w:rPr>
      </w:pPr>
      <w:r w:rsidRPr="00D16779">
        <w:rPr>
          <w:rFonts w:eastAsia="Times New Roman"/>
          <w:bCs w:val="0"/>
          <w:szCs w:val="24"/>
          <w:lang w:eastAsia="ru-RU"/>
        </w:rPr>
        <w:t>Запрещается использовать сетные орудия лова и «</w:t>
      </w:r>
      <w:proofErr w:type="gramStart"/>
      <w:r w:rsidRPr="00D16779">
        <w:rPr>
          <w:rFonts w:eastAsia="Times New Roman"/>
          <w:bCs w:val="0"/>
          <w:szCs w:val="24"/>
          <w:lang w:eastAsia="ru-RU"/>
        </w:rPr>
        <w:t>морды</w:t>
      </w:r>
      <w:proofErr w:type="gramEnd"/>
      <w:r w:rsidRPr="00D16779">
        <w:rPr>
          <w:rFonts w:eastAsia="Times New Roman"/>
          <w:bCs w:val="0"/>
          <w:szCs w:val="24"/>
          <w:lang w:eastAsia="ru-RU"/>
        </w:rPr>
        <w:t>», электроды, химические в</w:t>
      </w:r>
      <w:r w:rsidRPr="00D16779">
        <w:rPr>
          <w:rFonts w:eastAsia="Times New Roman"/>
          <w:bCs w:val="0"/>
          <w:szCs w:val="24"/>
          <w:lang w:eastAsia="ru-RU"/>
        </w:rPr>
        <w:t>е</w:t>
      </w:r>
      <w:r w:rsidRPr="00D16779">
        <w:rPr>
          <w:rFonts w:eastAsia="Times New Roman"/>
          <w:bCs w:val="0"/>
          <w:szCs w:val="24"/>
          <w:lang w:eastAsia="ru-RU"/>
        </w:rPr>
        <w:t xml:space="preserve">щества, взрывчатку. Ответственность за незаконную добычу рыбы нарушители несут по ст. 256 УК РФ (Юрьев, 2008). </w:t>
      </w:r>
    </w:p>
    <w:p w:rsidR="00D16779" w:rsidRDefault="00D16779" w:rsidP="001B1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8" w:firstLine="709"/>
        <w:rPr>
          <w:rFonts w:eastAsia="Times New Roman"/>
          <w:bCs w:val="0"/>
          <w:szCs w:val="24"/>
          <w:lang w:eastAsia="ru-RU"/>
        </w:rPr>
      </w:pPr>
      <w:r w:rsidRPr="00D16779">
        <w:rPr>
          <w:rFonts w:eastAsia="Times New Roman"/>
          <w:bCs w:val="0"/>
          <w:szCs w:val="24"/>
          <w:lang w:eastAsia="ru-RU"/>
        </w:rPr>
        <w:t xml:space="preserve">Интересна флора и фауна территории заказника в пойме реки Пижмы. </w:t>
      </w:r>
    </w:p>
    <w:p w:rsidR="001C1A0E" w:rsidRDefault="001C1A0E" w:rsidP="00BB4FCA">
      <w:pPr>
        <w:ind w:firstLine="709"/>
        <w:outlineLvl w:val="0"/>
        <w:rPr>
          <w:rFonts w:eastAsia="Times New Roman"/>
          <w:i/>
          <w:szCs w:val="24"/>
          <w:u w:val="single"/>
        </w:rPr>
      </w:pPr>
      <w:r w:rsidRPr="001C1A0E">
        <w:rPr>
          <w:rFonts w:eastAsia="Times New Roman"/>
          <w:i/>
          <w:szCs w:val="24"/>
          <w:u w:val="single"/>
        </w:rPr>
        <w:t>Проблемы</w:t>
      </w:r>
      <w:bookmarkEnd w:id="86"/>
    </w:p>
    <w:p w:rsidR="00861A14" w:rsidRDefault="00EE6051" w:rsidP="00BB4FCA">
      <w:pPr>
        <w:ind w:firstLine="709"/>
        <w:rPr>
          <w:rFonts w:eastAsia="Times New Roman"/>
          <w:szCs w:val="24"/>
        </w:rPr>
      </w:pPr>
      <w:r>
        <w:rPr>
          <w:rFonts w:eastAsia="Times New Roman"/>
          <w:szCs w:val="24"/>
        </w:rPr>
        <w:t xml:space="preserve">У </w:t>
      </w:r>
      <w:r w:rsidR="00290960">
        <w:rPr>
          <w:rFonts w:eastAsia="Times New Roman"/>
          <w:szCs w:val="24"/>
        </w:rPr>
        <w:t>Пижанского района есть</w:t>
      </w:r>
      <w:r>
        <w:rPr>
          <w:rFonts w:eastAsia="Times New Roman"/>
          <w:szCs w:val="24"/>
        </w:rPr>
        <w:t xml:space="preserve"> потенциал для развития </w:t>
      </w:r>
      <w:r w:rsidR="00851DEF">
        <w:rPr>
          <w:rFonts w:eastAsia="Times New Roman"/>
          <w:szCs w:val="24"/>
        </w:rPr>
        <w:t>туризма, чему сп</w:t>
      </w:r>
      <w:r w:rsidR="00B06935">
        <w:rPr>
          <w:rFonts w:eastAsia="Times New Roman"/>
          <w:szCs w:val="24"/>
        </w:rPr>
        <w:t>особствует наличие большого кол</w:t>
      </w:r>
      <w:r w:rsidR="00851DEF">
        <w:rPr>
          <w:rFonts w:eastAsia="Times New Roman"/>
          <w:szCs w:val="24"/>
        </w:rPr>
        <w:t>ичества водных объектов</w:t>
      </w:r>
      <w:proofErr w:type="gramStart"/>
      <w:r w:rsidR="00851DEF">
        <w:rPr>
          <w:rFonts w:eastAsia="Times New Roman"/>
          <w:szCs w:val="24"/>
        </w:rPr>
        <w:t>.Н</w:t>
      </w:r>
      <w:proofErr w:type="gramEnd"/>
      <w:r w:rsidR="00851DEF">
        <w:rPr>
          <w:rFonts w:eastAsia="Times New Roman"/>
          <w:szCs w:val="24"/>
        </w:rPr>
        <w:t>о в настоящий момент туристическая индуст</w:t>
      </w:r>
      <w:r w:rsidR="00B06935">
        <w:rPr>
          <w:rFonts w:eastAsia="Times New Roman"/>
          <w:szCs w:val="24"/>
        </w:rPr>
        <w:t>р</w:t>
      </w:r>
      <w:r w:rsidR="00851DEF">
        <w:rPr>
          <w:rFonts w:eastAsia="Times New Roman"/>
          <w:szCs w:val="24"/>
        </w:rPr>
        <w:t xml:space="preserve">ия  развита слабо, </w:t>
      </w:r>
      <w:r>
        <w:rPr>
          <w:rFonts w:eastAsia="Times New Roman"/>
          <w:szCs w:val="24"/>
        </w:rPr>
        <w:t xml:space="preserve">что обусловлено </w:t>
      </w:r>
      <w:r w:rsidR="00851DEF">
        <w:rPr>
          <w:rFonts w:eastAsia="Times New Roman"/>
          <w:szCs w:val="24"/>
        </w:rPr>
        <w:t>не удобным транспортным</w:t>
      </w:r>
      <w:r>
        <w:rPr>
          <w:rFonts w:eastAsia="Times New Roman"/>
          <w:szCs w:val="24"/>
        </w:rPr>
        <w:t xml:space="preserve"> положением, наличием </w:t>
      </w:r>
      <w:r w:rsidR="00290960">
        <w:rPr>
          <w:rFonts w:eastAsia="Times New Roman"/>
          <w:szCs w:val="24"/>
        </w:rPr>
        <w:t>мал</w:t>
      </w:r>
      <w:r w:rsidR="00B06935">
        <w:rPr>
          <w:rFonts w:eastAsia="Times New Roman"/>
          <w:szCs w:val="24"/>
        </w:rPr>
        <w:t>ого</w:t>
      </w:r>
      <w:r>
        <w:rPr>
          <w:rFonts w:eastAsia="Times New Roman"/>
          <w:szCs w:val="24"/>
        </w:rPr>
        <w:t>количества па</w:t>
      </w:r>
      <w:r w:rsidR="00851DEF">
        <w:rPr>
          <w:rFonts w:eastAsia="Times New Roman"/>
          <w:szCs w:val="24"/>
        </w:rPr>
        <w:t>мятников культурного наследия</w:t>
      </w:r>
      <w:r>
        <w:rPr>
          <w:rFonts w:eastAsia="Times New Roman"/>
          <w:szCs w:val="24"/>
        </w:rPr>
        <w:t xml:space="preserve">, </w:t>
      </w:r>
      <w:r w:rsidR="00290960">
        <w:rPr>
          <w:rFonts w:eastAsia="Times New Roman"/>
          <w:szCs w:val="24"/>
        </w:rPr>
        <w:t>мал</w:t>
      </w:r>
      <w:r w:rsidR="00B06935">
        <w:rPr>
          <w:rFonts w:eastAsia="Times New Roman"/>
          <w:szCs w:val="24"/>
        </w:rPr>
        <w:t>ого</w:t>
      </w:r>
      <w:r w:rsidR="00C03659">
        <w:rPr>
          <w:rFonts w:eastAsia="Times New Roman"/>
          <w:szCs w:val="24"/>
        </w:rPr>
        <w:t xml:space="preserve"> количества</w:t>
      </w:r>
      <w:r w:rsidR="00290960">
        <w:rPr>
          <w:rFonts w:eastAsia="Times New Roman"/>
          <w:szCs w:val="24"/>
        </w:rPr>
        <w:t xml:space="preserve"> лесов. Сейчас </w:t>
      </w:r>
      <w:r w:rsidR="00BF3083">
        <w:rPr>
          <w:rFonts w:eastAsia="Times New Roman"/>
          <w:szCs w:val="24"/>
        </w:rPr>
        <w:t xml:space="preserve">действует </w:t>
      </w:r>
      <w:r w:rsidR="00290960">
        <w:rPr>
          <w:rFonts w:eastAsia="Times New Roman"/>
          <w:szCs w:val="24"/>
        </w:rPr>
        <w:t>не</w:t>
      </w:r>
      <w:r w:rsidR="00C03659">
        <w:rPr>
          <w:rFonts w:eastAsia="Times New Roman"/>
          <w:szCs w:val="24"/>
        </w:rPr>
        <w:t>большое число</w:t>
      </w:r>
      <w:r w:rsidR="00BF3083">
        <w:rPr>
          <w:rFonts w:eastAsia="Times New Roman"/>
          <w:szCs w:val="24"/>
        </w:rPr>
        <w:t xml:space="preserve"> туристических объектов, есть несколько инвестиционных проектов по развитию туризма. </w:t>
      </w:r>
      <w:r w:rsidR="00290960">
        <w:rPr>
          <w:rFonts w:eastAsia="Times New Roman"/>
          <w:szCs w:val="24"/>
        </w:rPr>
        <w:t xml:space="preserve">Необходимо создание </w:t>
      </w:r>
      <w:r w:rsidR="00986682">
        <w:rPr>
          <w:rFonts w:eastAsia="Times New Roman"/>
          <w:szCs w:val="24"/>
        </w:rPr>
        <w:t xml:space="preserve">новых и развитие уже существующих </w:t>
      </w:r>
      <w:r w:rsidR="00290960">
        <w:rPr>
          <w:rFonts w:eastAsia="Times New Roman"/>
          <w:szCs w:val="24"/>
        </w:rPr>
        <w:t>инвестиционных проектов по развитию туризма.</w:t>
      </w:r>
    </w:p>
    <w:p w:rsidR="00726993" w:rsidRPr="00AD782F" w:rsidRDefault="00BF3083" w:rsidP="00BF3083">
      <w:pPr>
        <w:ind w:firstLine="709"/>
        <w:rPr>
          <w:rFonts w:eastAsia="Times New Roman"/>
          <w:szCs w:val="24"/>
        </w:rPr>
      </w:pPr>
      <w:r>
        <w:rPr>
          <w:rFonts w:eastAsia="Times New Roman"/>
          <w:szCs w:val="24"/>
        </w:rPr>
        <w:lastRenderedPageBreak/>
        <w:t>Следует уделять внимание также детскому отдыху, благоустраивать места традиционного отдыха населения.</w:t>
      </w:r>
    </w:p>
    <w:p w:rsidR="00AD72DD" w:rsidRPr="000B3DD6" w:rsidRDefault="00946EB0" w:rsidP="00A652BE">
      <w:pPr>
        <w:pStyle w:val="43"/>
        <w:ind w:firstLine="0"/>
        <w:outlineLvl w:val="0"/>
        <w:rPr>
          <w:lang w:eastAsia="ru-RU"/>
        </w:rPr>
      </w:pPr>
      <w:bookmarkStart w:id="89" w:name="_Toc286845418"/>
      <w:bookmarkStart w:id="90" w:name="_Toc282535500"/>
      <w:r w:rsidRPr="006E66EE">
        <w:rPr>
          <w:lang w:eastAsia="ru-RU"/>
        </w:rPr>
        <w:t>Жилищное строительство</w:t>
      </w:r>
      <w:bookmarkEnd w:id="89"/>
    </w:p>
    <w:p w:rsidR="00946EB0" w:rsidRPr="006E66EE" w:rsidRDefault="00605835" w:rsidP="00B06935">
      <w:pPr>
        <w:ind w:firstLine="709"/>
        <w:rPr>
          <w:lang w:eastAsia="ru-RU"/>
        </w:rPr>
      </w:pPr>
      <w:bookmarkStart w:id="91" w:name="_Toc286845419"/>
      <w:r>
        <w:rPr>
          <w:lang w:eastAsia="ru-RU"/>
        </w:rPr>
        <w:t>По состоянию на 2011</w:t>
      </w:r>
      <w:r w:rsidR="00946EB0" w:rsidRPr="007A7920">
        <w:rPr>
          <w:lang w:eastAsia="ru-RU"/>
        </w:rPr>
        <w:t xml:space="preserve"> год жилищный фонд </w:t>
      </w:r>
      <w:r>
        <w:rPr>
          <w:lang w:eastAsia="ru-RU"/>
        </w:rPr>
        <w:t>Пижанского</w:t>
      </w:r>
      <w:r w:rsidR="00946EB0" w:rsidRPr="007A7920">
        <w:rPr>
          <w:lang w:eastAsia="ru-RU"/>
        </w:rPr>
        <w:t xml:space="preserve"> района составил</w:t>
      </w:r>
      <w:r w:rsidR="001C778D">
        <w:rPr>
          <w:lang w:eastAsia="ru-RU"/>
        </w:rPr>
        <w:t>245,8 тыс.</w:t>
      </w:r>
      <w:r w:rsidR="005A75BC" w:rsidRPr="007A7920">
        <w:rPr>
          <w:lang w:eastAsia="ru-RU"/>
        </w:rPr>
        <w:t xml:space="preserve"> м</w:t>
      </w:r>
      <w:proofErr w:type="gramStart"/>
      <w:r w:rsidR="005A75BC" w:rsidRPr="007A7920">
        <w:rPr>
          <w:vertAlign w:val="superscript"/>
          <w:lang w:eastAsia="ru-RU"/>
        </w:rPr>
        <w:t>2</w:t>
      </w:r>
      <w:proofErr w:type="gramEnd"/>
      <w:r w:rsidR="005A75BC" w:rsidRPr="007A7920">
        <w:rPr>
          <w:lang w:eastAsia="ru-RU"/>
        </w:rPr>
        <w:t>.</w:t>
      </w:r>
      <w:bookmarkEnd w:id="91"/>
      <w:r w:rsidR="00D778D8" w:rsidRPr="006E66EE">
        <w:rPr>
          <w:lang w:eastAsia="ru-RU"/>
        </w:rPr>
        <w:t xml:space="preserve">Структура существующего жилого фонда приведена в таблице </w:t>
      </w:r>
      <w:r w:rsidR="00963ACF">
        <w:rPr>
          <w:lang w:eastAsia="ru-RU"/>
        </w:rPr>
        <w:t>1.</w:t>
      </w:r>
      <w:r w:rsidR="00294D50">
        <w:rPr>
          <w:lang w:eastAsia="ru-RU"/>
        </w:rPr>
        <w:t>27</w:t>
      </w:r>
      <w:r w:rsidR="00946A21" w:rsidRPr="006E66EE">
        <w:rPr>
          <w:lang w:eastAsia="ru-RU"/>
        </w:rPr>
        <w:t>.</w:t>
      </w:r>
    </w:p>
    <w:p w:rsidR="00D778D8" w:rsidRPr="006E66EE" w:rsidRDefault="00D778D8" w:rsidP="00AE555F">
      <w:pPr>
        <w:ind w:firstLine="709"/>
        <w:rPr>
          <w:i/>
          <w:color w:val="000000"/>
          <w:sz w:val="22"/>
        </w:rPr>
      </w:pPr>
      <w:r w:rsidRPr="006E66EE">
        <w:rPr>
          <w:i/>
          <w:color w:val="000000"/>
          <w:sz w:val="22"/>
        </w:rPr>
        <w:t xml:space="preserve">Таблица </w:t>
      </w:r>
      <w:r w:rsidR="00963ACF">
        <w:rPr>
          <w:i/>
          <w:color w:val="000000"/>
          <w:sz w:val="22"/>
        </w:rPr>
        <w:t>1.</w:t>
      </w:r>
      <w:r w:rsidR="00294D50">
        <w:rPr>
          <w:i/>
          <w:color w:val="000000"/>
          <w:sz w:val="22"/>
        </w:rPr>
        <w:t>27</w:t>
      </w:r>
      <w:r w:rsidRPr="006E66EE">
        <w:rPr>
          <w:i/>
          <w:color w:val="000000"/>
          <w:sz w:val="22"/>
        </w:rPr>
        <w:t xml:space="preserve"> – Структура существующего жилого фонда</w:t>
      </w:r>
    </w:p>
    <w:tbl>
      <w:tblPr>
        <w:tblW w:w="10347"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134"/>
        <w:gridCol w:w="992"/>
        <w:gridCol w:w="1134"/>
        <w:gridCol w:w="993"/>
        <w:gridCol w:w="850"/>
        <w:gridCol w:w="850"/>
        <w:gridCol w:w="850"/>
      </w:tblGrid>
      <w:tr w:rsidR="00605835" w:rsidRPr="006E66EE" w:rsidTr="00E02F02">
        <w:trPr>
          <w:trHeight w:val="472"/>
        </w:trPr>
        <w:tc>
          <w:tcPr>
            <w:tcW w:w="2552" w:type="dxa"/>
            <w:vMerge w:val="restart"/>
            <w:vAlign w:val="center"/>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Наименование городского/сельского поселения</w:t>
            </w:r>
          </w:p>
        </w:tc>
        <w:tc>
          <w:tcPr>
            <w:tcW w:w="2126" w:type="dxa"/>
            <w:gridSpan w:val="2"/>
            <w:vAlign w:val="center"/>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Всего жилого фонда, м</w:t>
            </w:r>
            <w:proofErr w:type="gramStart"/>
            <w:r w:rsidRPr="00605835">
              <w:rPr>
                <w:b/>
                <w:color w:val="000000"/>
                <w:sz w:val="22"/>
                <w:vertAlign w:val="superscript"/>
                <w:lang w:eastAsia="ru-RU"/>
              </w:rPr>
              <w:t>2</w:t>
            </w:r>
            <w:proofErr w:type="gramEnd"/>
          </w:p>
        </w:tc>
        <w:tc>
          <w:tcPr>
            <w:tcW w:w="2126" w:type="dxa"/>
            <w:gridSpan w:val="2"/>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Индивидуальный</w:t>
            </w:r>
          </w:p>
          <w:p w:rsidR="00605835" w:rsidRPr="00605835" w:rsidRDefault="00605835" w:rsidP="00605835">
            <w:pPr>
              <w:spacing w:line="240" w:lineRule="auto"/>
              <w:jc w:val="center"/>
              <w:rPr>
                <w:b/>
                <w:color w:val="000000"/>
                <w:sz w:val="22"/>
                <w:lang w:eastAsia="ru-RU"/>
              </w:rPr>
            </w:pPr>
            <w:r w:rsidRPr="00605835">
              <w:rPr>
                <w:b/>
                <w:color w:val="000000"/>
                <w:sz w:val="22"/>
                <w:lang w:eastAsia="ru-RU"/>
              </w:rPr>
              <w:t>(1-2 эт.)</w:t>
            </w:r>
          </w:p>
        </w:tc>
        <w:tc>
          <w:tcPr>
            <w:tcW w:w="1843" w:type="dxa"/>
            <w:gridSpan w:val="2"/>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Среднеэтажный</w:t>
            </w:r>
          </w:p>
          <w:p w:rsidR="00605835" w:rsidRPr="00605835" w:rsidRDefault="00605835" w:rsidP="00605835">
            <w:pPr>
              <w:spacing w:line="240" w:lineRule="auto"/>
              <w:jc w:val="center"/>
              <w:rPr>
                <w:b/>
                <w:color w:val="000000"/>
                <w:sz w:val="22"/>
                <w:lang w:eastAsia="ru-RU"/>
              </w:rPr>
            </w:pPr>
            <w:r w:rsidRPr="00605835">
              <w:rPr>
                <w:b/>
                <w:color w:val="000000"/>
                <w:sz w:val="22"/>
                <w:lang w:eastAsia="ru-RU"/>
              </w:rPr>
              <w:t>секционный</w:t>
            </w:r>
          </w:p>
        </w:tc>
        <w:tc>
          <w:tcPr>
            <w:tcW w:w="1700" w:type="dxa"/>
            <w:gridSpan w:val="2"/>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Дачи (летом)</w:t>
            </w:r>
          </w:p>
        </w:tc>
      </w:tr>
      <w:tr w:rsidR="00605835" w:rsidRPr="006E66EE" w:rsidTr="00E02F02">
        <w:trPr>
          <w:trHeight w:val="275"/>
        </w:trPr>
        <w:tc>
          <w:tcPr>
            <w:tcW w:w="2552" w:type="dxa"/>
            <w:vMerge/>
            <w:vAlign w:val="center"/>
          </w:tcPr>
          <w:p w:rsidR="00605835" w:rsidRPr="00605835" w:rsidRDefault="00605835" w:rsidP="00605835">
            <w:pPr>
              <w:spacing w:line="240" w:lineRule="auto"/>
              <w:jc w:val="center"/>
              <w:rPr>
                <w:color w:val="000000"/>
                <w:sz w:val="22"/>
                <w:lang w:eastAsia="ru-RU"/>
              </w:rPr>
            </w:pPr>
          </w:p>
        </w:tc>
        <w:tc>
          <w:tcPr>
            <w:tcW w:w="992" w:type="dxa"/>
            <w:vAlign w:val="center"/>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Кол-во</w:t>
            </w:r>
          </w:p>
          <w:p w:rsidR="00605835" w:rsidRPr="00B06935" w:rsidRDefault="00605835" w:rsidP="00605835">
            <w:pPr>
              <w:spacing w:line="240" w:lineRule="auto"/>
              <w:jc w:val="center"/>
              <w:rPr>
                <w:b/>
                <w:color w:val="000000"/>
                <w:sz w:val="22"/>
                <w:lang w:eastAsia="ru-RU"/>
              </w:rPr>
            </w:pPr>
            <w:r w:rsidRPr="00B06935">
              <w:rPr>
                <w:b/>
                <w:color w:val="000000"/>
                <w:sz w:val="22"/>
                <w:lang w:eastAsia="ru-RU"/>
              </w:rPr>
              <w:t>домов</w:t>
            </w:r>
          </w:p>
        </w:tc>
        <w:tc>
          <w:tcPr>
            <w:tcW w:w="1134" w:type="dxa"/>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Т.м</w:t>
            </w:r>
            <w:proofErr w:type="gramStart"/>
            <w:r w:rsidRPr="00B06935">
              <w:rPr>
                <w:b/>
                <w:color w:val="000000"/>
                <w:sz w:val="22"/>
                <w:vertAlign w:val="superscript"/>
                <w:lang w:eastAsia="ru-RU"/>
              </w:rPr>
              <w:t>2</w:t>
            </w:r>
            <w:proofErr w:type="gramEnd"/>
            <w:r w:rsidRPr="00B06935">
              <w:rPr>
                <w:b/>
                <w:color w:val="000000"/>
                <w:sz w:val="22"/>
                <w:lang w:eastAsia="ru-RU"/>
              </w:rPr>
              <w:t xml:space="preserve"> общей площади</w:t>
            </w:r>
          </w:p>
        </w:tc>
        <w:tc>
          <w:tcPr>
            <w:tcW w:w="992" w:type="dxa"/>
            <w:vAlign w:val="center"/>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Кол-во</w:t>
            </w:r>
          </w:p>
          <w:p w:rsidR="00605835" w:rsidRPr="00B06935" w:rsidRDefault="00605835" w:rsidP="00605835">
            <w:pPr>
              <w:spacing w:line="240" w:lineRule="auto"/>
              <w:jc w:val="center"/>
              <w:rPr>
                <w:b/>
                <w:color w:val="000000"/>
                <w:sz w:val="22"/>
                <w:lang w:eastAsia="ru-RU"/>
              </w:rPr>
            </w:pPr>
            <w:r w:rsidRPr="00B06935">
              <w:rPr>
                <w:b/>
                <w:color w:val="000000"/>
                <w:sz w:val="22"/>
                <w:lang w:eastAsia="ru-RU"/>
              </w:rPr>
              <w:t>домов</w:t>
            </w:r>
          </w:p>
        </w:tc>
        <w:tc>
          <w:tcPr>
            <w:tcW w:w="1134" w:type="dxa"/>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Т.м</w:t>
            </w:r>
            <w:proofErr w:type="gramStart"/>
            <w:r w:rsidRPr="00B06935">
              <w:rPr>
                <w:b/>
                <w:color w:val="000000"/>
                <w:sz w:val="22"/>
                <w:vertAlign w:val="superscript"/>
                <w:lang w:eastAsia="ru-RU"/>
              </w:rPr>
              <w:t>2</w:t>
            </w:r>
            <w:proofErr w:type="gramEnd"/>
            <w:r w:rsidRPr="00B06935">
              <w:rPr>
                <w:b/>
                <w:color w:val="000000"/>
                <w:sz w:val="22"/>
                <w:lang w:eastAsia="ru-RU"/>
              </w:rPr>
              <w:t xml:space="preserve"> общей площади</w:t>
            </w:r>
          </w:p>
        </w:tc>
        <w:tc>
          <w:tcPr>
            <w:tcW w:w="993" w:type="dxa"/>
            <w:vAlign w:val="center"/>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Кол-во</w:t>
            </w:r>
          </w:p>
          <w:p w:rsidR="00605835" w:rsidRPr="00B06935" w:rsidRDefault="00605835" w:rsidP="00605835">
            <w:pPr>
              <w:spacing w:line="240" w:lineRule="auto"/>
              <w:jc w:val="center"/>
              <w:rPr>
                <w:b/>
                <w:color w:val="000000"/>
                <w:sz w:val="22"/>
                <w:lang w:eastAsia="ru-RU"/>
              </w:rPr>
            </w:pPr>
            <w:r w:rsidRPr="00B06935">
              <w:rPr>
                <w:b/>
                <w:color w:val="000000"/>
                <w:sz w:val="22"/>
                <w:lang w:eastAsia="ru-RU"/>
              </w:rPr>
              <w:t>домов</w:t>
            </w:r>
          </w:p>
        </w:tc>
        <w:tc>
          <w:tcPr>
            <w:tcW w:w="850" w:type="dxa"/>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Т.м</w:t>
            </w:r>
            <w:proofErr w:type="gramStart"/>
            <w:r w:rsidRPr="00B06935">
              <w:rPr>
                <w:b/>
                <w:color w:val="000000"/>
                <w:sz w:val="22"/>
                <w:vertAlign w:val="superscript"/>
                <w:lang w:eastAsia="ru-RU"/>
              </w:rPr>
              <w:t>2</w:t>
            </w:r>
            <w:proofErr w:type="gramEnd"/>
            <w:r w:rsidRPr="00B06935">
              <w:rPr>
                <w:b/>
                <w:color w:val="000000"/>
                <w:sz w:val="22"/>
                <w:lang w:eastAsia="ru-RU"/>
              </w:rPr>
              <w:t xml:space="preserve"> общей пло</w:t>
            </w:r>
            <w:r w:rsidR="00B06935" w:rsidRPr="00B06935">
              <w:rPr>
                <w:b/>
                <w:color w:val="000000"/>
                <w:sz w:val="22"/>
                <w:lang w:eastAsia="ru-RU"/>
              </w:rPr>
              <w:t>-</w:t>
            </w:r>
            <w:r w:rsidRPr="00B06935">
              <w:rPr>
                <w:b/>
                <w:color w:val="000000"/>
                <w:sz w:val="22"/>
                <w:lang w:eastAsia="ru-RU"/>
              </w:rPr>
              <w:t>щади</w:t>
            </w:r>
          </w:p>
        </w:tc>
        <w:tc>
          <w:tcPr>
            <w:tcW w:w="850" w:type="dxa"/>
            <w:vAlign w:val="center"/>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Кол-во</w:t>
            </w:r>
          </w:p>
          <w:p w:rsidR="00605835" w:rsidRPr="00B06935" w:rsidRDefault="00605835" w:rsidP="00605835">
            <w:pPr>
              <w:spacing w:line="240" w:lineRule="auto"/>
              <w:jc w:val="center"/>
              <w:rPr>
                <w:b/>
                <w:color w:val="000000"/>
                <w:sz w:val="22"/>
                <w:lang w:eastAsia="ru-RU"/>
              </w:rPr>
            </w:pPr>
            <w:r w:rsidRPr="00B06935">
              <w:rPr>
                <w:b/>
                <w:color w:val="000000"/>
                <w:sz w:val="22"/>
                <w:lang w:eastAsia="ru-RU"/>
              </w:rPr>
              <w:t>домов</w:t>
            </w:r>
          </w:p>
        </w:tc>
        <w:tc>
          <w:tcPr>
            <w:tcW w:w="850" w:type="dxa"/>
          </w:tcPr>
          <w:p w:rsidR="00605835" w:rsidRPr="00B06935" w:rsidRDefault="00605835" w:rsidP="00605835">
            <w:pPr>
              <w:spacing w:line="240" w:lineRule="auto"/>
              <w:jc w:val="center"/>
              <w:rPr>
                <w:b/>
                <w:color w:val="000000"/>
                <w:sz w:val="22"/>
                <w:lang w:eastAsia="ru-RU"/>
              </w:rPr>
            </w:pPr>
            <w:r w:rsidRPr="00B06935">
              <w:rPr>
                <w:b/>
                <w:color w:val="000000"/>
                <w:sz w:val="22"/>
                <w:lang w:eastAsia="ru-RU"/>
              </w:rPr>
              <w:t>Т.м</w:t>
            </w:r>
            <w:proofErr w:type="gramStart"/>
            <w:r w:rsidRPr="00B06935">
              <w:rPr>
                <w:b/>
                <w:color w:val="000000"/>
                <w:sz w:val="22"/>
                <w:vertAlign w:val="superscript"/>
                <w:lang w:eastAsia="ru-RU"/>
              </w:rPr>
              <w:t>2</w:t>
            </w:r>
            <w:proofErr w:type="gramEnd"/>
            <w:r w:rsidRPr="00B06935">
              <w:rPr>
                <w:b/>
                <w:color w:val="000000"/>
                <w:sz w:val="22"/>
                <w:lang w:eastAsia="ru-RU"/>
              </w:rPr>
              <w:t xml:space="preserve"> общей пло</w:t>
            </w:r>
            <w:r w:rsidR="00B06935" w:rsidRPr="00B06935">
              <w:rPr>
                <w:b/>
                <w:color w:val="000000"/>
                <w:sz w:val="22"/>
                <w:lang w:eastAsia="ru-RU"/>
              </w:rPr>
              <w:t>-</w:t>
            </w:r>
            <w:r w:rsidRPr="00B06935">
              <w:rPr>
                <w:b/>
                <w:color w:val="000000"/>
                <w:sz w:val="22"/>
                <w:lang w:eastAsia="ru-RU"/>
              </w:rPr>
              <w:t>щади</w:t>
            </w:r>
          </w:p>
        </w:tc>
      </w:tr>
      <w:tr w:rsidR="00605835" w:rsidRPr="006E66EE" w:rsidTr="00605835">
        <w:trPr>
          <w:trHeight w:val="405"/>
        </w:trPr>
        <w:tc>
          <w:tcPr>
            <w:tcW w:w="2552" w:type="dxa"/>
            <w:vAlign w:val="center"/>
          </w:tcPr>
          <w:p w:rsidR="00605835" w:rsidRPr="00605835" w:rsidRDefault="00605835" w:rsidP="00605835">
            <w:pPr>
              <w:spacing w:line="276" w:lineRule="auto"/>
              <w:jc w:val="center"/>
              <w:rPr>
                <w:sz w:val="22"/>
              </w:rPr>
            </w:pPr>
            <w:r w:rsidRPr="00605835">
              <w:rPr>
                <w:sz w:val="22"/>
              </w:rPr>
              <w:t>Пижанское</w:t>
            </w:r>
          </w:p>
        </w:tc>
        <w:tc>
          <w:tcPr>
            <w:tcW w:w="992" w:type="dxa"/>
            <w:vAlign w:val="center"/>
          </w:tcPr>
          <w:p w:rsidR="00605835" w:rsidRPr="00605835" w:rsidRDefault="00605835" w:rsidP="00605835">
            <w:pPr>
              <w:spacing w:line="276" w:lineRule="auto"/>
              <w:jc w:val="center"/>
              <w:rPr>
                <w:sz w:val="22"/>
              </w:rPr>
            </w:pPr>
            <w:r w:rsidRPr="00605835">
              <w:rPr>
                <w:sz w:val="22"/>
              </w:rPr>
              <w:t>1525</w:t>
            </w:r>
          </w:p>
        </w:tc>
        <w:tc>
          <w:tcPr>
            <w:tcW w:w="1134" w:type="dxa"/>
          </w:tcPr>
          <w:p w:rsidR="00605835" w:rsidRPr="00605835" w:rsidRDefault="00605835" w:rsidP="00605835">
            <w:pPr>
              <w:spacing w:line="276" w:lineRule="auto"/>
              <w:jc w:val="center"/>
              <w:rPr>
                <w:sz w:val="22"/>
              </w:rPr>
            </w:pPr>
            <w:r w:rsidRPr="00605835">
              <w:rPr>
                <w:sz w:val="22"/>
              </w:rPr>
              <w:t>100,6</w:t>
            </w:r>
          </w:p>
        </w:tc>
        <w:tc>
          <w:tcPr>
            <w:tcW w:w="992" w:type="dxa"/>
          </w:tcPr>
          <w:p w:rsidR="00605835" w:rsidRPr="00605835" w:rsidRDefault="00605835" w:rsidP="00605835">
            <w:pPr>
              <w:spacing w:line="276" w:lineRule="auto"/>
              <w:jc w:val="center"/>
              <w:rPr>
                <w:sz w:val="22"/>
              </w:rPr>
            </w:pPr>
            <w:r w:rsidRPr="00605835">
              <w:rPr>
                <w:sz w:val="22"/>
              </w:rPr>
              <w:t>682</w:t>
            </w:r>
          </w:p>
        </w:tc>
        <w:tc>
          <w:tcPr>
            <w:tcW w:w="1134" w:type="dxa"/>
          </w:tcPr>
          <w:p w:rsidR="00605835" w:rsidRPr="00605835" w:rsidRDefault="00605835" w:rsidP="00605835">
            <w:pPr>
              <w:spacing w:line="276" w:lineRule="auto"/>
              <w:jc w:val="center"/>
              <w:rPr>
                <w:sz w:val="22"/>
              </w:rPr>
            </w:pPr>
            <w:r w:rsidRPr="00605835">
              <w:rPr>
                <w:sz w:val="22"/>
              </w:rPr>
              <w:t>27,3</w:t>
            </w:r>
          </w:p>
        </w:tc>
        <w:tc>
          <w:tcPr>
            <w:tcW w:w="993"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14</w:t>
            </w:r>
          </w:p>
        </w:tc>
        <w:tc>
          <w:tcPr>
            <w:tcW w:w="850" w:type="dxa"/>
          </w:tcPr>
          <w:p w:rsidR="00605835" w:rsidRPr="00605835" w:rsidRDefault="00605835" w:rsidP="00605835">
            <w:pPr>
              <w:spacing w:line="276" w:lineRule="auto"/>
              <w:jc w:val="center"/>
              <w:rPr>
                <w:sz w:val="22"/>
              </w:rPr>
            </w:pPr>
            <w:r w:rsidRPr="00605835">
              <w:rPr>
                <w:sz w:val="22"/>
              </w:rPr>
              <w:t>0,05</w:t>
            </w:r>
          </w:p>
        </w:tc>
      </w:tr>
      <w:tr w:rsidR="00605835" w:rsidRPr="006E66EE" w:rsidTr="00605835">
        <w:trPr>
          <w:trHeight w:val="326"/>
        </w:trPr>
        <w:tc>
          <w:tcPr>
            <w:tcW w:w="2552" w:type="dxa"/>
            <w:vAlign w:val="center"/>
          </w:tcPr>
          <w:p w:rsidR="00605835" w:rsidRPr="00605835" w:rsidRDefault="00605835" w:rsidP="00605835">
            <w:pPr>
              <w:spacing w:line="276" w:lineRule="auto"/>
              <w:jc w:val="center"/>
              <w:rPr>
                <w:sz w:val="22"/>
              </w:rPr>
            </w:pPr>
            <w:r w:rsidRPr="00605835">
              <w:rPr>
                <w:sz w:val="22"/>
              </w:rPr>
              <w:t>Ахмановское</w:t>
            </w:r>
          </w:p>
        </w:tc>
        <w:tc>
          <w:tcPr>
            <w:tcW w:w="992" w:type="dxa"/>
            <w:vAlign w:val="center"/>
          </w:tcPr>
          <w:p w:rsidR="00605835" w:rsidRPr="00605835" w:rsidRDefault="00605835" w:rsidP="00605835">
            <w:pPr>
              <w:spacing w:line="276" w:lineRule="auto"/>
              <w:jc w:val="center"/>
              <w:rPr>
                <w:sz w:val="22"/>
              </w:rPr>
            </w:pPr>
            <w:r w:rsidRPr="00605835">
              <w:rPr>
                <w:sz w:val="22"/>
              </w:rPr>
              <w:t>527</w:t>
            </w:r>
          </w:p>
        </w:tc>
        <w:tc>
          <w:tcPr>
            <w:tcW w:w="1134" w:type="dxa"/>
          </w:tcPr>
          <w:p w:rsidR="00605835" w:rsidRPr="00605835" w:rsidRDefault="00605835" w:rsidP="00605835">
            <w:pPr>
              <w:spacing w:line="276" w:lineRule="auto"/>
              <w:jc w:val="center"/>
              <w:rPr>
                <w:sz w:val="22"/>
              </w:rPr>
            </w:pPr>
            <w:r w:rsidRPr="00605835">
              <w:rPr>
                <w:sz w:val="22"/>
              </w:rPr>
              <w:t>29,7</w:t>
            </w:r>
          </w:p>
        </w:tc>
        <w:tc>
          <w:tcPr>
            <w:tcW w:w="992" w:type="dxa"/>
          </w:tcPr>
          <w:p w:rsidR="00605835" w:rsidRPr="00605835" w:rsidRDefault="00605835" w:rsidP="00605835">
            <w:pPr>
              <w:spacing w:line="276" w:lineRule="auto"/>
              <w:jc w:val="center"/>
              <w:rPr>
                <w:sz w:val="22"/>
              </w:rPr>
            </w:pPr>
            <w:r w:rsidRPr="00605835">
              <w:rPr>
                <w:sz w:val="22"/>
              </w:rPr>
              <w:t>524</w:t>
            </w:r>
          </w:p>
        </w:tc>
        <w:tc>
          <w:tcPr>
            <w:tcW w:w="1134" w:type="dxa"/>
          </w:tcPr>
          <w:p w:rsidR="00605835" w:rsidRPr="00605835" w:rsidRDefault="00605835" w:rsidP="00605835">
            <w:pPr>
              <w:spacing w:line="276" w:lineRule="auto"/>
              <w:jc w:val="center"/>
              <w:rPr>
                <w:sz w:val="22"/>
              </w:rPr>
            </w:pPr>
            <w:r w:rsidRPr="00605835">
              <w:rPr>
                <w:sz w:val="22"/>
              </w:rPr>
              <w:t>29,62</w:t>
            </w:r>
          </w:p>
        </w:tc>
        <w:tc>
          <w:tcPr>
            <w:tcW w:w="993"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3</w:t>
            </w:r>
          </w:p>
        </w:tc>
        <w:tc>
          <w:tcPr>
            <w:tcW w:w="850" w:type="dxa"/>
          </w:tcPr>
          <w:p w:rsidR="00605835" w:rsidRPr="00605835" w:rsidRDefault="00605835" w:rsidP="00605835">
            <w:pPr>
              <w:spacing w:line="276" w:lineRule="auto"/>
              <w:jc w:val="center"/>
              <w:rPr>
                <w:sz w:val="22"/>
              </w:rPr>
            </w:pPr>
            <w:r w:rsidRPr="00605835">
              <w:rPr>
                <w:sz w:val="22"/>
              </w:rPr>
              <w:t>0,08</w:t>
            </w:r>
          </w:p>
        </w:tc>
      </w:tr>
      <w:tr w:rsidR="00605835" w:rsidRPr="006E66EE" w:rsidTr="00605835">
        <w:trPr>
          <w:trHeight w:val="241"/>
        </w:trPr>
        <w:tc>
          <w:tcPr>
            <w:tcW w:w="2552" w:type="dxa"/>
            <w:vAlign w:val="center"/>
          </w:tcPr>
          <w:p w:rsidR="00605835" w:rsidRPr="00605835" w:rsidRDefault="00605835" w:rsidP="00605835">
            <w:pPr>
              <w:spacing w:line="276" w:lineRule="auto"/>
              <w:jc w:val="center"/>
              <w:rPr>
                <w:sz w:val="22"/>
              </w:rPr>
            </w:pPr>
            <w:r w:rsidRPr="00605835">
              <w:rPr>
                <w:sz w:val="22"/>
              </w:rPr>
              <w:t>Безводнинское</w:t>
            </w:r>
          </w:p>
        </w:tc>
        <w:tc>
          <w:tcPr>
            <w:tcW w:w="992" w:type="dxa"/>
            <w:vAlign w:val="center"/>
          </w:tcPr>
          <w:p w:rsidR="00605835" w:rsidRPr="00605835" w:rsidRDefault="00605835" w:rsidP="00605835">
            <w:pPr>
              <w:spacing w:line="276" w:lineRule="auto"/>
              <w:jc w:val="center"/>
              <w:rPr>
                <w:sz w:val="22"/>
              </w:rPr>
            </w:pPr>
            <w:r w:rsidRPr="00605835">
              <w:rPr>
                <w:sz w:val="22"/>
              </w:rPr>
              <w:t>646</w:t>
            </w:r>
          </w:p>
        </w:tc>
        <w:tc>
          <w:tcPr>
            <w:tcW w:w="1134" w:type="dxa"/>
          </w:tcPr>
          <w:p w:rsidR="00605835" w:rsidRPr="00605835" w:rsidRDefault="00605835" w:rsidP="00605835">
            <w:pPr>
              <w:spacing w:line="276" w:lineRule="auto"/>
              <w:jc w:val="center"/>
              <w:rPr>
                <w:sz w:val="22"/>
              </w:rPr>
            </w:pPr>
            <w:r w:rsidRPr="00605835">
              <w:rPr>
                <w:sz w:val="22"/>
              </w:rPr>
              <w:t>39,3</w:t>
            </w:r>
          </w:p>
        </w:tc>
        <w:tc>
          <w:tcPr>
            <w:tcW w:w="992" w:type="dxa"/>
          </w:tcPr>
          <w:p w:rsidR="00605835" w:rsidRPr="00605835" w:rsidRDefault="00605835" w:rsidP="00605835">
            <w:pPr>
              <w:spacing w:line="276" w:lineRule="auto"/>
              <w:jc w:val="center"/>
              <w:rPr>
                <w:sz w:val="22"/>
              </w:rPr>
            </w:pPr>
            <w:r w:rsidRPr="00605835">
              <w:rPr>
                <w:sz w:val="22"/>
              </w:rPr>
              <w:t>491</w:t>
            </w:r>
          </w:p>
        </w:tc>
        <w:tc>
          <w:tcPr>
            <w:tcW w:w="1134" w:type="dxa"/>
          </w:tcPr>
          <w:p w:rsidR="00605835" w:rsidRPr="00605835" w:rsidRDefault="00605835" w:rsidP="00605835">
            <w:pPr>
              <w:spacing w:line="276" w:lineRule="auto"/>
              <w:jc w:val="center"/>
              <w:rPr>
                <w:sz w:val="22"/>
              </w:rPr>
            </w:pPr>
            <w:r w:rsidRPr="00605835">
              <w:rPr>
                <w:sz w:val="22"/>
              </w:rPr>
              <w:t>24,9</w:t>
            </w:r>
          </w:p>
        </w:tc>
        <w:tc>
          <w:tcPr>
            <w:tcW w:w="993" w:type="dxa"/>
          </w:tcPr>
          <w:p w:rsidR="00605835" w:rsidRPr="00605835" w:rsidRDefault="00605835" w:rsidP="00605835">
            <w:pPr>
              <w:spacing w:line="276" w:lineRule="auto"/>
              <w:jc w:val="center"/>
              <w:rPr>
                <w:sz w:val="22"/>
              </w:rPr>
            </w:pPr>
            <w:r w:rsidRPr="00605835">
              <w:rPr>
                <w:sz w:val="22"/>
              </w:rPr>
              <w:t>155</w:t>
            </w:r>
          </w:p>
        </w:tc>
        <w:tc>
          <w:tcPr>
            <w:tcW w:w="850" w:type="dxa"/>
          </w:tcPr>
          <w:p w:rsidR="00605835" w:rsidRPr="00605835" w:rsidRDefault="00605835" w:rsidP="00605835">
            <w:pPr>
              <w:spacing w:line="276" w:lineRule="auto"/>
              <w:jc w:val="center"/>
              <w:rPr>
                <w:sz w:val="22"/>
              </w:rPr>
            </w:pPr>
            <w:r w:rsidRPr="00605835">
              <w:rPr>
                <w:sz w:val="22"/>
              </w:rPr>
              <w:t>14,4</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r>
      <w:tr w:rsidR="00605835" w:rsidRPr="006E66EE" w:rsidTr="00605835">
        <w:trPr>
          <w:trHeight w:val="256"/>
        </w:trPr>
        <w:tc>
          <w:tcPr>
            <w:tcW w:w="2552" w:type="dxa"/>
            <w:vAlign w:val="center"/>
          </w:tcPr>
          <w:p w:rsidR="00605835" w:rsidRPr="00605835" w:rsidRDefault="00605835" w:rsidP="00605835">
            <w:pPr>
              <w:spacing w:line="276" w:lineRule="auto"/>
              <w:jc w:val="center"/>
              <w:rPr>
                <w:sz w:val="22"/>
              </w:rPr>
            </w:pPr>
            <w:r w:rsidRPr="00605835">
              <w:rPr>
                <w:sz w:val="22"/>
              </w:rPr>
              <w:t>Войское</w:t>
            </w:r>
          </w:p>
        </w:tc>
        <w:tc>
          <w:tcPr>
            <w:tcW w:w="992" w:type="dxa"/>
            <w:vAlign w:val="center"/>
          </w:tcPr>
          <w:p w:rsidR="00605835" w:rsidRPr="00605835" w:rsidRDefault="00605835" w:rsidP="00605835">
            <w:pPr>
              <w:spacing w:line="276" w:lineRule="auto"/>
              <w:jc w:val="center"/>
              <w:rPr>
                <w:sz w:val="22"/>
              </w:rPr>
            </w:pPr>
            <w:r w:rsidRPr="00605835">
              <w:rPr>
                <w:sz w:val="22"/>
              </w:rPr>
              <w:t>515</w:t>
            </w:r>
          </w:p>
        </w:tc>
        <w:tc>
          <w:tcPr>
            <w:tcW w:w="1134" w:type="dxa"/>
          </w:tcPr>
          <w:p w:rsidR="00605835" w:rsidRPr="00605835" w:rsidRDefault="00605835" w:rsidP="00605835">
            <w:pPr>
              <w:spacing w:line="276" w:lineRule="auto"/>
              <w:jc w:val="center"/>
              <w:rPr>
                <w:sz w:val="22"/>
              </w:rPr>
            </w:pPr>
            <w:r w:rsidRPr="00605835">
              <w:rPr>
                <w:sz w:val="22"/>
              </w:rPr>
              <w:t>29,5</w:t>
            </w:r>
          </w:p>
        </w:tc>
        <w:tc>
          <w:tcPr>
            <w:tcW w:w="992" w:type="dxa"/>
          </w:tcPr>
          <w:p w:rsidR="00605835" w:rsidRPr="00605835" w:rsidRDefault="00605835" w:rsidP="00605835">
            <w:pPr>
              <w:spacing w:line="276" w:lineRule="auto"/>
              <w:jc w:val="center"/>
              <w:rPr>
                <w:sz w:val="22"/>
              </w:rPr>
            </w:pPr>
            <w:r w:rsidRPr="00605835">
              <w:rPr>
                <w:sz w:val="22"/>
              </w:rPr>
              <w:t>317</w:t>
            </w:r>
          </w:p>
        </w:tc>
        <w:tc>
          <w:tcPr>
            <w:tcW w:w="1134" w:type="dxa"/>
          </w:tcPr>
          <w:p w:rsidR="00605835" w:rsidRPr="00605835" w:rsidRDefault="00605835" w:rsidP="00605835">
            <w:pPr>
              <w:spacing w:line="276" w:lineRule="auto"/>
              <w:jc w:val="center"/>
              <w:rPr>
                <w:sz w:val="22"/>
              </w:rPr>
            </w:pPr>
            <w:r w:rsidRPr="00605835">
              <w:rPr>
                <w:sz w:val="22"/>
              </w:rPr>
              <w:t>14,1</w:t>
            </w:r>
          </w:p>
        </w:tc>
        <w:tc>
          <w:tcPr>
            <w:tcW w:w="993"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r>
      <w:tr w:rsidR="00605835" w:rsidRPr="006E66EE" w:rsidTr="00605835">
        <w:trPr>
          <w:trHeight w:val="269"/>
        </w:trPr>
        <w:tc>
          <w:tcPr>
            <w:tcW w:w="2552" w:type="dxa"/>
            <w:vAlign w:val="center"/>
          </w:tcPr>
          <w:p w:rsidR="00605835" w:rsidRPr="00605835" w:rsidRDefault="00605835" w:rsidP="00605835">
            <w:pPr>
              <w:spacing w:line="276" w:lineRule="auto"/>
              <w:jc w:val="center"/>
              <w:rPr>
                <w:sz w:val="22"/>
              </w:rPr>
            </w:pPr>
            <w:r w:rsidRPr="00605835">
              <w:rPr>
                <w:sz w:val="22"/>
              </w:rPr>
              <w:t>Ижевское</w:t>
            </w:r>
          </w:p>
        </w:tc>
        <w:tc>
          <w:tcPr>
            <w:tcW w:w="992" w:type="dxa"/>
            <w:vAlign w:val="center"/>
          </w:tcPr>
          <w:p w:rsidR="00605835" w:rsidRPr="00605835" w:rsidRDefault="00605835" w:rsidP="00605835">
            <w:pPr>
              <w:spacing w:line="276" w:lineRule="auto"/>
              <w:jc w:val="center"/>
              <w:rPr>
                <w:sz w:val="22"/>
              </w:rPr>
            </w:pPr>
            <w:r w:rsidRPr="00605835">
              <w:rPr>
                <w:sz w:val="22"/>
              </w:rPr>
              <w:t>410</w:t>
            </w:r>
          </w:p>
        </w:tc>
        <w:tc>
          <w:tcPr>
            <w:tcW w:w="1134" w:type="dxa"/>
          </w:tcPr>
          <w:p w:rsidR="00605835" w:rsidRPr="00605835" w:rsidRDefault="00605835" w:rsidP="00605835">
            <w:pPr>
              <w:spacing w:line="276" w:lineRule="auto"/>
              <w:jc w:val="center"/>
              <w:rPr>
                <w:sz w:val="22"/>
              </w:rPr>
            </w:pPr>
            <w:r w:rsidRPr="00605835">
              <w:rPr>
                <w:sz w:val="22"/>
              </w:rPr>
              <w:t>30,7</w:t>
            </w:r>
          </w:p>
        </w:tc>
        <w:tc>
          <w:tcPr>
            <w:tcW w:w="992" w:type="dxa"/>
          </w:tcPr>
          <w:p w:rsidR="00605835" w:rsidRPr="00605835" w:rsidRDefault="00605835" w:rsidP="00605835">
            <w:pPr>
              <w:spacing w:line="276" w:lineRule="auto"/>
              <w:jc w:val="center"/>
              <w:rPr>
                <w:sz w:val="22"/>
              </w:rPr>
            </w:pPr>
            <w:r w:rsidRPr="00605835">
              <w:rPr>
                <w:sz w:val="22"/>
              </w:rPr>
              <w:t>318</w:t>
            </w:r>
          </w:p>
        </w:tc>
        <w:tc>
          <w:tcPr>
            <w:tcW w:w="1134" w:type="dxa"/>
          </w:tcPr>
          <w:p w:rsidR="00605835" w:rsidRPr="00605835" w:rsidRDefault="00605835" w:rsidP="00605835">
            <w:pPr>
              <w:spacing w:line="276" w:lineRule="auto"/>
              <w:jc w:val="center"/>
              <w:rPr>
                <w:sz w:val="22"/>
              </w:rPr>
            </w:pPr>
            <w:r w:rsidRPr="00605835">
              <w:rPr>
                <w:sz w:val="22"/>
              </w:rPr>
              <w:t>15,5</w:t>
            </w:r>
          </w:p>
        </w:tc>
        <w:tc>
          <w:tcPr>
            <w:tcW w:w="993" w:type="dxa"/>
          </w:tcPr>
          <w:p w:rsidR="00605835" w:rsidRPr="00605835" w:rsidRDefault="00605835" w:rsidP="00605835">
            <w:pPr>
              <w:spacing w:line="276" w:lineRule="auto"/>
              <w:jc w:val="center"/>
              <w:rPr>
                <w:sz w:val="22"/>
              </w:rPr>
            </w:pPr>
            <w:r w:rsidRPr="00605835">
              <w:rPr>
                <w:sz w:val="22"/>
              </w:rPr>
              <w:t>92</w:t>
            </w:r>
          </w:p>
        </w:tc>
        <w:tc>
          <w:tcPr>
            <w:tcW w:w="850" w:type="dxa"/>
          </w:tcPr>
          <w:p w:rsidR="00605835" w:rsidRPr="00605835" w:rsidRDefault="00605835" w:rsidP="00605835">
            <w:pPr>
              <w:spacing w:line="276" w:lineRule="auto"/>
              <w:jc w:val="center"/>
              <w:rPr>
                <w:sz w:val="22"/>
              </w:rPr>
            </w:pPr>
            <w:r w:rsidRPr="00605835">
              <w:rPr>
                <w:sz w:val="22"/>
              </w:rPr>
              <w:t>15,2</w:t>
            </w:r>
          </w:p>
        </w:tc>
        <w:tc>
          <w:tcPr>
            <w:tcW w:w="850" w:type="dxa"/>
          </w:tcPr>
          <w:p w:rsidR="00605835" w:rsidRPr="00605835" w:rsidRDefault="00605835" w:rsidP="00605835">
            <w:pPr>
              <w:spacing w:line="276" w:lineRule="auto"/>
              <w:jc w:val="center"/>
              <w:rPr>
                <w:sz w:val="22"/>
              </w:rPr>
            </w:pPr>
            <w:r w:rsidRPr="00605835">
              <w:rPr>
                <w:sz w:val="22"/>
              </w:rPr>
              <w:t>14</w:t>
            </w:r>
          </w:p>
        </w:tc>
        <w:tc>
          <w:tcPr>
            <w:tcW w:w="850" w:type="dxa"/>
          </w:tcPr>
          <w:p w:rsidR="00605835" w:rsidRPr="00605835" w:rsidRDefault="00605835" w:rsidP="00605835">
            <w:pPr>
              <w:spacing w:line="276" w:lineRule="auto"/>
              <w:jc w:val="center"/>
              <w:rPr>
                <w:sz w:val="22"/>
              </w:rPr>
            </w:pPr>
            <w:r w:rsidRPr="00605835">
              <w:rPr>
                <w:sz w:val="22"/>
              </w:rPr>
              <w:t>450</w:t>
            </w:r>
          </w:p>
        </w:tc>
      </w:tr>
      <w:tr w:rsidR="00605835" w:rsidRPr="006E66EE" w:rsidTr="00605835">
        <w:trPr>
          <w:trHeight w:val="256"/>
        </w:trPr>
        <w:tc>
          <w:tcPr>
            <w:tcW w:w="2552" w:type="dxa"/>
            <w:vAlign w:val="center"/>
          </w:tcPr>
          <w:p w:rsidR="00605835" w:rsidRPr="00605835" w:rsidRDefault="00605835" w:rsidP="00605835">
            <w:pPr>
              <w:spacing w:line="276" w:lineRule="auto"/>
              <w:jc w:val="center"/>
              <w:rPr>
                <w:sz w:val="22"/>
              </w:rPr>
            </w:pPr>
            <w:r w:rsidRPr="00605835">
              <w:rPr>
                <w:sz w:val="22"/>
              </w:rPr>
              <w:t>Обуховское</w:t>
            </w:r>
          </w:p>
        </w:tc>
        <w:tc>
          <w:tcPr>
            <w:tcW w:w="992" w:type="dxa"/>
            <w:vAlign w:val="center"/>
          </w:tcPr>
          <w:p w:rsidR="00605835" w:rsidRPr="00605835" w:rsidRDefault="00605835" w:rsidP="00605835">
            <w:pPr>
              <w:spacing w:line="276" w:lineRule="auto"/>
              <w:jc w:val="center"/>
              <w:rPr>
                <w:sz w:val="22"/>
              </w:rPr>
            </w:pPr>
            <w:r w:rsidRPr="00605835">
              <w:rPr>
                <w:sz w:val="22"/>
              </w:rPr>
              <w:t>268</w:t>
            </w:r>
          </w:p>
        </w:tc>
        <w:tc>
          <w:tcPr>
            <w:tcW w:w="1134" w:type="dxa"/>
          </w:tcPr>
          <w:p w:rsidR="00605835" w:rsidRPr="00605835" w:rsidRDefault="00605835" w:rsidP="00605835">
            <w:pPr>
              <w:spacing w:line="276" w:lineRule="auto"/>
              <w:jc w:val="center"/>
              <w:rPr>
                <w:sz w:val="22"/>
              </w:rPr>
            </w:pPr>
            <w:r w:rsidRPr="00605835">
              <w:rPr>
                <w:sz w:val="22"/>
              </w:rPr>
              <w:t>16,0</w:t>
            </w:r>
          </w:p>
        </w:tc>
        <w:tc>
          <w:tcPr>
            <w:tcW w:w="992" w:type="dxa"/>
          </w:tcPr>
          <w:p w:rsidR="00605835" w:rsidRPr="00605835" w:rsidRDefault="00605835" w:rsidP="00605835">
            <w:pPr>
              <w:spacing w:line="276" w:lineRule="auto"/>
              <w:jc w:val="center"/>
              <w:rPr>
                <w:sz w:val="22"/>
              </w:rPr>
            </w:pPr>
            <w:r w:rsidRPr="00605835">
              <w:rPr>
                <w:sz w:val="22"/>
              </w:rPr>
              <w:t>138</w:t>
            </w:r>
          </w:p>
        </w:tc>
        <w:tc>
          <w:tcPr>
            <w:tcW w:w="1134" w:type="dxa"/>
          </w:tcPr>
          <w:p w:rsidR="00605835" w:rsidRPr="00605835" w:rsidRDefault="00605835" w:rsidP="00605835">
            <w:pPr>
              <w:spacing w:line="276" w:lineRule="auto"/>
              <w:jc w:val="center"/>
              <w:rPr>
                <w:sz w:val="22"/>
              </w:rPr>
            </w:pPr>
            <w:r w:rsidRPr="00605835">
              <w:rPr>
                <w:sz w:val="22"/>
              </w:rPr>
              <w:t>6,0</w:t>
            </w:r>
          </w:p>
        </w:tc>
        <w:tc>
          <w:tcPr>
            <w:tcW w:w="993"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c>
          <w:tcPr>
            <w:tcW w:w="850" w:type="dxa"/>
          </w:tcPr>
          <w:p w:rsidR="00605835" w:rsidRPr="00605835" w:rsidRDefault="00605835" w:rsidP="00605835">
            <w:pPr>
              <w:spacing w:line="276" w:lineRule="auto"/>
              <w:jc w:val="center"/>
              <w:rPr>
                <w:sz w:val="22"/>
              </w:rPr>
            </w:pPr>
            <w:r w:rsidRPr="00605835">
              <w:rPr>
                <w:sz w:val="22"/>
              </w:rPr>
              <w:t>-</w:t>
            </w:r>
          </w:p>
        </w:tc>
      </w:tr>
      <w:tr w:rsidR="00605835" w:rsidRPr="006E66EE" w:rsidTr="00E02F02">
        <w:trPr>
          <w:trHeight w:val="241"/>
        </w:trPr>
        <w:tc>
          <w:tcPr>
            <w:tcW w:w="2552" w:type="dxa"/>
          </w:tcPr>
          <w:p w:rsidR="00605835" w:rsidRPr="00605835" w:rsidRDefault="00605835" w:rsidP="00605835">
            <w:pPr>
              <w:spacing w:line="240" w:lineRule="auto"/>
              <w:jc w:val="center"/>
              <w:rPr>
                <w:b/>
                <w:color w:val="000000"/>
                <w:sz w:val="22"/>
                <w:lang w:eastAsia="ru-RU"/>
              </w:rPr>
            </w:pPr>
            <w:r w:rsidRPr="00605835">
              <w:rPr>
                <w:b/>
                <w:color w:val="000000"/>
                <w:sz w:val="22"/>
                <w:lang w:eastAsia="ru-RU"/>
              </w:rPr>
              <w:t>Всего по району</w:t>
            </w:r>
          </w:p>
        </w:tc>
        <w:tc>
          <w:tcPr>
            <w:tcW w:w="992" w:type="dxa"/>
            <w:vAlign w:val="bottom"/>
          </w:tcPr>
          <w:p w:rsidR="00605835" w:rsidRPr="00605835" w:rsidRDefault="00605835" w:rsidP="00605835">
            <w:pPr>
              <w:jc w:val="center"/>
              <w:rPr>
                <w:color w:val="000000"/>
                <w:sz w:val="22"/>
              </w:rPr>
            </w:pPr>
            <w:r w:rsidRPr="00605835">
              <w:rPr>
                <w:color w:val="000000"/>
                <w:sz w:val="22"/>
              </w:rPr>
              <w:t>3891</w:t>
            </w:r>
          </w:p>
        </w:tc>
        <w:tc>
          <w:tcPr>
            <w:tcW w:w="1134" w:type="dxa"/>
            <w:vAlign w:val="bottom"/>
          </w:tcPr>
          <w:p w:rsidR="00605835" w:rsidRPr="00605835" w:rsidRDefault="00605835" w:rsidP="00605835">
            <w:pPr>
              <w:jc w:val="center"/>
              <w:rPr>
                <w:color w:val="000000"/>
                <w:sz w:val="22"/>
              </w:rPr>
            </w:pPr>
            <w:r w:rsidRPr="00605835">
              <w:rPr>
                <w:color w:val="000000"/>
                <w:sz w:val="22"/>
              </w:rPr>
              <w:t>245,8</w:t>
            </w:r>
          </w:p>
        </w:tc>
        <w:tc>
          <w:tcPr>
            <w:tcW w:w="992" w:type="dxa"/>
            <w:vAlign w:val="bottom"/>
          </w:tcPr>
          <w:p w:rsidR="00605835" w:rsidRPr="00605835" w:rsidRDefault="00605835" w:rsidP="00605835">
            <w:pPr>
              <w:jc w:val="center"/>
              <w:rPr>
                <w:color w:val="000000"/>
                <w:sz w:val="22"/>
              </w:rPr>
            </w:pPr>
            <w:r w:rsidRPr="00605835">
              <w:rPr>
                <w:color w:val="000000"/>
                <w:sz w:val="22"/>
              </w:rPr>
              <w:t>2470</w:t>
            </w:r>
          </w:p>
        </w:tc>
        <w:tc>
          <w:tcPr>
            <w:tcW w:w="1134" w:type="dxa"/>
            <w:vAlign w:val="bottom"/>
          </w:tcPr>
          <w:p w:rsidR="00605835" w:rsidRPr="00605835" w:rsidRDefault="00605835" w:rsidP="00605835">
            <w:pPr>
              <w:jc w:val="center"/>
              <w:rPr>
                <w:color w:val="000000"/>
                <w:sz w:val="22"/>
              </w:rPr>
            </w:pPr>
            <w:r w:rsidRPr="00605835">
              <w:rPr>
                <w:color w:val="000000"/>
                <w:sz w:val="22"/>
              </w:rPr>
              <w:t>117,42</w:t>
            </w:r>
          </w:p>
        </w:tc>
        <w:tc>
          <w:tcPr>
            <w:tcW w:w="993" w:type="dxa"/>
            <w:vAlign w:val="bottom"/>
          </w:tcPr>
          <w:p w:rsidR="00605835" w:rsidRPr="00605835" w:rsidRDefault="00605835" w:rsidP="00605835">
            <w:pPr>
              <w:jc w:val="center"/>
              <w:rPr>
                <w:color w:val="000000"/>
                <w:sz w:val="22"/>
              </w:rPr>
            </w:pPr>
            <w:r w:rsidRPr="00605835">
              <w:rPr>
                <w:color w:val="000000"/>
                <w:sz w:val="22"/>
              </w:rPr>
              <w:t>247</w:t>
            </w:r>
          </w:p>
        </w:tc>
        <w:tc>
          <w:tcPr>
            <w:tcW w:w="850" w:type="dxa"/>
            <w:vAlign w:val="bottom"/>
          </w:tcPr>
          <w:p w:rsidR="00605835" w:rsidRPr="00605835" w:rsidRDefault="00605835" w:rsidP="00605835">
            <w:pPr>
              <w:jc w:val="center"/>
              <w:rPr>
                <w:color w:val="000000"/>
                <w:sz w:val="22"/>
              </w:rPr>
            </w:pPr>
            <w:r w:rsidRPr="00605835">
              <w:rPr>
                <w:color w:val="000000"/>
                <w:sz w:val="22"/>
              </w:rPr>
              <w:t>29,6</w:t>
            </w:r>
          </w:p>
        </w:tc>
        <w:tc>
          <w:tcPr>
            <w:tcW w:w="850" w:type="dxa"/>
            <w:vAlign w:val="bottom"/>
          </w:tcPr>
          <w:p w:rsidR="00605835" w:rsidRPr="00605835" w:rsidRDefault="00605835" w:rsidP="00605835">
            <w:pPr>
              <w:jc w:val="center"/>
              <w:rPr>
                <w:color w:val="000000"/>
                <w:sz w:val="22"/>
              </w:rPr>
            </w:pPr>
            <w:r w:rsidRPr="00605835">
              <w:rPr>
                <w:color w:val="000000"/>
                <w:sz w:val="22"/>
              </w:rPr>
              <w:t>31</w:t>
            </w:r>
          </w:p>
        </w:tc>
        <w:tc>
          <w:tcPr>
            <w:tcW w:w="850" w:type="dxa"/>
            <w:vAlign w:val="bottom"/>
          </w:tcPr>
          <w:p w:rsidR="00605835" w:rsidRPr="00605835" w:rsidRDefault="00605835" w:rsidP="00605835">
            <w:pPr>
              <w:jc w:val="center"/>
              <w:rPr>
                <w:color w:val="000000"/>
                <w:sz w:val="22"/>
              </w:rPr>
            </w:pPr>
            <w:r w:rsidRPr="00605835">
              <w:rPr>
                <w:color w:val="000000"/>
                <w:sz w:val="22"/>
              </w:rPr>
              <w:t>450,13</w:t>
            </w:r>
          </w:p>
        </w:tc>
      </w:tr>
    </w:tbl>
    <w:p w:rsidR="00791BAE" w:rsidRDefault="00791BAE" w:rsidP="008312AC">
      <w:pPr>
        <w:pStyle w:val="aff"/>
        <w:spacing w:after="0" w:line="360" w:lineRule="auto"/>
        <w:ind w:left="0" w:firstLine="709"/>
        <w:jc w:val="both"/>
        <w:rPr>
          <w:rFonts w:ascii="Times New Roman" w:hAnsi="Times New Roman"/>
          <w:sz w:val="24"/>
          <w:szCs w:val="24"/>
        </w:rPr>
      </w:pPr>
    </w:p>
    <w:p w:rsidR="00791BAE" w:rsidRDefault="00201E02" w:rsidP="008312AC">
      <w:pPr>
        <w:pStyle w:val="aff"/>
        <w:spacing w:after="0" w:line="360" w:lineRule="auto"/>
        <w:ind w:left="0" w:firstLine="709"/>
        <w:jc w:val="both"/>
        <w:rPr>
          <w:rFonts w:ascii="Times New Roman" w:hAnsi="Times New Roman"/>
          <w:sz w:val="24"/>
          <w:szCs w:val="24"/>
        </w:rPr>
      </w:pPr>
      <w:r w:rsidRPr="006E66EE">
        <w:rPr>
          <w:rFonts w:ascii="Times New Roman" w:hAnsi="Times New Roman"/>
          <w:sz w:val="24"/>
          <w:szCs w:val="24"/>
        </w:rPr>
        <w:t xml:space="preserve">В целом жилой фонд </w:t>
      </w:r>
      <w:r w:rsidR="008C696F">
        <w:rPr>
          <w:rFonts w:ascii="Times New Roman" w:hAnsi="Times New Roman"/>
          <w:sz w:val="24"/>
          <w:szCs w:val="24"/>
        </w:rPr>
        <w:t>Пижанского</w:t>
      </w:r>
      <w:r w:rsidRPr="006E66EE">
        <w:rPr>
          <w:rFonts w:ascii="Times New Roman" w:hAnsi="Times New Roman"/>
          <w:sz w:val="24"/>
          <w:szCs w:val="24"/>
        </w:rPr>
        <w:t xml:space="preserve"> района характеризуется невысоким уровнем благ</w:t>
      </w:r>
      <w:r w:rsidRPr="006E66EE">
        <w:rPr>
          <w:rFonts w:ascii="Times New Roman" w:hAnsi="Times New Roman"/>
          <w:sz w:val="24"/>
          <w:szCs w:val="24"/>
        </w:rPr>
        <w:t>о</w:t>
      </w:r>
      <w:r w:rsidRPr="006E66EE">
        <w:rPr>
          <w:rFonts w:ascii="Times New Roman" w:hAnsi="Times New Roman"/>
          <w:sz w:val="24"/>
          <w:szCs w:val="24"/>
        </w:rPr>
        <w:t>устройства. Удельный вес жилья, оборудованного одновременно водопроводом, канализац</w:t>
      </w:r>
      <w:r w:rsidRPr="006E66EE">
        <w:rPr>
          <w:rFonts w:ascii="Times New Roman" w:hAnsi="Times New Roman"/>
          <w:sz w:val="24"/>
          <w:szCs w:val="24"/>
        </w:rPr>
        <w:t>и</w:t>
      </w:r>
      <w:r w:rsidRPr="006E66EE">
        <w:rPr>
          <w:rFonts w:ascii="Times New Roman" w:hAnsi="Times New Roman"/>
          <w:sz w:val="24"/>
          <w:szCs w:val="24"/>
        </w:rPr>
        <w:t xml:space="preserve">ей, горячим водоснабжением, ваннами (душем) в районе ниже среднего уровня по </w:t>
      </w:r>
      <w:r w:rsidR="008C696F">
        <w:rPr>
          <w:rFonts w:ascii="Times New Roman" w:hAnsi="Times New Roman"/>
          <w:sz w:val="24"/>
          <w:szCs w:val="24"/>
        </w:rPr>
        <w:t>Кировско</w:t>
      </w:r>
      <w:r w:rsidR="008C696F">
        <w:rPr>
          <w:rFonts w:ascii="Times New Roman" w:hAnsi="Times New Roman"/>
          <w:sz w:val="24"/>
          <w:szCs w:val="24"/>
        </w:rPr>
        <w:t>й</w:t>
      </w:r>
      <w:r w:rsidRPr="006E66EE">
        <w:rPr>
          <w:rFonts w:ascii="Times New Roman" w:hAnsi="Times New Roman"/>
          <w:sz w:val="24"/>
          <w:szCs w:val="24"/>
        </w:rPr>
        <w:t xml:space="preserve">области. </w:t>
      </w:r>
    </w:p>
    <w:p w:rsidR="008312AC" w:rsidRPr="006E66EE" w:rsidRDefault="008312AC" w:rsidP="008312AC">
      <w:pPr>
        <w:pStyle w:val="aff"/>
        <w:spacing w:after="0" w:line="360" w:lineRule="auto"/>
        <w:ind w:left="0" w:firstLine="709"/>
        <w:jc w:val="both"/>
        <w:rPr>
          <w:rFonts w:ascii="Times New Roman" w:hAnsi="Times New Roman"/>
          <w:color w:val="FF0000"/>
          <w:sz w:val="24"/>
          <w:szCs w:val="24"/>
        </w:rPr>
      </w:pPr>
      <w:r w:rsidRPr="006E66EE">
        <w:rPr>
          <w:rFonts w:ascii="Times New Roman" w:hAnsi="Times New Roman"/>
          <w:sz w:val="24"/>
          <w:szCs w:val="24"/>
        </w:rPr>
        <w:t>По своим техническим данным существующий жилищный фонд находится в удовл</w:t>
      </w:r>
      <w:r w:rsidRPr="006E66EE">
        <w:rPr>
          <w:rFonts w:ascii="Times New Roman" w:hAnsi="Times New Roman"/>
          <w:sz w:val="24"/>
          <w:szCs w:val="24"/>
        </w:rPr>
        <w:t>е</w:t>
      </w:r>
      <w:r w:rsidRPr="006E66EE">
        <w:rPr>
          <w:rFonts w:ascii="Times New Roman" w:hAnsi="Times New Roman"/>
          <w:sz w:val="24"/>
          <w:szCs w:val="24"/>
        </w:rPr>
        <w:t xml:space="preserve">творительном состоянии. Аварийный жилищный фонд, на сегодняшний день, в </w:t>
      </w:r>
      <w:r w:rsidR="008C696F">
        <w:rPr>
          <w:rFonts w:ascii="Times New Roman" w:hAnsi="Times New Roman"/>
          <w:sz w:val="24"/>
          <w:szCs w:val="24"/>
        </w:rPr>
        <w:t>Пижанском</w:t>
      </w:r>
      <w:r w:rsidRPr="006E66EE">
        <w:rPr>
          <w:rFonts w:ascii="Times New Roman" w:hAnsi="Times New Roman"/>
          <w:sz w:val="24"/>
          <w:szCs w:val="24"/>
        </w:rPr>
        <w:t xml:space="preserve"> районе достаточно велик. С каждым годом возрастает площадь жилищного фонда, нуждающ</w:t>
      </w:r>
      <w:r w:rsidRPr="006E66EE">
        <w:rPr>
          <w:rFonts w:ascii="Times New Roman" w:hAnsi="Times New Roman"/>
          <w:sz w:val="24"/>
          <w:szCs w:val="24"/>
        </w:rPr>
        <w:t>е</w:t>
      </w:r>
      <w:r w:rsidRPr="006E66EE">
        <w:rPr>
          <w:rFonts w:ascii="Times New Roman" w:hAnsi="Times New Roman"/>
          <w:sz w:val="24"/>
          <w:szCs w:val="24"/>
        </w:rPr>
        <w:t>гося в проведении капитального ремонта.</w:t>
      </w:r>
    </w:p>
    <w:p w:rsidR="00801791" w:rsidRPr="006E66EE" w:rsidRDefault="00801791" w:rsidP="001E36E7">
      <w:pPr>
        <w:ind w:firstLine="709"/>
        <w:rPr>
          <w:color w:val="000000"/>
          <w:szCs w:val="24"/>
          <w:lang w:eastAsia="ru-RU"/>
        </w:rPr>
      </w:pPr>
      <w:r w:rsidRPr="006E66EE">
        <w:rPr>
          <w:color w:val="000000"/>
          <w:szCs w:val="24"/>
          <w:lang w:eastAsia="ru-RU"/>
        </w:rPr>
        <w:t xml:space="preserve">Весь жилой </w:t>
      </w:r>
      <w:r w:rsidR="002077A0" w:rsidRPr="006E66EE">
        <w:rPr>
          <w:color w:val="000000"/>
          <w:szCs w:val="24"/>
          <w:lang w:eastAsia="ru-RU"/>
        </w:rPr>
        <w:t>фонд,</w:t>
      </w:r>
      <w:r w:rsidRPr="006E66EE">
        <w:rPr>
          <w:color w:val="000000"/>
          <w:szCs w:val="24"/>
          <w:lang w:eastAsia="ru-RU"/>
        </w:rPr>
        <w:t xml:space="preserve"> введенный за последние годы</w:t>
      </w:r>
      <w:r w:rsidR="002077A0">
        <w:rPr>
          <w:color w:val="000000"/>
          <w:szCs w:val="24"/>
          <w:lang w:eastAsia="ru-RU"/>
        </w:rPr>
        <w:t>,</w:t>
      </w:r>
      <w:r w:rsidRPr="006E66EE">
        <w:rPr>
          <w:color w:val="000000"/>
          <w:szCs w:val="24"/>
          <w:lang w:eastAsia="ru-RU"/>
        </w:rPr>
        <w:t xml:space="preserve"> представлен исключительно индивидуальной малоэтажной жилой застройкой.</w:t>
      </w:r>
    </w:p>
    <w:p w:rsidR="00801791" w:rsidRPr="006E66EE" w:rsidRDefault="00801791" w:rsidP="001E36E7">
      <w:pPr>
        <w:ind w:firstLine="709"/>
        <w:rPr>
          <w:color w:val="000000"/>
          <w:szCs w:val="24"/>
          <w:lang w:eastAsia="ru-RU"/>
        </w:rPr>
      </w:pPr>
      <w:r w:rsidRPr="006E66EE">
        <w:rPr>
          <w:color w:val="000000"/>
          <w:szCs w:val="24"/>
          <w:lang w:eastAsia="ru-RU"/>
        </w:rPr>
        <w:t xml:space="preserve">Учитывая растущие потребности населения в жилье, схема территориального планирования предполагает выделение </w:t>
      </w:r>
      <w:r w:rsidR="00B06935" w:rsidRPr="006E66EE">
        <w:rPr>
          <w:color w:val="000000"/>
          <w:szCs w:val="24"/>
          <w:lang w:eastAsia="ru-RU"/>
        </w:rPr>
        <w:t xml:space="preserve">участков </w:t>
      </w:r>
      <w:r w:rsidRPr="006E66EE">
        <w:rPr>
          <w:color w:val="000000"/>
          <w:szCs w:val="24"/>
          <w:lang w:eastAsia="ru-RU"/>
        </w:rPr>
        <w:t xml:space="preserve">под ИЖС. </w:t>
      </w:r>
    </w:p>
    <w:p w:rsidR="00801791" w:rsidRPr="006E66EE" w:rsidRDefault="00801791" w:rsidP="00801791">
      <w:pPr>
        <w:pStyle w:val="aff"/>
        <w:spacing w:after="0" w:line="360" w:lineRule="auto"/>
        <w:ind w:left="0" w:firstLine="709"/>
        <w:jc w:val="both"/>
        <w:rPr>
          <w:rFonts w:ascii="Times New Roman" w:hAnsi="Times New Roman"/>
          <w:sz w:val="24"/>
          <w:szCs w:val="24"/>
        </w:rPr>
      </w:pPr>
      <w:r w:rsidRPr="006E66EE">
        <w:rPr>
          <w:rFonts w:ascii="Times New Roman" w:hAnsi="Times New Roman"/>
          <w:sz w:val="24"/>
          <w:szCs w:val="24"/>
        </w:rPr>
        <w:t>Реализацией проекта "Доступное и комфортное жилье - гражданам России" предпол</w:t>
      </w:r>
      <w:r w:rsidRPr="006E66EE">
        <w:rPr>
          <w:rFonts w:ascii="Times New Roman" w:hAnsi="Times New Roman"/>
          <w:sz w:val="24"/>
          <w:szCs w:val="24"/>
        </w:rPr>
        <w:t>а</w:t>
      </w:r>
      <w:r w:rsidRPr="006E66EE">
        <w:rPr>
          <w:rFonts w:ascii="Times New Roman" w:hAnsi="Times New Roman"/>
          <w:sz w:val="24"/>
          <w:szCs w:val="24"/>
        </w:rPr>
        <w:t>гается решить вопросы создания условий для развития жилищного сектора и повышения уровня обеспеченности населения жильем, приведения существующего жилищного фонда и коммунальной инфраструктуры в соответствие со стандартами качества в Российской Фед</w:t>
      </w:r>
      <w:r w:rsidRPr="006E66EE">
        <w:rPr>
          <w:rFonts w:ascii="Times New Roman" w:hAnsi="Times New Roman"/>
          <w:sz w:val="24"/>
          <w:szCs w:val="24"/>
        </w:rPr>
        <w:t>е</w:t>
      </w:r>
      <w:r w:rsidRPr="006E66EE">
        <w:rPr>
          <w:rFonts w:ascii="Times New Roman" w:hAnsi="Times New Roman"/>
          <w:sz w:val="24"/>
          <w:szCs w:val="24"/>
        </w:rPr>
        <w:t>рации, обеспечение жильем молодых семей.</w:t>
      </w:r>
    </w:p>
    <w:p w:rsidR="008312AC" w:rsidRDefault="005F674D" w:rsidP="00A652BE">
      <w:pPr>
        <w:ind w:firstLine="709"/>
        <w:outlineLvl w:val="0"/>
        <w:rPr>
          <w:i/>
          <w:color w:val="000000"/>
          <w:szCs w:val="24"/>
          <w:u w:val="single"/>
          <w:lang w:eastAsia="ru-RU"/>
        </w:rPr>
      </w:pPr>
      <w:bookmarkStart w:id="92" w:name="_Toc286845421"/>
      <w:r w:rsidRPr="009155EB">
        <w:rPr>
          <w:i/>
          <w:color w:val="000000"/>
          <w:szCs w:val="24"/>
          <w:u w:val="single"/>
          <w:lang w:eastAsia="ru-RU"/>
        </w:rPr>
        <w:lastRenderedPageBreak/>
        <w:t>Проблемы</w:t>
      </w:r>
      <w:bookmarkEnd w:id="92"/>
    </w:p>
    <w:p w:rsidR="009155EB" w:rsidRDefault="009155EB" w:rsidP="009155EB">
      <w:pPr>
        <w:ind w:firstLine="709"/>
        <w:rPr>
          <w:color w:val="000000"/>
          <w:szCs w:val="24"/>
          <w:lang w:eastAsia="ru-RU"/>
        </w:rPr>
      </w:pPr>
      <w:r>
        <w:rPr>
          <w:color w:val="000000"/>
          <w:szCs w:val="24"/>
          <w:lang w:eastAsia="ru-RU"/>
        </w:rPr>
        <w:t xml:space="preserve">Таким </w:t>
      </w:r>
      <w:r w:rsidR="002077A0">
        <w:rPr>
          <w:color w:val="000000"/>
          <w:szCs w:val="24"/>
          <w:lang w:eastAsia="ru-RU"/>
        </w:rPr>
        <w:t>образом,</w:t>
      </w:r>
      <w:r>
        <w:rPr>
          <w:color w:val="000000"/>
          <w:szCs w:val="24"/>
          <w:lang w:eastAsia="ru-RU"/>
        </w:rPr>
        <w:t xml:space="preserve"> выявляются следующие проблемы:</w:t>
      </w:r>
    </w:p>
    <w:p w:rsidR="004C23EF" w:rsidRPr="004C23EF" w:rsidRDefault="002077A0" w:rsidP="002077A0">
      <w:pPr>
        <w:pStyle w:val="Style3"/>
        <w:widowControl/>
        <w:tabs>
          <w:tab w:val="left" w:pos="540"/>
          <w:tab w:val="left" w:pos="1134"/>
        </w:tabs>
        <w:spacing w:line="360" w:lineRule="auto"/>
        <w:ind w:firstLine="709"/>
        <w:rPr>
          <w:rStyle w:val="FontStyle24"/>
          <w:color w:val="auto"/>
          <w:sz w:val="24"/>
          <w:szCs w:val="24"/>
        </w:rPr>
      </w:pPr>
      <w:r>
        <w:rPr>
          <w:color w:val="000000"/>
        </w:rPr>
        <w:t>—</w:t>
      </w:r>
      <w:r>
        <w:rPr>
          <w:color w:val="000000"/>
        </w:rPr>
        <w:tab/>
      </w:r>
      <w:r>
        <w:rPr>
          <w:rStyle w:val="FontStyle24"/>
          <w:color w:val="auto"/>
          <w:sz w:val="24"/>
          <w:szCs w:val="24"/>
        </w:rPr>
        <w:t>Н</w:t>
      </w:r>
      <w:r w:rsidR="004C23EF" w:rsidRPr="004C23EF">
        <w:rPr>
          <w:rStyle w:val="FontStyle24"/>
          <w:color w:val="auto"/>
          <w:sz w:val="24"/>
          <w:szCs w:val="24"/>
        </w:rPr>
        <w:t>изкая обеспеченность населения жильем приводит к тому, что частьнаселения вынуждена арендовать жилье, а это негативно сказывается как наплатежеспособном спросе (плата за аренду уменьшает величину доходов</w:t>
      </w:r>
      <w:proofErr w:type="gramStart"/>
      <w:r w:rsidR="004C23EF" w:rsidRPr="004C23EF">
        <w:rPr>
          <w:rStyle w:val="FontStyle24"/>
          <w:color w:val="auto"/>
          <w:sz w:val="24"/>
          <w:szCs w:val="24"/>
        </w:rPr>
        <w:t>,н</w:t>
      </w:r>
      <w:proofErr w:type="gramEnd"/>
      <w:r w:rsidR="004C23EF" w:rsidRPr="004C23EF">
        <w:rPr>
          <w:rStyle w:val="FontStyle24"/>
          <w:color w:val="auto"/>
          <w:sz w:val="24"/>
          <w:szCs w:val="24"/>
        </w:rPr>
        <w:t>аправляемых на потребление) и ухудшает д</w:t>
      </w:r>
      <w:r w:rsidR="004C23EF" w:rsidRPr="004C23EF">
        <w:rPr>
          <w:rStyle w:val="FontStyle24"/>
          <w:color w:val="auto"/>
          <w:sz w:val="24"/>
          <w:szCs w:val="24"/>
        </w:rPr>
        <w:t>е</w:t>
      </w:r>
      <w:r w:rsidR="004C23EF" w:rsidRPr="004C23EF">
        <w:rPr>
          <w:rStyle w:val="FontStyle24"/>
          <w:color w:val="auto"/>
          <w:sz w:val="24"/>
          <w:szCs w:val="24"/>
        </w:rPr>
        <w:t>мографическую ситуацию вгороде</w:t>
      </w:r>
      <w:r w:rsidR="00A11A11">
        <w:rPr>
          <w:rStyle w:val="FontStyle24"/>
          <w:color w:val="auto"/>
          <w:sz w:val="24"/>
          <w:szCs w:val="24"/>
        </w:rPr>
        <w:t>.</w:t>
      </w:r>
    </w:p>
    <w:p w:rsidR="009155EB" w:rsidRDefault="002077A0" w:rsidP="009155EB">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sidR="009155EB">
        <w:rPr>
          <w:color w:val="000000"/>
          <w:szCs w:val="24"/>
          <w:lang w:eastAsia="ru-RU"/>
        </w:rPr>
        <w:tab/>
      </w:r>
      <w:r>
        <w:rPr>
          <w:rFonts w:ascii="Times New Roman" w:hAnsi="Times New Roman"/>
          <w:sz w:val="24"/>
          <w:szCs w:val="24"/>
        </w:rPr>
        <w:t>В</w:t>
      </w:r>
      <w:r w:rsidR="009155EB" w:rsidRPr="00876279">
        <w:rPr>
          <w:rFonts w:ascii="Times New Roman" w:hAnsi="Times New Roman"/>
          <w:sz w:val="24"/>
          <w:szCs w:val="24"/>
        </w:rPr>
        <w:t xml:space="preserve"> сельской местности наряду </w:t>
      </w:r>
      <w:r w:rsidR="00A11A11">
        <w:rPr>
          <w:rFonts w:ascii="Times New Roman" w:hAnsi="Times New Roman"/>
          <w:sz w:val="24"/>
          <w:szCs w:val="24"/>
        </w:rPr>
        <w:t xml:space="preserve">с </w:t>
      </w:r>
      <w:r w:rsidR="00F50247">
        <w:rPr>
          <w:rFonts w:ascii="Times New Roman" w:hAnsi="Times New Roman"/>
          <w:sz w:val="24"/>
          <w:szCs w:val="24"/>
        </w:rPr>
        <w:t>небольшим</w:t>
      </w:r>
      <w:r w:rsidR="009155EB" w:rsidRPr="00876279">
        <w:rPr>
          <w:rFonts w:ascii="Times New Roman" w:hAnsi="Times New Roman"/>
          <w:sz w:val="24"/>
          <w:szCs w:val="24"/>
        </w:rPr>
        <w:t xml:space="preserve"> количеством заброшенных деревень имеется много домов без жителей. В небольших деревнях минимальна доля благоустроенного жилья. Оставаясь на учете, фактически неиспользуемые жилищные площади существенно и</w:t>
      </w:r>
      <w:r w:rsidR="009155EB" w:rsidRPr="00876279">
        <w:rPr>
          <w:rFonts w:ascii="Times New Roman" w:hAnsi="Times New Roman"/>
          <w:sz w:val="24"/>
          <w:szCs w:val="24"/>
        </w:rPr>
        <w:t>с</w:t>
      </w:r>
      <w:r w:rsidR="009155EB" w:rsidRPr="00876279">
        <w:rPr>
          <w:rFonts w:ascii="Times New Roman" w:hAnsi="Times New Roman"/>
          <w:sz w:val="24"/>
          <w:szCs w:val="24"/>
        </w:rPr>
        <w:t>кажают текущую статистику жилищного фонда</w:t>
      </w:r>
      <w:r w:rsidR="00A11A11">
        <w:rPr>
          <w:rFonts w:ascii="Times New Roman" w:hAnsi="Times New Roman"/>
          <w:sz w:val="24"/>
          <w:szCs w:val="24"/>
        </w:rPr>
        <w:t>.</w:t>
      </w:r>
    </w:p>
    <w:p w:rsidR="009155EB" w:rsidRDefault="009155EB" w:rsidP="009155EB">
      <w:pPr>
        <w:pStyle w:val="aff"/>
        <w:tabs>
          <w:tab w:val="left" w:pos="1134"/>
        </w:tabs>
        <w:spacing w:after="0" w:line="360" w:lineRule="auto"/>
        <w:ind w:left="0" w:firstLine="709"/>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sidR="002077A0">
        <w:rPr>
          <w:rFonts w:ascii="Times New Roman" w:hAnsi="Times New Roman"/>
          <w:sz w:val="24"/>
          <w:szCs w:val="24"/>
        </w:rPr>
        <w:t>С</w:t>
      </w:r>
      <w:r>
        <w:rPr>
          <w:rFonts w:ascii="Times New Roman" w:hAnsi="Times New Roman"/>
          <w:sz w:val="24"/>
          <w:szCs w:val="24"/>
        </w:rPr>
        <w:t>лабо</w:t>
      </w:r>
      <w:r w:rsidRPr="005F674D">
        <w:rPr>
          <w:rFonts w:ascii="Times New Roman" w:hAnsi="Times New Roman"/>
          <w:sz w:val="24"/>
          <w:szCs w:val="24"/>
        </w:rPr>
        <w:t xml:space="preserve"> обеспечены </w:t>
      </w:r>
      <w:r>
        <w:rPr>
          <w:rFonts w:ascii="Times New Roman" w:hAnsi="Times New Roman"/>
          <w:sz w:val="24"/>
          <w:szCs w:val="24"/>
        </w:rPr>
        <w:t>канализацией</w:t>
      </w:r>
      <w:r w:rsidRPr="005F674D">
        <w:rPr>
          <w:rFonts w:ascii="Times New Roman" w:hAnsi="Times New Roman"/>
          <w:sz w:val="24"/>
          <w:szCs w:val="24"/>
        </w:rPr>
        <w:t xml:space="preserve"> населенные пункты </w:t>
      </w:r>
      <w:r>
        <w:rPr>
          <w:rFonts w:ascii="Times New Roman" w:hAnsi="Times New Roman"/>
          <w:sz w:val="24"/>
          <w:szCs w:val="24"/>
        </w:rPr>
        <w:t>во всех</w:t>
      </w:r>
      <w:r w:rsidR="00F50247">
        <w:rPr>
          <w:rFonts w:ascii="Times New Roman" w:hAnsi="Times New Roman"/>
          <w:sz w:val="24"/>
          <w:szCs w:val="24"/>
        </w:rPr>
        <w:t xml:space="preserve"> сельских округах</w:t>
      </w:r>
      <w:r w:rsidR="00A11A11">
        <w:rPr>
          <w:rFonts w:ascii="Times New Roman" w:hAnsi="Times New Roman"/>
          <w:sz w:val="24"/>
          <w:szCs w:val="24"/>
        </w:rPr>
        <w:t>.</w:t>
      </w:r>
    </w:p>
    <w:p w:rsidR="009155EB" w:rsidRPr="00571524" w:rsidRDefault="009155EB" w:rsidP="009155EB">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077A0">
        <w:rPr>
          <w:rFonts w:ascii="Times New Roman" w:hAnsi="Times New Roman"/>
          <w:sz w:val="24"/>
          <w:szCs w:val="24"/>
        </w:rPr>
        <w:t>Н</w:t>
      </w:r>
      <w:r>
        <w:rPr>
          <w:rFonts w:ascii="Times New Roman" w:hAnsi="Times New Roman"/>
          <w:sz w:val="24"/>
          <w:szCs w:val="24"/>
        </w:rPr>
        <w:t xml:space="preserve">аселенные пункты </w:t>
      </w:r>
      <w:r w:rsidRPr="00571524">
        <w:rPr>
          <w:rFonts w:ascii="Times New Roman" w:hAnsi="Times New Roman"/>
          <w:sz w:val="24"/>
          <w:szCs w:val="24"/>
        </w:rPr>
        <w:t>слабо обеспечены отоплением</w:t>
      </w:r>
      <w:r w:rsidR="00A11A11">
        <w:rPr>
          <w:rFonts w:ascii="Times New Roman" w:hAnsi="Times New Roman"/>
          <w:sz w:val="24"/>
          <w:szCs w:val="24"/>
        </w:rPr>
        <w:t>.</w:t>
      </w:r>
    </w:p>
    <w:p w:rsidR="009155EB" w:rsidRDefault="009155EB" w:rsidP="009155EB">
      <w:pPr>
        <w:pStyle w:val="aff"/>
        <w:tabs>
          <w:tab w:val="left" w:pos="1134"/>
        </w:tabs>
        <w:spacing w:after="0" w:line="360" w:lineRule="auto"/>
        <w:ind w:left="0" w:firstLine="709"/>
        <w:jc w:val="both"/>
        <w:rPr>
          <w:rFonts w:ascii="Times New Roman" w:hAnsi="Times New Roman"/>
        </w:rPr>
      </w:pPr>
      <w:r>
        <w:rPr>
          <w:rFonts w:ascii="Times New Roman" w:hAnsi="Times New Roman"/>
          <w:sz w:val="24"/>
          <w:szCs w:val="24"/>
        </w:rPr>
        <w:t>—</w:t>
      </w:r>
      <w:r>
        <w:rPr>
          <w:rFonts w:ascii="Times New Roman" w:hAnsi="Times New Roman"/>
          <w:sz w:val="24"/>
          <w:szCs w:val="24"/>
        </w:rPr>
        <w:tab/>
      </w:r>
      <w:r w:rsidR="002077A0">
        <w:rPr>
          <w:rFonts w:ascii="Times New Roman" w:hAnsi="Times New Roman"/>
          <w:sz w:val="24"/>
          <w:szCs w:val="24"/>
        </w:rPr>
        <w:t>С</w:t>
      </w:r>
      <w:r>
        <w:rPr>
          <w:rFonts w:ascii="Times New Roman" w:hAnsi="Times New Roman"/>
          <w:sz w:val="24"/>
          <w:szCs w:val="24"/>
        </w:rPr>
        <w:t>лабо</w:t>
      </w:r>
      <w:r w:rsidRPr="005F674D">
        <w:rPr>
          <w:rFonts w:ascii="Times New Roman" w:hAnsi="Times New Roman"/>
          <w:sz w:val="24"/>
          <w:szCs w:val="24"/>
        </w:rPr>
        <w:t xml:space="preserve"> обеспечены </w:t>
      </w:r>
      <w:r>
        <w:rPr>
          <w:rFonts w:ascii="Times New Roman" w:hAnsi="Times New Roman"/>
          <w:sz w:val="24"/>
          <w:szCs w:val="24"/>
        </w:rPr>
        <w:t>горячим водоснабжением</w:t>
      </w:r>
      <w:r w:rsidRPr="005F674D">
        <w:rPr>
          <w:rFonts w:ascii="Times New Roman" w:hAnsi="Times New Roman"/>
          <w:sz w:val="24"/>
          <w:szCs w:val="24"/>
        </w:rPr>
        <w:t xml:space="preserve"> населенные пункты </w:t>
      </w:r>
      <w:r>
        <w:rPr>
          <w:rFonts w:ascii="Times New Roman" w:hAnsi="Times New Roman"/>
          <w:sz w:val="24"/>
          <w:szCs w:val="24"/>
        </w:rPr>
        <w:t xml:space="preserve">во всех </w:t>
      </w:r>
      <w:r w:rsidR="004E7D41">
        <w:rPr>
          <w:rFonts w:ascii="Times New Roman" w:hAnsi="Times New Roman"/>
          <w:sz w:val="24"/>
          <w:szCs w:val="24"/>
        </w:rPr>
        <w:t>сельских округах</w:t>
      </w:r>
      <w:r w:rsidR="00A11A11">
        <w:rPr>
          <w:rFonts w:ascii="Times New Roman" w:hAnsi="Times New Roman"/>
          <w:sz w:val="24"/>
          <w:szCs w:val="24"/>
        </w:rPr>
        <w:t>.</w:t>
      </w:r>
    </w:p>
    <w:p w:rsidR="009155EB" w:rsidRPr="005F674D" w:rsidRDefault="009155EB" w:rsidP="009155EB">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077A0">
        <w:rPr>
          <w:rFonts w:ascii="Times New Roman" w:hAnsi="Times New Roman"/>
          <w:sz w:val="24"/>
          <w:szCs w:val="24"/>
        </w:rPr>
        <w:t>К</w:t>
      </w:r>
      <w:r>
        <w:rPr>
          <w:rFonts w:ascii="Times New Roman" w:hAnsi="Times New Roman"/>
          <w:sz w:val="24"/>
          <w:szCs w:val="24"/>
        </w:rPr>
        <w:t>оличество жилого фонда с износом свыше 70 % очень высоко во всем районе.</w:t>
      </w:r>
    </w:p>
    <w:p w:rsidR="00315F13" w:rsidRPr="007C7474" w:rsidRDefault="00315F13" w:rsidP="00A652BE">
      <w:pPr>
        <w:pStyle w:val="43"/>
        <w:ind w:firstLine="0"/>
        <w:outlineLvl w:val="0"/>
        <w:rPr>
          <w:lang w:eastAsia="ru-RU"/>
        </w:rPr>
      </w:pPr>
      <w:bookmarkStart w:id="93" w:name="_Toc286845422"/>
      <w:r w:rsidRPr="007C7474">
        <w:rPr>
          <w:lang w:eastAsia="ru-RU"/>
        </w:rPr>
        <w:t>Транспортное обеспечение</w:t>
      </w:r>
      <w:bookmarkEnd w:id="90"/>
      <w:bookmarkEnd w:id="93"/>
    </w:p>
    <w:p w:rsidR="003D6C4E" w:rsidRDefault="00315F13" w:rsidP="003D6C4E">
      <w:pPr>
        <w:tabs>
          <w:tab w:val="left" w:pos="3990"/>
        </w:tabs>
        <w:ind w:right="57" w:firstLine="709"/>
        <w:rPr>
          <w:szCs w:val="24"/>
        </w:rPr>
      </w:pPr>
      <w:r w:rsidRPr="005321E9">
        <w:rPr>
          <w:szCs w:val="24"/>
        </w:rPr>
        <w:t xml:space="preserve">Транспортный комплекс </w:t>
      </w:r>
      <w:r w:rsidR="001928D5">
        <w:rPr>
          <w:szCs w:val="24"/>
        </w:rPr>
        <w:t>Пижанского</w:t>
      </w:r>
      <w:r w:rsidRPr="005321E9">
        <w:rPr>
          <w:szCs w:val="24"/>
        </w:rPr>
        <w:t xml:space="preserve"> р</w:t>
      </w:r>
      <w:r>
        <w:rPr>
          <w:szCs w:val="24"/>
        </w:rPr>
        <w:t>айона представлен автомобильным</w:t>
      </w:r>
      <w:r w:rsidR="00A11A11">
        <w:rPr>
          <w:szCs w:val="24"/>
        </w:rPr>
        <w:t>транспортом,</w:t>
      </w:r>
      <w:r w:rsidR="001928D5">
        <w:rPr>
          <w:szCs w:val="24"/>
        </w:rPr>
        <w:t xml:space="preserve"> которым</w:t>
      </w:r>
      <w:r w:rsidRPr="005321E9">
        <w:rPr>
          <w:szCs w:val="24"/>
        </w:rPr>
        <w:t xml:space="preserve"> осуществляют грузовые и пассажирские перевозки. </w:t>
      </w:r>
    </w:p>
    <w:p w:rsidR="00A14E60" w:rsidRDefault="005A472B" w:rsidP="009C7AC3">
      <w:pPr>
        <w:pStyle w:val="ConsPlusNormal"/>
        <w:spacing w:line="360" w:lineRule="auto"/>
        <w:ind w:firstLine="709"/>
        <w:jc w:val="both"/>
        <w:rPr>
          <w:rFonts w:ascii="Times New Roman" w:hAnsi="Times New Roman" w:cs="Times New Roman"/>
        </w:rPr>
      </w:pPr>
      <w:r w:rsidRPr="007B0EB0">
        <w:rPr>
          <w:rFonts w:ascii="Times New Roman" w:hAnsi="Times New Roman" w:cs="Times New Roman"/>
        </w:rPr>
        <w:t>П</w:t>
      </w:r>
      <w:r w:rsidR="00A14E60" w:rsidRPr="007B0EB0">
        <w:rPr>
          <w:rFonts w:ascii="Times New Roman" w:hAnsi="Times New Roman" w:cs="Times New Roman"/>
        </w:rPr>
        <w:t>ротяженность ав</w:t>
      </w:r>
      <w:r w:rsidR="009508B9" w:rsidRPr="007B0EB0">
        <w:rPr>
          <w:rFonts w:ascii="Times New Roman" w:hAnsi="Times New Roman" w:cs="Times New Roman"/>
        </w:rPr>
        <w:t xml:space="preserve">томобильных дорог </w:t>
      </w:r>
      <w:r w:rsidR="00A14E60" w:rsidRPr="007B0EB0">
        <w:rPr>
          <w:rFonts w:ascii="Times New Roman" w:hAnsi="Times New Roman" w:cs="Times New Roman"/>
        </w:rPr>
        <w:t xml:space="preserve">регионального </w:t>
      </w:r>
      <w:r w:rsidR="009508B9" w:rsidRPr="007B0EB0">
        <w:rPr>
          <w:rFonts w:ascii="Times New Roman" w:hAnsi="Times New Roman" w:cs="Times New Roman"/>
        </w:rPr>
        <w:t xml:space="preserve">и местного </w:t>
      </w:r>
      <w:r w:rsidR="00A14E60" w:rsidRPr="007B0EB0">
        <w:rPr>
          <w:rFonts w:ascii="Times New Roman" w:hAnsi="Times New Roman" w:cs="Times New Roman"/>
        </w:rPr>
        <w:t xml:space="preserve">значения </w:t>
      </w:r>
      <w:r w:rsidR="009508B9" w:rsidRPr="007B0EB0">
        <w:rPr>
          <w:rFonts w:ascii="Times New Roman" w:hAnsi="Times New Roman" w:cs="Times New Roman"/>
        </w:rPr>
        <w:t>–</w:t>
      </w:r>
      <w:r w:rsidR="007B0EB0" w:rsidRPr="007B0EB0">
        <w:rPr>
          <w:rFonts w:ascii="Times New Roman" w:hAnsi="Times New Roman" w:cs="Times New Roman"/>
        </w:rPr>
        <w:t>3</w:t>
      </w:r>
      <w:r w:rsidR="00C83C40" w:rsidRPr="007B0EB0">
        <w:rPr>
          <w:rFonts w:ascii="Times New Roman" w:hAnsi="Times New Roman" w:cs="Times New Roman"/>
        </w:rPr>
        <w:t>3 км, пр</w:t>
      </w:r>
      <w:r w:rsidR="00C83C40" w:rsidRPr="007B0EB0">
        <w:rPr>
          <w:rFonts w:ascii="Times New Roman" w:hAnsi="Times New Roman" w:cs="Times New Roman"/>
        </w:rPr>
        <w:t>о</w:t>
      </w:r>
      <w:r w:rsidR="00C83C40" w:rsidRPr="007B0EB0">
        <w:rPr>
          <w:rFonts w:ascii="Times New Roman" w:hAnsi="Times New Roman" w:cs="Times New Roman"/>
        </w:rPr>
        <w:t>тяженность дорог общего пользования местного значения –</w:t>
      </w:r>
      <w:r w:rsidR="002506E8">
        <w:rPr>
          <w:rFonts w:ascii="Times New Roman" w:hAnsi="Times New Roman" w:cs="Times New Roman"/>
        </w:rPr>
        <w:t xml:space="preserve"> 292</w:t>
      </w:r>
      <w:r w:rsidR="00C83C40" w:rsidRPr="007B0EB0">
        <w:rPr>
          <w:rFonts w:ascii="Times New Roman" w:hAnsi="Times New Roman" w:cs="Times New Roman"/>
        </w:rPr>
        <w:t>,8 км.</w:t>
      </w:r>
      <w:r w:rsidR="009C7AC3" w:rsidRPr="007B0EB0">
        <w:rPr>
          <w:rFonts w:ascii="Times New Roman" w:hAnsi="Times New Roman" w:cs="Times New Roman"/>
        </w:rPr>
        <w:t xml:space="preserve"> О</w:t>
      </w:r>
      <w:r w:rsidR="00A14E60" w:rsidRPr="007B0EB0">
        <w:rPr>
          <w:rFonts w:ascii="Times New Roman" w:hAnsi="Times New Roman" w:cs="Times New Roman"/>
        </w:rPr>
        <w:t xml:space="preserve">сновным транспортно-коммуникационным направлением для </w:t>
      </w:r>
      <w:r w:rsidR="00C83C40" w:rsidRPr="007B0EB0">
        <w:rPr>
          <w:rFonts w:ascii="Times New Roman" w:hAnsi="Times New Roman" w:cs="Times New Roman"/>
        </w:rPr>
        <w:t>Пижанского</w:t>
      </w:r>
      <w:r w:rsidR="00A14E60" w:rsidRPr="007B0EB0">
        <w:rPr>
          <w:rFonts w:ascii="Times New Roman" w:hAnsi="Times New Roman" w:cs="Times New Roman"/>
        </w:rPr>
        <w:t xml:space="preserve"> района </w:t>
      </w:r>
      <w:r w:rsidR="00C83C40" w:rsidRPr="007B0EB0">
        <w:rPr>
          <w:rFonts w:ascii="Times New Roman" w:hAnsi="Times New Roman" w:cs="Times New Roman"/>
        </w:rPr>
        <w:t>является</w:t>
      </w:r>
      <w:r w:rsidR="007B0EB0" w:rsidRPr="007B0EB0">
        <w:rPr>
          <w:rFonts w:ascii="Times New Roman" w:hAnsi="Times New Roman" w:cs="Times New Roman"/>
        </w:rPr>
        <w:t xml:space="preserve"> автомобильная дорога регионального значения Киров-Советск</w:t>
      </w:r>
      <w:r w:rsidR="002B1FB8">
        <w:rPr>
          <w:rFonts w:ascii="Times New Roman" w:hAnsi="Times New Roman" w:cs="Times New Roman"/>
        </w:rPr>
        <w:t>-Яранск</w:t>
      </w:r>
      <w:r w:rsidR="007B0EB0">
        <w:rPr>
          <w:rFonts w:ascii="Times New Roman" w:hAnsi="Times New Roman" w:cs="Times New Roman"/>
        </w:rPr>
        <w:t xml:space="preserve">, </w:t>
      </w:r>
      <w:r w:rsidR="00A14E60" w:rsidRPr="00C83C40">
        <w:rPr>
          <w:rFonts w:ascii="Times New Roman" w:hAnsi="Times New Roman" w:cs="Times New Roman"/>
        </w:rPr>
        <w:t>связывающ</w:t>
      </w:r>
      <w:r w:rsidR="00A11A11">
        <w:rPr>
          <w:rFonts w:ascii="Times New Roman" w:hAnsi="Times New Roman" w:cs="Times New Roman"/>
        </w:rPr>
        <w:t>ая</w:t>
      </w:r>
      <w:r w:rsidR="00A14E60" w:rsidRPr="00A14E60">
        <w:rPr>
          <w:rFonts w:ascii="Times New Roman" w:hAnsi="Times New Roman" w:cs="Times New Roman"/>
        </w:rPr>
        <w:t xml:space="preserve"> район с системой федеральных путей сообщения и образующ</w:t>
      </w:r>
      <w:r w:rsidR="00A11A11">
        <w:rPr>
          <w:rFonts w:ascii="Times New Roman" w:hAnsi="Times New Roman" w:cs="Times New Roman"/>
        </w:rPr>
        <w:t>ая</w:t>
      </w:r>
      <w:r w:rsidR="00A14E60" w:rsidRPr="00A14E60">
        <w:rPr>
          <w:rFonts w:ascii="Times New Roman" w:hAnsi="Times New Roman" w:cs="Times New Roman"/>
        </w:rPr>
        <w:t xml:space="preserve"> одну из основных транспортно-</w:t>
      </w:r>
      <w:r w:rsidR="00C83C40">
        <w:rPr>
          <w:rFonts w:ascii="Times New Roman" w:hAnsi="Times New Roman" w:cs="Times New Roman"/>
        </w:rPr>
        <w:t>планировочных осей террит</w:t>
      </w:r>
      <w:r w:rsidR="00C83C40">
        <w:rPr>
          <w:rFonts w:ascii="Times New Roman" w:hAnsi="Times New Roman" w:cs="Times New Roman"/>
        </w:rPr>
        <w:t>о</w:t>
      </w:r>
      <w:r w:rsidR="00C83C40">
        <w:rPr>
          <w:rFonts w:ascii="Times New Roman" w:hAnsi="Times New Roman" w:cs="Times New Roman"/>
        </w:rPr>
        <w:t>рии области</w:t>
      </w:r>
      <w:r w:rsidR="00A14E60" w:rsidRPr="00A14E60">
        <w:rPr>
          <w:rFonts w:ascii="Times New Roman" w:hAnsi="Times New Roman" w:cs="Times New Roman"/>
        </w:rPr>
        <w:t>. Именно к этой оси привязана основная транспортно-коммуникационная ин</w:t>
      </w:r>
      <w:r w:rsidR="009C7AC3">
        <w:rPr>
          <w:rFonts w:ascii="Times New Roman" w:hAnsi="Times New Roman" w:cs="Times New Roman"/>
        </w:rPr>
        <w:t>фр</w:t>
      </w:r>
      <w:r w:rsidR="009C7AC3">
        <w:rPr>
          <w:rFonts w:ascii="Times New Roman" w:hAnsi="Times New Roman" w:cs="Times New Roman"/>
        </w:rPr>
        <w:t>а</w:t>
      </w:r>
      <w:r w:rsidR="009C7AC3">
        <w:rPr>
          <w:rFonts w:ascii="Times New Roman" w:hAnsi="Times New Roman" w:cs="Times New Roman"/>
        </w:rPr>
        <w:t>структура района</w:t>
      </w:r>
      <w:r w:rsidR="00A14E60" w:rsidRPr="00A14E60">
        <w:rPr>
          <w:rFonts w:ascii="Times New Roman" w:hAnsi="Times New Roman" w:cs="Times New Roman"/>
        </w:rPr>
        <w:t xml:space="preserve">. </w:t>
      </w:r>
    </w:p>
    <w:p w:rsidR="006D7A94" w:rsidRDefault="006D7A94" w:rsidP="009C7AC3">
      <w:pPr>
        <w:pStyle w:val="ConsPlusNormal"/>
        <w:spacing w:line="360" w:lineRule="auto"/>
        <w:ind w:firstLine="709"/>
        <w:jc w:val="both"/>
        <w:rPr>
          <w:rFonts w:ascii="Times New Roman" w:hAnsi="Times New Roman" w:cs="Times New Roman"/>
        </w:rPr>
      </w:pPr>
      <w:r>
        <w:rPr>
          <w:rFonts w:ascii="Times New Roman" w:hAnsi="Times New Roman" w:cs="Times New Roman"/>
        </w:rPr>
        <w:t>Данные по автомобильным дорогам представлены в таблиц</w:t>
      </w:r>
      <w:r w:rsidR="00A11A11">
        <w:rPr>
          <w:rFonts w:ascii="Times New Roman" w:hAnsi="Times New Roman" w:cs="Times New Roman"/>
        </w:rPr>
        <w:t>е</w:t>
      </w:r>
      <w:proofErr w:type="gramStart"/>
      <w:r w:rsidR="00294D50">
        <w:rPr>
          <w:rFonts w:ascii="Times New Roman" w:hAnsi="Times New Roman" w:cs="Times New Roman"/>
        </w:rPr>
        <w:t>1</w:t>
      </w:r>
      <w:proofErr w:type="gramEnd"/>
      <w:r w:rsidR="00294D50">
        <w:rPr>
          <w:rFonts w:ascii="Times New Roman" w:hAnsi="Times New Roman" w:cs="Times New Roman"/>
        </w:rPr>
        <w:t>.28</w:t>
      </w:r>
      <w:r w:rsidR="00ED5D60">
        <w:rPr>
          <w:rFonts w:ascii="Times New Roman" w:hAnsi="Times New Roman" w:cs="Times New Roman"/>
        </w:rPr>
        <w:t>.</w:t>
      </w:r>
    </w:p>
    <w:p w:rsidR="00713966" w:rsidRPr="00A11A11" w:rsidRDefault="00713966" w:rsidP="009C7AC3">
      <w:pPr>
        <w:ind w:firstLine="709"/>
        <w:rPr>
          <w:i/>
          <w:color w:val="000000"/>
          <w:sz w:val="22"/>
        </w:rPr>
      </w:pPr>
      <w:r w:rsidRPr="00A11A11">
        <w:rPr>
          <w:i/>
          <w:color w:val="000000"/>
          <w:sz w:val="22"/>
        </w:rPr>
        <w:t xml:space="preserve">Таблица </w:t>
      </w:r>
      <w:r w:rsidR="00294D50" w:rsidRPr="00A11A11">
        <w:rPr>
          <w:i/>
          <w:color w:val="000000"/>
          <w:sz w:val="22"/>
        </w:rPr>
        <w:t>1.28</w:t>
      </w:r>
      <w:r w:rsidRPr="00A11A11">
        <w:rPr>
          <w:i/>
          <w:color w:val="000000"/>
          <w:sz w:val="22"/>
        </w:rPr>
        <w:t xml:space="preserve"> - Перечень автомобильных дорог общего пользования </w:t>
      </w:r>
      <w:r w:rsidR="00ED5D60" w:rsidRPr="00A11A11">
        <w:rPr>
          <w:i/>
          <w:color w:val="000000"/>
          <w:sz w:val="22"/>
        </w:rPr>
        <w:t>местного значения Пижанского</w:t>
      </w:r>
      <w:r w:rsidR="005B134F">
        <w:rPr>
          <w:i/>
          <w:color w:val="000000"/>
          <w:sz w:val="22"/>
        </w:rPr>
        <w:t xml:space="preserve"> района</w:t>
      </w:r>
    </w:p>
    <w:tbl>
      <w:tblPr>
        <w:tblStyle w:val="a7"/>
        <w:tblW w:w="0" w:type="auto"/>
        <w:tblLook w:val="01E0" w:firstRow="1" w:lastRow="1" w:firstColumn="1" w:lastColumn="1" w:noHBand="0" w:noVBand="0"/>
      </w:tblPr>
      <w:tblGrid>
        <w:gridCol w:w="828"/>
        <w:gridCol w:w="4500"/>
        <w:gridCol w:w="1364"/>
        <w:gridCol w:w="2878"/>
      </w:tblGrid>
      <w:tr w:rsidR="00ED5D60" w:rsidTr="00F760A3">
        <w:trPr>
          <w:tblHeader/>
        </w:trPr>
        <w:tc>
          <w:tcPr>
            <w:tcW w:w="828" w:type="dxa"/>
          </w:tcPr>
          <w:p w:rsidR="00ED5D60" w:rsidRPr="00A11A11" w:rsidRDefault="00ED5D60" w:rsidP="00E02F02">
            <w:pPr>
              <w:jc w:val="center"/>
              <w:rPr>
                <w:b/>
                <w:sz w:val="22"/>
              </w:rPr>
            </w:pPr>
            <w:r w:rsidRPr="00A11A11">
              <w:rPr>
                <w:b/>
                <w:sz w:val="22"/>
              </w:rPr>
              <w:t>№</w:t>
            </w:r>
          </w:p>
          <w:p w:rsidR="00ED5D60" w:rsidRPr="00A11A11" w:rsidRDefault="00ED5D60" w:rsidP="00E02F02">
            <w:pPr>
              <w:jc w:val="center"/>
              <w:rPr>
                <w:b/>
                <w:sz w:val="22"/>
              </w:rPr>
            </w:pPr>
            <w:proofErr w:type="gramStart"/>
            <w:r w:rsidRPr="00A11A11">
              <w:rPr>
                <w:b/>
                <w:sz w:val="22"/>
              </w:rPr>
              <w:t>п</w:t>
            </w:r>
            <w:proofErr w:type="gramEnd"/>
            <w:r w:rsidRPr="00A11A11">
              <w:rPr>
                <w:b/>
                <w:sz w:val="22"/>
              </w:rPr>
              <w:t>/п</w:t>
            </w:r>
          </w:p>
        </w:tc>
        <w:tc>
          <w:tcPr>
            <w:tcW w:w="4500" w:type="dxa"/>
          </w:tcPr>
          <w:p w:rsidR="00ED5D60" w:rsidRPr="00A11A11" w:rsidRDefault="00ED5D60" w:rsidP="00E02F02">
            <w:pPr>
              <w:jc w:val="center"/>
              <w:rPr>
                <w:b/>
                <w:sz w:val="22"/>
              </w:rPr>
            </w:pPr>
            <w:r w:rsidRPr="00A11A11">
              <w:rPr>
                <w:b/>
                <w:sz w:val="22"/>
              </w:rPr>
              <w:t xml:space="preserve">Наименование </w:t>
            </w:r>
            <w:proofErr w:type="gramStart"/>
            <w:r w:rsidRPr="00A11A11">
              <w:rPr>
                <w:b/>
                <w:sz w:val="22"/>
              </w:rPr>
              <w:t>автомобильных</w:t>
            </w:r>
            <w:proofErr w:type="gramEnd"/>
          </w:p>
          <w:p w:rsidR="00ED5D60" w:rsidRPr="00A11A11" w:rsidRDefault="00ED5D60" w:rsidP="00E02F02">
            <w:pPr>
              <w:jc w:val="center"/>
              <w:rPr>
                <w:b/>
                <w:sz w:val="22"/>
              </w:rPr>
            </w:pPr>
            <w:r w:rsidRPr="00A11A11">
              <w:rPr>
                <w:b/>
                <w:sz w:val="22"/>
              </w:rPr>
              <w:t>дорог местного значения</w:t>
            </w:r>
          </w:p>
        </w:tc>
        <w:tc>
          <w:tcPr>
            <w:tcW w:w="1364" w:type="dxa"/>
          </w:tcPr>
          <w:p w:rsidR="00ED5D60" w:rsidRPr="00A11A11" w:rsidRDefault="00ED5D60" w:rsidP="00E02F02">
            <w:pPr>
              <w:jc w:val="center"/>
              <w:rPr>
                <w:b/>
                <w:sz w:val="22"/>
              </w:rPr>
            </w:pPr>
            <w:r w:rsidRPr="00A11A11">
              <w:rPr>
                <w:b/>
                <w:sz w:val="22"/>
              </w:rPr>
              <w:t>Протяжен-</w:t>
            </w:r>
          </w:p>
          <w:p w:rsidR="00ED5D60" w:rsidRPr="00A11A11" w:rsidRDefault="00ED5D60" w:rsidP="00A11A11">
            <w:pPr>
              <w:jc w:val="center"/>
              <w:rPr>
                <w:b/>
                <w:sz w:val="22"/>
              </w:rPr>
            </w:pPr>
            <w:r w:rsidRPr="00A11A11">
              <w:rPr>
                <w:b/>
                <w:sz w:val="22"/>
              </w:rPr>
              <w:t>ность</w:t>
            </w:r>
            <w:proofErr w:type="gramStart"/>
            <w:r w:rsidRPr="00A11A11">
              <w:rPr>
                <w:b/>
                <w:sz w:val="22"/>
              </w:rPr>
              <w:t>,к</w:t>
            </w:r>
            <w:proofErr w:type="gramEnd"/>
            <w:r w:rsidRPr="00A11A11">
              <w:rPr>
                <w:b/>
                <w:sz w:val="22"/>
              </w:rPr>
              <w:t>м</w:t>
            </w:r>
          </w:p>
        </w:tc>
        <w:tc>
          <w:tcPr>
            <w:tcW w:w="2878" w:type="dxa"/>
          </w:tcPr>
          <w:p w:rsidR="00ED5D60" w:rsidRPr="00A11A11" w:rsidRDefault="00ED5D60" w:rsidP="00E02F02">
            <w:pPr>
              <w:jc w:val="center"/>
              <w:rPr>
                <w:b/>
                <w:sz w:val="22"/>
              </w:rPr>
            </w:pPr>
            <w:r w:rsidRPr="00A11A11">
              <w:rPr>
                <w:b/>
                <w:sz w:val="22"/>
              </w:rPr>
              <w:t>Идентификационный номер</w:t>
            </w:r>
          </w:p>
        </w:tc>
      </w:tr>
      <w:tr w:rsidR="002B1FB8" w:rsidRPr="00337AEF" w:rsidTr="00F760A3">
        <w:trPr>
          <w:tblHeader/>
        </w:trPr>
        <w:tc>
          <w:tcPr>
            <w:tcW w:w="828" w:type="dxa"/>
          </w:tcPr>
          <w:p w:rsidR="002B1FB8" w:rsidRPr="00A11A11" w:rsidRDefault="002B1FB8" w:rsidP="004A6F20">
            <w:pPr>
              <w:numPr>
                <w:ilvl w:val="0"/>
                <w:numId w:val="12"/>
              </w:numPr>
              <w:suppressAutoHyphens w:val="0"/>
              <w:spacing w:line="276" w:lineRule="auto"/>
              <w:jc w:val="center"/>
              <w:rPr>
                <w:b/>
                <w:sz w:val="22"/>
              </w:rPr>
            </w:pPr>
          </w:p>
        </w:tc>
        <w:tc>
          <w:tcPr>
            <w:tcW w:w="4500" w:type="dxa"/>
            <w:vAlign w:val="bottom"/>
          </w:tcPr>
          <w:p w:rsidR="002B1FB8" w:rsidRPr="00A11A11" w:rsidRDefault="002B1FB8" w:rsidP="002B1FB8">
            <w:pPr>
              <w:spacing w:line="276" w:lineRule="auto"/>
              <w:jc w:val="center"/>
              <w:rPr>
                <w:b/>
                <w:sz w:val="22"/>
              </w:rPr>
            </w:pPr>
            <w:r w:rsidRPr="00A11A11">
              <w:rPr>
                <w:b/>
                <w:sz w:val="22"/>
              </w:rPr>
              <w:t>2</w:t>
            </w:r>
          </w:p>
        </w:tc>
        <w:tc>
          <w:tcPr>
            <w:tcW w:w="1364" w:type="dxa"/>
            <w:vAlign w:val="bottom"/>
          </w:tcPr>
          <w:p w:rsidR="002B1FB8" w:rsidRPr="00A11A11" w:rsidRDefault="002B1FB8" w:rsidP="002B1FB8">
            <w:pPr>
              <w:spacing w:line="276" w:lineRule="auto"/>
              <w:jc w:val="center"/>
              <w:rPr>
                <w:b/>
                <w:sz w:val="22"/>
              </w:rPr>
            </w:pPr>
            <w:r w:rsidRPr="00A11A11">
              <w:rPr>
                <w:b/>
                <w:sz w:val="22"/>
              </w:rPr>
              <w:t>3</w:t>
            </w:r>
          </w:p>
        </w:tc>
        <w:tc>
          <w:tcPr>
            <w:tcW w:w="2878" w:type="dxa"/>
            <w:vAlign w:val="bottom"/>
          </w:tcPr>
          <w:p w:rsidR="002B1FB8" w:rsidRPr="00A11A11" w:rsidRDefault="002B1FB8" w:rsidP="002B1FB8">
            <w:pPr>
              <w:spacing w:line="276" w:lineRule="auto"/>
              <w:jc w:val="center"/>
              <w:rPr>
                <w:b/>
                <w:sz w:val="22"/>
              </w:rPr>
            </w:pPr>
            <w:r w:rsidRPr="00A11A11">
              <w:rPr>
                <w:b/>
                <w:sz w:val="22"/>
              </w:rPr>
              <w:t>4</w:t>
            </w:r>
          </w:p>
        </w:tc>
      </w:tr>
      <w:tr w:rsidR="00ED5D60" w:rsidRPr="00337AEF" w:rsidTr="00A11A11">
        <w:tc>
          <w:tcPr>
            <w:tcW w:w="828" w:type="dxa"/>
            <w:vAlign w:val="center"/>
          </w:tcPr>
          <w:p w:rsidR="00ED5D60" w:rsidRPr="00337AEF" w:rsidRDefault="00A11A11" w:rsidP="00A11A11">
            <w:pPr>
              <w:tabs>
                <w:tab w:val="left" w:pos="240"/>
              </w:tabs>
              <w:suppressAutoHyphens w:val="0"/>
              <w:spacing w:line="240" w:lineRule="auto"/>
              <w:ind w:left="644" w:hanging="644"/>
              <w:jc w:val="center"/>
            </w:pPr>
            <w:r>
              <w:t xml:space="preserve"> 1</w:t>
            </w:r>
          </w:p>
        </w:tc>
        <w:tc>
          <w:tcPr>
            <w:tcW w:w="4500" w:type="dxa"/>
            <w:vAlign w:val="bottom"/>
          </w:tcPr>
          <w:p w:rsidR="00ED5D60" w:rsidRPr="00337AEF" w:rsidRDefault="00ED5D60" w:rsidP="00E02F02">
            <w:r w:rsidRPr="00337AEF">
              <w:t>Ахманово-Озеро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33-231-001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Сретенское-Бахтино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33-231-002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Сретенское-Железнево</w:t>
            </w:r>
          </w:p>
        </w:tc>
        <w:tc>
          <w:tcPr>
            <w:tcW w:w="1364" w:type="dxa"/>
            <w:vAlign w:val="bottom"/>
          </w:tcPr>
          <w:p w:rsidR="00ED5D60" w:rsidRPr="00337AEF" w:rsidRDefault="00ED5D60" w:rsidP="00E02F02">
            <w:pPr>
              <w:jc w:val="center"/>
            </w:pPr>
            <w:r w:rsidRPr="00337AEF">
              <w:t>10</w:t>
            </w:r>
          </w:p>
        </w:tc>
        <w:tc>
          <w:tcPr>
            <w:tcW w:w="2878" w:type="dxa"/>
            <w:vAlign w:val="bottom"/>
          </w:tcPr>
          <w:p w:rsidR="00ED5D60" w:rsidRPr="00337AEF" w:rsidRDefault="00ED5D60" w:rsidP="00E02F02">
            <w:r w:rsidRPr="00337AEF">
              <w:t>33 231 ОП МР 33-231-003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Железнево-Кишкино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33-231-004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Чурино-Лежнята</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rsidRPr="00337AEF">
              <w:t>33 231 ОП МР 33-231-005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Сретенское-Чурино</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rsidRPr="00337AEF">
              <w:t>33 231 ОП МР 33-231-006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Сретенское-Шеболово</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rsidRPr="00337AEF">
              <w:t>33 231 ОП МР 33-231-007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Сретенское-Шубино</w:t>
            </w:r>
            <w:proofErr w:type="gramEnd"/>
            <w:r w:rsidRPr="00337AEF">
              <w:t>, Люметьево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33-231-008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Сретенское-Попеново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33-231-009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Железнево-Телицыно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33-231-010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680B97" w:rsidRDefault="00ED5D60" w:rsidP="00E02F02">
            <w:r w:rsidRPr="00680B97">
              <w:t>Безводное - Алехино</w:t>
            </w:r>
          </w:p>
        </w:tc>
        <w:tc>
          <w:tcPr>
            <w:tcW w:w="1364" w:type="dxa"/>
            <w:vAlign w:val="bottom"/>
          </w:tcPr>
          <w:p w:rsidR="00ED5D60" w:rsidRPr="00680B97" w:rsidRDefault="00ED5D60" w:rsidP="00E02F02">
            <w:pPr>
              <w:jc w:val="center"/>
            </w:pPr>
            <w:r w:rsidRPr="00680B97">
              <w:t>0,3</w:t>
            </w:r>
          </w:p>
        </w:tc>
        <w:tc>
          <w:tcPr>
            <w:tcW w:w="2878" w:type="dxa"/>
            <w:vAlign w:val="bottom"/>
          </w:tcPr>
          <w:p w:rsidR="00ED5D60" w:rsidRPr="00337AEF" w:rsidRDefault="00ED5D60" w:rsidP="00E02F02">
            <w:r w:rsidRPr="00337AEF">
              <w:t>33 231 ОП МР 33-231-011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Тумша-Кутузы</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rsidRPr="00337AEF">
              <w:t>33 231 ОП МР 33-231-012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Тумша-Солоял</w:t>
            </w:r>
          </w:p>
        </w:tc>
        <w:tc>
          <w:tcPr>
            <w:tcW w:w="1364" w:type="dxa"/>
            <w:vAlign w:val="bottom"/>
          </w:tcPr>
          <w:p w:rsidR="00ED5D60" w:rsidRPr="00337AEF" w:rsidRDefault="00ED5D60" w:rsidP="00E02F02">
            <w:pPr>
              <w:jc w:val="center"/>
            </w:pPr>
            <w:r w:rsidRPr="00337AEF">
              <w:t>2,2</w:t>
            </w:r>
          </w:p>
        </w:tc>
        <w:tc>
          <w:tcPr>
            <w:tcW w:w="2878" w:type="dxa"/>
            <w:vAlign w:val="bottom"/>
          </w:tcPr>
          <w:p w:rsidR="00ED5D60" w:rsidRPr="00337AEF" w:rsidRDefault="00ED5D60" w:rsidP="00E02F02">
            <w:r w:rsidRPr="00337AEF">
              <w:t>33 231 ОП МР 33-231-013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Безводное-Чертенки</w:t>
            </w:r>
          </w:p>
        </w:tc>
        <w:tc>
          <w:tcPr>
            <w:tcW w:w="1364" w:type="dxa"/>
            <w:vAlign w:val="bottom"/>
          </w:tcPr>
          <w:p w:rsidR="00ED5D60" w:rsidRPr="00337AEF" w:rsidRDefault="00ED5D60" w:rsidP="00E02F02">
            <w:pPr>
              <w:jc w:val="center"/>
            </w:pPr>
            <w:r>
              <w:t>4</w:t>
            </w:r>
          </w:p>
        </w:tc>
        <w:tc>
          <w:tcPr>
            <w:tcW w:w="2878" w:type="dxa"/>
            <w:vAlign w:val="bottom"/>
          </w:tcPr>
          <w:p w:rsidR="00ED5D60" w:rsidRPr="00337AEF" w:rsidRDefault="00ED5D60" w:rsidP="00E02F02">
            <w:r w:rsidRPr="00337AEF">
              <w:t>33 231 ОП МР 33-231-014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Безводное-Лукино</w:t>
            </w:r>
          </w:p>
        </w:tc>
        <w:tc>
          <w:tcPr>
            <w:tcW w:w="1364" w:type="dxa"/>
            <w:vAlign w:val="bottom"/>
          </w:tcPr>
          <w:p w:rsidR="00ED5D60" w:rsidRPr="00337AEF" w:rsidRDefault="00ED5D60" w:rsidP="00E02F02">
            <w:pPr>
              <w:jc w:val="center"/>
            </w:pPr>
            <w:r>
              <w:t>2</w:t>
            </w:r>
          </w:p>
        </w:tc>
        <w:tc>
          <w:tcPr>
            <w:tcW w:w="2878" w:type="dxa"/>
            <w:vAlign w:val="bottom"/>
          </w:tcPr>
          <w:p w:rsidR="00ED5D60" w:rsidRPr="00337AEF" w:rsidRDefault="00ED5D60" w:rsidP="00E02F02">
            <w:r w:rsidRPr="00337AEF">
              <w:t>33 231 ОП МР 33-231-015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Безводное-Андреево</w:t>
            </w:r>
            <w:proofErr w:type="gramEnd"/>
          </w:p>
        </w:tc>
        <w:tc>
          <w:tcPr>
            <w:tcW w:w="1364" w:type="dxa"/>
            <w:vAlign w:val="bottom"/>
          </w:tcPr>
          <w:p w:rsidR="00ED5D60" w:rsidRPr="00337AEF" w:rsidRDefault="00ED5D60" w:rsidP="00E02F02">
            <w:pPr>
              <w:jc w:val="center"/>
            </w:pPr>
            <w:r w:rsidRPr="00337AEF">
              <w:t>8</w:t>
            </w:r>
          </w:p>
        </w:tc>
        <w:tc>
          <w:tcPr>
            <w:tcW w:w="2878" w:type="dxa"/>
            <w:vAlign w:val="bottom"/>
          </w:tcPr>
          <w:p w:rsidR="00ED5D60" w:rsidRPr="00337AEF" w:rsidRDefault="00ED5D60" w:rsidP="00E02F02">
            <w:r w:rsidRPr="00337AEF">
              <w:t>33 231 ОП МР 33-231-016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Андреево-Борисенки</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33-231-017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Андреево-Антропово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33-231-018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Андреево-Тимкино-Безруково</w:t>
            </w:r>
          </w:p>
        </w:tc>
        <w:tc>
          <w:tcPr>
            <w:tcW w:w="1364" w:type="dxa"/>
            <w:vAlign w:val="bottom"/>
          </w:tcPr>
          <w:p w:rsidR="00ED5D60" w:rsidRPr="00337AEF" w:rsidRDefault="00ED5D60" w:rsidP="00E02F02">
            <w:pPr>
              <w:jc w:val="center"/>
            </w:pPr>
            <w:r>
              <w:t>4,8</w:t>
            </w:r>
          </w:p>
        </w:tc>
        <w:tc>
          <w:tcPr>
            <w:tcW w:w="2878" w:type="dxa"/>
            <w:vAlign w:val="bottom"/>
          </w:tcPr>
          <w:p w:rsidR="00ED5D60" w:rsidRPr="00337AEF" w:rsidRDefault="00ED5D60" w:rsidP="00E02F02">
            <w:r w:rsidRPr="00337AEF">
              <w:t>33 231 ОП МР 33-231-019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Борисенки-Парфенки</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33-231-020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Безводное-Ерши</w:t>
            </w:r>
            <w:proofErr w:type="gramEnd"/>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33-231-021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подъезд к д. Безруково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33-231-022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Большой Ключ-Пичанур</w:t>
            </w:r>
          </w:p>
        </w:tc>
        <w:tc>
          <w:tcPr>
            <w:tcW w:w="1364" w:type="dxa"/>
            <w:vAlign w:val="bottom"/>
          </w:tcPr>
          <w:p w:rsidR="00ED5D60" w:rsidRPr="00337AEF" w:rsidRDefault="00ED5D60" w:rsidP="00E02F02">
            <w:pPr>
              <w:jc w:val="center"/>
            </w:pPr>
            <w:r w:rsidRPr="00337AEF">
              <w:t>4</w:t>
            </w:r>
          </w:p>
        </w:tc>
        <w:tc>
          <w:tcPr>
            <w:tcW w:w="2878" w:type="dxa"/>
            <w:vAlign w:val="bottom"/>
          </w:tcPr>
          <w:p w:rsidR="00ED5D60" w:rsidRPr="00337AEF" w:rsidRDefault="00ED5D60" w:rsidP="00E02F02">
            <w:r>
              <w:t>33 231 ОП МР 33-231-023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 xml:space="preserve">Большой </w:t>
            </w:r>
            <w:proofErr w:type="gramStart"/>
            <w:r w:rsidRPr="00337AEF">
              <w:t>Ключ-Большая</w:t>
            </w:r>
            <w:proofErr w:type="gramEnd"/>
            <w:r w:rsidRPr="00337AEF">
              <w:t xml:space="preserve"> Шуйма</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33-231-024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Большая Шуйма-Пичанур</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33-231-025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Русская Шуйма-Починок</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33-231-026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Пичанур-Часовня</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33-231-02</w:t>
            </w:r>
            <w:r>
              <w:t>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Сидоркино-трасса</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33-231-028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680B97" w:rsidRDefault="00ED5D60" w:rsidP="00E02F02">
            <w:r w:rsidRPr="00680B97">
              <w:t>Юльял - трасса</w:t>
            </w:r>
          </w:p>
        </w:tc>
        <w:tc>
          <w:tcPr>
            <w:tcW w:w="1364" w:type="dxa"/>
            <w:vAlign w:val="bottom"/>
          </w:tcPr>
          <w:p w:rsidR="00ED5D60" w:rsidRPr="00680B97" w:rsidRDefault="00ED5D60" w:rsidP="00E02F02">
            <w:pPr>
              <w:jc w:val="center"/>
            </w:pPr>
            <w:r w:rsidRPr="00680B97">
              <w:t>1</w:t>
            </w:r>
          </w:p>
        </w:tc>
        <w:tc>
          <w:tcPr>
            <w:tcW w:w="2878" w:type="dxa"/>
            <w:vAlign w:val="bottom"/>
          </w:tcPr>
          <w:p w:rsidR="00ED5D60" w:rsidRPr="00337AEF" w:rsidRDefault="00ED5D60" w:rsidP="00E02F02">
            <w:r>
              <w:t>33 231 ОП МР 33-231-029</w:t>
            </w:r>
          </w:p>
        </w:tc>
      </w:tr>
      <w:tr w:rsidR="00ED5D60" w:rsidRPr="00337AEF" w:rsidTr="00A11A11">
        <w:trPr>
          <w:trHeight w:val="178"/>
        </w:trPr>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w:t>
            </w:r>
            <w:r>
              <w:t xml:space="preserve"> – </w:t>
            </w:r>
            <w:r w:rsidRPr="00337AEF">
              <w:t>Казаково-Сотниково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33-231-030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w:t>
            </w:r>
            <w:r>
              <w:t xml:space="preserve"> – </w:t>
            </w:r>
            <w:r w:rsidRPr="00337AEF">
              <w:t>Казаково-Шигичата</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rPr>
                <w:color w:val="000000"/>
              </w:rPr>
              <w:t>33 231 ОП МР 33-231-03</w:t>
            </w:r>
            <w:r>
              <w:rPr>
                <w:color w:val="000000"/>
              </w:rPr>
              <w:t>1</w:t>
            </w:r>
          </w:p>
        </w:tc>
      </w:tr>
      <w:tr w:rsidR="00ED5D60" w:rsidRPr="00337AEF" w:rsidTr="00A11A11">
        <w:trPr>
          <w:trHeight w:val="550"/>
        </w:trPr>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w:t>
            </w:r>
            <w:r>
              <w:t xml:space="preserve"> – </w:t>
            </w:r>
            <w:r w:rsidRPr="00337AEF">
              <w:t>Казаково-</w:t>
            </w:r>
          </w:p>
          <w:p w:rsidR="00ED5D60" w:rsidRPr="00337AEF" w:rsidRDefault="00ED5D60" w:rsidP="00E02F02">
            <w:r w:rsidRPr="00337AEF">
              <w:lastRenderedPageBreak/>
              <w:t xml:space="preserve">Щеглята </w:t>
            </w:r>
            <w:r>
              <w:t>(</w:t>
            </w:r>
            <w:r w:rsidRPr="00337AEF">
              <w:t>Новые</w:t>
            </w:r>
            <w:r>
              <w:t>)</w:t>
            </w:r>
          </w:p>
        </w:tc>
        <w:tc>
          <w:tcPr>
            <w:tcW w:w="1364" w:type="dxa"/>
            <w:vAlign w:val="bottom"/>
          </w:tcPr>
          <w:p w:rsidR="00ED5D60" w:rsidRPr="00337AEF" w:rsidRDefault="00ED5D60" w:rsidP="00E02F02">
            <w:pPr>
              <w:jc w:val="center"/>
            </w:pPr>
            <w:r w:rsidRPr="00337AEF">
              <w:lastRenderedPageBreak/>
              <w:t> </w:t>
            </w:r>
          </w:p>
          <w:p w:rsidR="00ED5D60" w:rsidRPr="00337AEF" w:rsidRDefault="00ED5D60" w:rsidP="00E02F02">
            <w:pPr>
              <w:jc w:val="center"/>
            </w:pPr>
            <w:r w:rsidRPr="00337AEF">
              <w:lastRenderedPageBreak/>
              <w:t>5</w:t>
            </w:r>
          </w:p>
        </w:tc>
        <w:tc>
          <w:tcPr>
            <w:tcW w:w="2878" w:type="dxa"/>
            <w:vAlign w:val="bottom"/>
          </w:tcPr>
          <w:p w:rsidR="00ED5D60" w:rsidRPr="00337AEF" w:rsidRDefault="00ED5D60" w:rsidP="00E02F02">
            <w:pPr>
              <w:rPr>
                <w:color w:val="FF0000"/>
              </w:rPr>
            </w:pPr>
            <w:r w:rsidRPr="00337AEF">
              <w:lastRenderedPageBreak/>
              <w:t>33 231 ОП МР 33-231-03</w:t>
            </w:r>
            <w:r>
              <w:t>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 xml:space="preserve">Щеглята </w:t>
            </w:r>
            <w:r>
              <w:t>(</w:t>
            </w:r>
            <w:r w:rsidRPr="00337AEF">
              <w:t>Новые</w:t>
            </w:r>
            <w:r>
              <w:t>)</w:t>
            </w:r>
            <w:r w:rsidRPr="00337AEF">
              <w:t xml:space="preserve"> </w:t>
            </w:r>
            <w:proofErr w:type="gramStart"/>
            <w:r w:rsidRPr="00337AEF">
              <w:t>-Б</w:t>
            </w:r>
            <w:proofErr w:type="gramEnd"/>
            <w:r w:rsidRPr="00337AEF">
              <w:t>ахтенки</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33-231-033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 xml:space="preserve">Щеглята </w:t>
            </w:r>
            <w:r>
              <w:t>(</w:t>
            </w:r>
            <w:r w:rsidRPr="00337AEF">
              <w:t>Новые</w:t>
            </w:r>
            <w:r>
              <w:t>)</w:t>
            </w:r>
            <w:r w:rsidRPr="00337AEF">
              <w:t xml:space="preserve"> - </w:t>
            </w:r>
            <w:proofErr w:type="gramStart"/>
            <w:r w:rsidRPr="00337AEF">
              <w:t>Верхнее</w:t>
            </w:r>
            <w:proofErr w:type="gramEnd"/>
            <w:r w:rsidRPr="00337AEF">
              <w:t xml:space="preserve"> Помасело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33-231-034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Бахтенки-Чесноки</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33-231-035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w:t>
            </w:r>
            <w:r>
              <w:t xml:space="preserve"> - </w:t>
            </w:r>
            <w:r w:rsidRPr="00337AEF">
              <w:t>Казаково-Голубево</w:t>
            </w:r>
          </w:p>
        </w:tc>
        <w:tc>
          <w:tcPr>
            <w:tcW w:w="1364" w:type="dxa"/>
            <w:vAlign w:val="bottom"/>
          </w:tcPr>
          <w:p w:rsidR="00ED5D60" w:rsidRPr="00337AEF" w:rsidRDefault="00ED5D60" w:rsidP="00E02F02">
            <w:pPr>
              <w:jc w:val="center"/>
            </w:pPr>
            <w:r w:rsidRPr="00337AEF">
              <w:t>4,5</w:t>
            </w:r>
          </w:p>
        </w:tc>
        <w:tc>
          <w:tcPr>
            <w:tcW w:w="2878" w:type="dxa"/>
            <w:vAlign w:val="bottom"/>
          </w:tcPr>
          <w:p w:rsidR="00ED5D60" w:rsidRPr="00337AEF" w:rsidRDefault="00ED5D60" w:rsidP="00E02F02">
            <w:r w:rsidRPr="00337AEF">
              <w:t xml:space="preserve">33 231 </w:t>
            </w:r>
            <w:r>
              <w:t>ОП МР 33-231-036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Голубево-Килеево</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t>33 231 ОП МР 33-231-037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Килеево-Косарята</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33-231-038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w:t>
            </w:r>
            <w:r>
              <w:t xml:space="preserve"> – </w:t>
            </w:r>
            <w:r w:rsidRPr="00337AEF">
              <w:t>Казаково-</w:t>
            </w:r>
          </w:p>
          <w:p w:rsidR="00ED5D60" w:rsidRPr="00337AEF" w:rsidRDefault="00ED5D60" w:rsidP="00E02F02">
            <w:r w:rsidRPr="00337AEF">
              <w:t xml:space="preserve">Щеглята </w:t>
            </w:r>
            <w:r>
              <w:t>(</w:t>
            </w:r>
            <w:r w:rsidRPr="00337AEF">
              <w:t>Старые</w:t>
            </w:r>
            <w:r>
              <w:t>)</w:t>
            </w:r>
          </w:p>
        </w:tc>
        <w:tc>
          <w:tcPr>
            <w:tcW w:w="1364" w:type="dxa"/>
            <w:vAlign w:val="bottom"/>
          </w:tcPr>
          <w:p w:rsidR="00ED5D60" w:rsidRPr="00337AEF" w:rsidRDefault="00ED5D60" w:rsidP="00E02F02">
            <w:pPr>
              <w:jc w:val="center"/>
            </w:pPr>
            <w:r w:rsidRPr="00337AEF">
              <w:t> </w:t>
            </w:r>
          </w:p>
          <w:p w:rsidR="00ED5D60" w:rsidRPr="00337AEF" w:rsidRDefault="00ED5D60" w:rsidP="00E02F02">
            <w:pPr>
              <w:jc w:val="center"/>
            </w:pPr>
            <w:r w:rsidRPr="00337AEF">
              <w:t>7</w:t>
            </w:r>
          </w:p>
        </w:tc>
        <w:tc>
          <w:tcPr>
            <w:tcW w:w="2878" w:type="dxa"/>
            <w:vAlign w:val="bottom"/>
          </w:tcPr>
          <w:p w:rsidR="00ED5D60" w:rsidRPr="00337AEF" w:rsidRDefault="00ED5D60" w:rsidP="00E02F02">
            <w:r w:rsidRPr="00337AEF">
              <w:t> </w:t>
            </w:r>
          </w:p>
          <w:p w:rsidR="00ED5D60" w:rsidRPr="00337AEF" w:rsidRDefault="00ED5D60" w:rsidP="00E02F02">
            <w:r>
              <w:t>33 231 ОП МР 33-231-039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Турусиново-Чуманеево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33-231-040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Чуманеево-Дуброва</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33-231-041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Чуманеево-Коровино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33-231-042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Борок-Будилово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33-231-043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Подгорная-Гора</w:t>
            </w:r>
            <w:proofErr w:type="gramEnd"/>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t>33 231 ОП МР 33-231-044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Павлово-Ветлугаи</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rsidRPr="00337AEF">
              <w:t>33 231 ОП МР 33-231-04</w:t>
            </w:r>
            <w:r>
              <w:t>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Павлово-Емельяново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 xml:space="preserve">33 231 </w:t>
            </w:r>
            <w:r>
              <w:t>ОП МР 33-231-046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Казаково-Полянск</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t>33 231 ОП МР 33-231-047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Казаково-Малахово</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t>33 231 ОП МР 33-231-048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Казаково-Малый Чектакнур</w:t>
            </w:r>
          </w:p>
        </w:tc>
        <w:tc>
          <w:tcPr>
            <w:tcW w:w="1364" w:type="dxa"/>
            <w:vAlign w:val="bottom"/>
          </w:tcPr>
          <w:p w:rsidR="00ED5D60" w:rsidRPr="00337AEF" w:rsidRDefault="00ED5D60" w:rsidP="00E02F02">
            <w:pPr>
              <w:jc w:val="center"/>
            </w:pPr>
            <w:r w:rsidRPr="00337AEF">
              <w:t>5</w:t>
            </w:r>
          </w:p>
        </w:tc>
        <w:tc>
          <w:tcPr>
            <w:tcW w:w="2878" w:type="dxa"/>
            <w:vAlign w:val="bottom"/>
          </w:tcPr>
          <w:p w:rsidR="00ED5D60" w:rsidRPr="00337AEF" w:rsidRDefault="00ED5D60" w:rsidP="00E02F02">
            <w:r>
              <w:t>33 231 ОП МР 33-231-049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Казаково-Меркуши</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33-231-050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Казаково-Урбеж</w:t>
            </w:r>
          </w:p>
        </w:tc>
        <w:tc>
          <w:tcPr>
            <w:tcW w:w="1364" w:type="dxa"/>
            <w:vAlign w:val="bottom"/>
          </w:tcPr>
          <w:p w:rsidR="00ED5D60" w:rsidRPr="00337AEF" w:rsidRDefault="00ED5D60" w:rsidP="00E02F02">
            <w:pPr>
              <w:jc w:val="center"/>
            </w:pPr>
            <w:r w:rsidRPr="00337AEF">
              <w:t>7</w:t>
            </w:r>
          </w:p>
        </w:tc>
        <w:tc>
          <w:tcPr>
            <w:tcW w:w="2878" w:type="dxa"/>
            <w:vAlign w:val="bottom"/>
          </w:tcPr>
          <w:p w:rsidR="00ED5D60" w:rsidRPr="00337AEF" w:rsidRDefault="00ED5D60" w:rsidP="00E02F02">
            <w:r w:rsidRPr="00337AEF">
              <w:t>33 231 ОП МР 33-231</w:t>
            </w:r>
            <w:r>
              <w:t>-051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Урбеж-Медведево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33-231-052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Казаково-Забурдаи</w:t>
            </w:r>
          </w:p>
        </w:tc>
        <w:tc>
          <w:tcPr>
            <w:tcW w:w="1364" w:type="dxa"/>
            <w:vAlign w:val="bottom"/>
          </w:tcPr>
          <w:p w:rsidR="00ED5D60" w:rsidRPr="00337AEF" w:rsidRDefault="00ED5D60" w:rsidP="00E02F02">
            <w:pPr>
              <w:jc w:val="center"/>
            </w:pPr>
            <w:r w:rsidRPr="00337AEF">
              <w:t>8</w:t>
            </w:r>
          </w:p>
        </w:tc>
        <w:tc>
          <w:tcPr>
            <w:tcW w:w="2878" w:type="dxa"/>
            <w:vAlign w:val="bottom"/>
          </w:tcPr>
          <w:p w:rsidR="00ED5D60" w:rsidRPr="00337AEF" w:rsidRDefault="00ED5D60" w:rsidP="00E02F02">
            <w:r>
              <w:t>33 231 ОП МР 33-231-053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Забурдаи-Чикляново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33-231-054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Второй Ластик-Третий Ластик</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t>33 231 ОП МР 33-231-055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Третий Ластик-Евсиково</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rsidRPr="00337AEF">
              <w:t>33 231 ОП МР 33-2</w:t>
            </w:r>
            <w:r>
              <w:t>31-056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Евсиково-Кабатчино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33-231-057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Кабатчино-Пижанцы</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33-231-05</w:t>
            </w:r>
            <w:r>
              <w:t>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трасса Пижанка-Казаково-Пекшиково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t>33 231 ОП МР 33-231-059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t xml:space="preserve">Мари-Ошаево </w:t>
            </w:r>
            <w:r w:rsidRPr="00337AEF">
              <w:t>- Кичмашево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t>33 231 ОП МР 33-231-060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Кичмашево-Малый Кулянур</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rsidRPr="00337AEF">
              <w:t>33 2</w:t>
            </w:r>
            <w:r>
              <w:t>31 ОП МР 33-231-061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Малый Кулянур-Большой Кулянур</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t>33 231 ОП МР 33-231-062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Большой Кулянур-Артемейка</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33-231-06</w:t>
            </w:r>
            <w:r>
              <w:t>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Мари-Ошаев</w:t>
            </w:r>
            <w:proofErr w:type="gramStart"/>
            <w:r w:rsidRPr="00337AEF">
              <w:t>о-</w:t>
            </w:r>
            <w:proofErr w:type="gramEnd"/>
            <w:r w:rsidRPr="00337AEF">
              <w:t xml:space="preserve"> Большая Пижанка</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33-231-06</w:t>
            </w:r>
            <w:r>
              <w:t>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Большая Пижанка</w:t>
            </w:r>
            <w:r>
              <w:t xml:space="preserve"> – Малая </w:t>
            </w:r>
            <w:r w:rsidRPr="00337AEF">
              <w:t>Пижанка</w:t>
            </w:r>
          </w:p>
        </w:tc>
        <w:tc>
          <w:tcPr>
            <w:tcW w:w="1364" w:type="dxa"/>
            <w:vAlign w:val="bottom"/>
          </w:tcPr>
          <w:p w:rsidR="00ED5D60" w:rsidRPr="00337AEF" w:rsidRDefault="00ED5D60" w:rsidP="00E02F02">
            <w:pPr>
              <w:jc w:val="center"/>
            </w:pPr>
            <w:r w:rsidRPr="00337AEF">
              <w:t>0,2</w:t>
            </w:r>
          </w:p>
        </w:tc>
        <w:tc>
          <w:tcPr>
            <w:tcW w:w="2878" w:type="dxa"/>
            <w:vAlign w:val="bottom"/>
          </w:tcPr>
          <w:p w:rsidR="00ED5D60" w:rsidRPr="00337AEF" w:rsidRDefault="00ED5D60" w:rsidP="00E02F02">
            <w:r w:rsidRPr="00337AEF">
              <w:t>33 231 ОП МР 33-231-06</w:t>
            </w:r>
            <w:r>
              <w:t>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Питибаево-Мурытка</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33-231-06</w:t>
            </w:r>
            <w:r>
              <w:t>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 xml:space="preserve">Мари-Ошаево </w:t>
            </w:r>
            <w:proofErr w:type="gramStart"/>
            <w:r w:rsidRPr="00337AEF">
              <w:t>-П</w:t>
            </w:r>
            <w:proofErr w:type="gramEnd"/>
            <w:r w:rsidRPr="00337AEF">
              <w:t>итибаево</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33-231-06</w:t>
            </w:r>
            <w:r>
              <w:t>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Мари-Ошаево - Семеево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33-231-06</w:t>
            </w:r>
            <w:r>
              <w:t>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Семеево-Новый Починок</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w:t>
            </w:r>
            <w:r>
              <w:t>69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Мари-Ошаево-Тараканово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33-231-07</w:t>
            </w:r>
            <w:r>
              <w:t>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Кичмашево-Ятманово</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33-231-07</w:t>
            </w:r>
            <w:r>
              <w:t>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Ятманово-Чирки</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33-231-07</w:t>
            </w:r>
            <w:r>
              <w:t>2</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Обухово - Бурдино</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33-231-07</w:t>
            </w:r>
            <w:r>
              <w:t>3</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w:t>
            </w:r>
            <w:proofErr w:type="gramStart"/>
            <w:r w:rsidRPr="00337AEF">
              <w:t>о-</w:t>
            </w:r>
            <w:proofErr w:type="gramEnd"/>
            <w:r w:rsidRPr="00337AEF">
              <w:t xml:space="preserve"> Водозерье</w:t>
            </w:r>
          </w:p>
        </w:tc>
        <w:tc>
          <w:tcPr>
            <w:tcW w:w="1364" w:type="dxa"/>
            <w:vAlign w:val="bottom"/>
          </w:tcPr>
          <w:p w:rsidR="00ED5D60" w:rsidRPr="00337AEF" w:rsidRDefault="00ED5D60" w:rsidP="00E02F02">
            <w:pPr>
              <w:jc w:val="center"/>
            </w:pPr>
            <w:r w:rsidRPr="00337AEF">
              <w:t>3</w:t>
            </w:r>
          </w:p>
        </w:tc>
        <w:tc>
          <w:tcPr>
            <w:tcW w:w="2878" w:type="dxa"/>
            <w:vAlign w:val="bottom"/>
          </w:tcPr>
          <w:p w:rsidR="00ED5D60" w:rsidRPr="00337AEF" w:rsidRDefault="00ED5D60" w:rsidP="00E02F02">
            <w:r w:rsidRPr="00337AEF">
              <w:t>33 231 ОП МР 33-231-07</w:t>
            </w:r>
            <w:r>
              <w:t>4</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Обухово-Медведица</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33-231-07</w:t>
            </w:r>
            <w:r>
              <w:t>5</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Обухово-Шуга</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33-231-07</w:t>
            </w:r>
            <w:r>
              <w:t>6</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Обухово-Нижняя</w:t>
            </w:r>
            <w:proofErr w:type="gramEnd"/>
            <w:r w:rsidRPr="00337AEF">
              <w:t xml:space="preserve"> Коковка</w:t>
            </w:r>
          </w:p>
        </w:tc>
        <w:tc>
          <w:tcPr>
            <w:tcW w:w="1364" w:type="dxa"/>
            <w:vAlign w:val="bottom"/>
          </w:tcPr>
          <w:p w:rsidR="00ED5D60" w:rsidRPr="00337AEF" w:rsidRDefault="00ED5D60" w:rsidP="00E02F02">
            <w:pPr>
              <w:jc w:val="center"/>
            </w:pPr>
            <w:r w:rsidRPr="00337AEF">
              <w:t>2</w:t>
            </w:r>
          </w:p>
        </w:tc>
        <w:tc>
          <w:tcPr>
            <w:tcW w:w="2878" w:type="dxa"/>
            <w:vAlign w:val="bottom"/>
          </w:tcPr>
          <w:p w:rsidR="00ED5D60" w:rsidRPr="00337AEF" w:rsidRDefault="00ED5D60" w:rsidP="00E02F02">
            <w:r w:rsidRPr="00337AEF">
              <w:t>33 231 ОП МР 33-231-07</w:t>
            </w:r>
            <w:r>
              <w:t>7</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proofErr w:type="gramStart"/>
            <w:r w:rsidRPr="00337AEF">
              <w:t>Обухово-Мохово</w:t>
            </w:r>
            <w:proofErr w:type="gramEnd"/>
          </w:p>
        </w:tc>
        <w:tc>
          <w:tcPr>
            <w:tcW w:w="1364" w:type="dxa"/>
            <w:vAlign w:val="bottom"/>
          </w:tcPr>
          <w:p w:rsidR="00ED5D60" w:rsidRPr="00337AEF" w:rsidRDefault="00ED5D60" w:rsidP="00E02F02">
            <w:pPr>
              <w:jc w:val="center"/>
            </w:pPr>
            <w:r w:rsidRPr="00337AEF">
              <w:t>5</w:t>
            </w:r>
          </w:p>
        </w:tc>
        <w:tc>
          <w:tcPr>
            <w:tcW w:w="2878" w:type="dxa"/>
            <w:vAlign w:val="bottom"/>
          </w:tcPr>
          <w:p w:rsidR="00ED5D60" w:rsidRPr="00337AEF" w:rsidRDefault="00ED5D60" w:rsidP="00E02F02">
            <w:r w:rsidRPr="00337AEF">
              <w:t>33 231 ОП МР 33-231-07</w:t>
            </w:r>
            <w:r>
              <w:t>8</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Обухово-Мыс</w:t>
            </w:r>
          </w:p>
        </w:tc>
        <w:tc>
          <w:tcPr>
            <w:tcW w:w="1364" w:type="dxa"/>
            <w:vAlign w:val="bottom"/>
          </w:tcPr>
          <w:p w:rsidR="00ED5D60" w:rsidRPr="00337AEF" w:rsidRDefault="00ED5D60" w:rsidP="00E02F02">
            <w:pPr>
              <w:jc w:val="center"/>
            </w:pPr>
            <w:r w:rsidRPr="00337AEF">
              <w:t>1</w:t>
            </w:r>
          </w:p>
        </w:tc>
        <w:tc>
          <w:tcPr>
            <w:tcW w:w="2878" w:type="dxa"/>
            <w:vAlign w:val="bottom"/>
          </w:tcPr>
          <w:p w:rsidR="00ED5D60" w:rsidRPr="00337AEF" w:rsidRDefault="00ED5D60" w:rsidP="00E02F02">
            <w:r w:rsidRPr="00337AEF">
              <w:t>33 231 ОП МР 33-231-0</w:t>
            </w:r>
            <w:r>
              <w:t>79</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Обухово-Шарыгино</w:t>
            </w:r>
          </w:p>
        </w:tc>
        <w:tc>
          <w:tcPr>
            <w:tcW w:w="1364" w:type="dxa"/>
            <w:vAlign w:val="bottom"/>
          </w:tcPr>
          <w:p w:rsidR="00ED5D60" w:rsidRPr="00337AEF" w:rsidRDefault="00ED5D60" w:rsidP="00E02F02">
            <w:pPr>
              <w:jc w:val="center"/>
            </w:pPr>
            <w:r w:rsidRPr="00337AEF">
              <w:t>0,5</w:t>
            </w:r>
          </w:p>
        </w:tc>
        <w:tc>
          <w:tcPr>
            <w:tcW w:w="2878" w:type="dxa"/>
            <w:vAlign w:val="bottom"/>
          </w:tcPr>
          <w:p w:rsidR="00ED5D60" w:rsidRPr="00337AEF" w:rsidRDefault="00ED5D60" w:rsidP="00E02F02">
            <w:r w:rsidRPr="00337AEF">
              <w:t>33 231 ОП МР 33-231-08</w:t>
            </w:r>
            <w:r>
              <w:t>0</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подъезд к д. БольшоеКопылово</w:t>
            </w:r>
          </w:p>
        </w:tc>
        <w:tc>
          <w:tcPr>
            <w:tcW w:w="1364" w:type="dxa"/>
            <w:vAlign w:val="bottom"/>
          </w:tcPr>
          <w:p w:rsidR="00ED5D60" w:rsidRPr="00337AEF" w:rsidRDefault="00ED5D60" w:rsidP="00E02F02">
            <w:pPr>
              <w:jc w:val="center"/>
            </w:pPr>
            <w:r w:rsidRPr="00337AEF">
              <w:t>1,5</w:t>
            </w:r>
          </w:p>
        </w:tc>
        <w:tc>
          <w:tcPr>
            <w:tcW w:w="2878" w:type="dxa"/>
            <w:vAlign w:val="bottom"/>
          </w:tcPr>
          <w:p w:rsidR="00ED5D60" w:rsidRPr="00337AEF" w:rsidRDefault="00ED5D60" w:rsidP="00E02F02">
            <w:r w:rsidRPr="00337AEF">
              <w:t xml:space="preserve">33 231 </w:t>
            </w:r>
            <w:r>
              <w:t>ОП МР 33-231-081</w:t>
            </w:r>
          </w:p>
        </w:tc>
      </w:tr>
      <w:tr w:rsidR="00ED5D60" w:rsidRPr="00337AEF" w:rsidTr="00A11A11">
        <w:tc>
          <w:tcPr>
            <w:tcW w:w="828" w:type="dxa"/>
            <w:vAlign w:val="center"/>
          </w:tcPr>
          <w:p w:rsidR="00ED5D60" w:rsidRPr="00337AEF" w:rsidRDefault="00ED5D60" w:rsidP="004A6F20">
            <w:pPr>
              <w:numPr>
                <w:ilvl w:val="0"/>
                <w:numId w:val="12"/>
              </w:numPr>
              <w:suppressAutoHyphens w:val="0"/>
              <w:spacing w:line="240" w:lineRule="auto"/>
              <w:jc w:val="center"/>
            </w:pPr>
          </w:p>
        </w:tc>
        <w:tc>
          <w:tcPr>
            <w:tcW w:w="4500" w:type="dxa"/>
            <w:vAlign w:val="bottom"/>
          </w:tcPr>
          <w:p w:rsidR="00ED5D60" w:rsidRPr="00337AEF" w:rsidRDefault="00ED5D60" w:rsidP="00E02F02">
            <w:r w:rsidRPr="00337AEF">
              <w:t>Кашнур-Чернеево</w:t>
            </w:r>
          </w:p>
        </w:tc>
        <w:tc>
          <w:tcPr>
            <w:tcW w:w="1364" w:type="dxa"/>
            <w:vAlign w:val="bottom"/>
          </w:tcPr>
          <w:p w:rsidR="00ED5D60" w:rsidRPr="00337AEF" w:rsidRDefault="00ED5D60" w:rsidP="00E02F02">
            <w:pPr>
              <w:jc w:val="center"/>
            </w:pPr>
            <w:r w:rsidRPr="00337AEF">
              <w:t>1,9</w:t>
            </w:r>
          </w:p>
        </w:tc>
        <w:tc>
          <w:tcPr>
            <w:tcW w:w="2878" w:type="dxa"/>
            <w:vAlign w:val="bottom"/>
          </w:tcPr>
          <w:p w:rsidR="00ED5D60" w:rsidRPr="00337AEF" w:rsidRDefault="00ED5D60" w:rsidP="00E02F02">
            <w:r>
              <w:t>33 231 ОП МР 33-231-082</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Пижанка - Казаково</w:t>
            </w:r>
          </w:p>
        </w:tc>
        <w:tc>
          <w:tcPr>
            <w:tcW w:w="1364" w:type="dxa"/>
          </w:tcPr>
          <w:p w:rsidR="00ED5D60" w:rsidRDefault="00ED5D60" w:rsidP="00E02F02">
            <w:pPr>
              <w:jc w:val="center"/>
            </w:pPr>
            <w:r>
              <w:t>30,3</w:t>
            </w:r>
          </w:p>
        </w:tc>
        <w:tc>
          <w:tcPr>
            <w:tcW w:w="2878" w:type="dxa"/>
          </w:tcPr>
          <w:p w:rsidR="00ED5D60" w:rsidRDefault="00ED5D60" w:rsidP="00E02F02">
            <w:pPr>
              <w:jc w:val="center"/>
            </w:pPr>
            <w:r w:rsidRPr="00337AEF">
              <w:t>33 231 ОП МР 33-231-08</w:t>
            </w:r>
            <w:r>
              <w:t>3</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Пижанка - Павлово</w:t>
            </w:r>
          </w:p>
        </w:tc>
        <w:tc>
          <w:tcPr>
            <w:tcW w:w="1364" w:type="dxa"/>
          </w:tcPr>
          <w:p w:rsidR="00ED5D60" w:rsidRDefault="00ED5D60" w:rsidP="00E02F02">
            <w:pPr>
              <w:jc w:val="center"/>
            </w:pPr>
            <w:r>
              <w:t>10</w:t>
            </w:r>
          </w:p>
        </w:tc>
        <w:tc>
          <w:tcPr>
            <w:tcW w:w="2878" w:type="dxa"/>
          </w:tcPr>
          <w:p w:rsidR="00ED5D60" w:rsidRDefault="00ED5D60" w:rsidP="00E02F02">
            <w:pPr>
              <w:jc w:val="center"/>
            </w:pPr>
            <w:r w:rsidRPr="00337AEF">
              <w:t>33 231 ОП МР 33-231-08</w:t>
            </w:r>
            <w:r>
              <w:t>4</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Пижанка - Кашнур</w:t>
            </w:r>
          </w:p>
        </w:tc>
        <w:tc>
          <w:tcPr>
            <w:tcW w:w="1364" w:type="dxa"/>
          </w:tcPr>
          <w:p w:rsidR="00ED5D60" w:rsidRDefault="00ED5D60" w:rsidP="00E02F02">
            <w:pPr>
              <w:jc w:val="center"/>
            </w:pPr>
            <w:r>
              <w:t>6</w:t>
            </w:r>
          </w:p>
        </w:tc>
        <w:tc>
          <w:tcPr>
            <w:tcW w:w="2878" w:type="dxa"/>
          </w:tcPr>
          <w:p w:rsidR="00ED5D60" w:rsidRDefault="00ED5D60" w:rsidP="00E02F02">
            <w:pPr>
              <w:jc w:val="center"/>
            </w:pPr>
            <w:r w:rsidRPr="00337AEF">
              <w:t>33 231 ОП МР 33-231-08</w:t>
            </w:r>
            <w:r>
              <w:t>5</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Советск - Яранск - Обухово</w:t>
            </w:r>
          </w:p>
        </w:tc>
        <w:tc>
          <w:tcPr>
            <w:tcW w:w="1364" w:type="dxa"/>
          </w:tcPr>
          <w:p w:rsidR="00ED5D60" w:rsidRDefault="00ED5D60" w:rsidP="00E02F02">
            <w:pPr>
              <w:jc w:val="center"/>
            </w:pPr>
            <w:r>
              <w:t>13</w:t>
            </w:r>
          </w:p>
        </w:tc>
        <w:tc>
          <w:tcPr>
            <w:tcW w:w="2878" w:type="dxa"/>
          </w:tcPr>
          <w:p w:rsidR="00ED5D60" w:rsidRDefault="00ED5D60" w:rsidP="00E02F02">
            <w:pPr>
              <w:jc w:val="center"/>
            </w:pPr>
            <w:r w:rsidRPr="00337AEF">
              <w:t>33 231 ОП МР 33-231-08</w:t>
            </w:r>
            <w:r>
              <w:t>6</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Советск - Яранск - Русская Шуйма</w:t>
            </w:r>
          </w:p>
        </w:tc>
        <w:tc>
          <w:tcPr>
            <w:tcW w:w="1364" w:type="dxa"/>
          </w:tcPr>
          <w:p w:rsidR="00ED5D60" w:rsidRDefault="00ED5D60" w:rsidP="00E02F02">
            <w:pPr>
              <w:jc w:val="center"/>
            </w:pPr>
            <w:r>
              <w:t>10</w:t>
            </w:r>
          </w:p>
        </w:tc>
        <w:tc>
          <w:tcPr>
            <w:tcW w:w="2878" w:type="dxa"/>
          </w:tcPr>
          <w:p w:rsidR="00ED5D60" w:rsidRDefault="00ED5D60" w:rsidP="00E02F02">
            <w:pPr>
              <w:jc w:val="center"/>
            </w:pPr>
            <w:r w:rsidRPr="00337AEF">
              <w:t>33 231 ОП МР 33-231-08</w:t>
            </w:r>
            <w:r>
              <w:t>7</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Ахманово - Сретенское</w:t>
            </w:r>
          </w:p>
        </w:tc>
        <w:tc>
          <w:tcPr>
            <w:tcW w:w="1364" w:type="dxa"/>
          </w:tcPr>
          <w:p w:rsidR="00ED5D60" w:rsidRDefault="00ED5D60" w:rsidP="00E02F02">
            <w:pPr>
              <w:jc w:val="center"/>
            </w:pPr>
            <w:r>
              <w:t>10</w:t>
            </w:r>
          </w:p>
        </w:tc>
        <w:tc>
          <w:tcPr>
            <w:tcW w:w="2878" w:type="dxa"/>
          </w:tcPr>
          <w:p w:rsidR="00ED5D60" w:rsidRDefault="00ED5D60" w:rsidP="00E02F02">
            <w:pPr>
              <w:jc w:val="center"/>
            </w:pPr>
            <w:r w:rsidRPr="00337AEF">
              <w:t>33 231 ОП МР 33-231-08</w:t>
            </w:r>
            <w:r>
              <w:t>8</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Ахманово - Ластик</w:t>
            </w:r>
          </w:p>
        </w:tc>
        <w:tc>
          <w:tcPr>
            <w:tcW w:w="1364" w:type="dxa"/>
          </w:tcPr>
          <w:p w:rsidR="00ED5D60" w:rsidRDefault="00ED5D60" w:rsidP="00E02F02">
            <w:pPr>
              <w:jc w:val="center"/>
            </w:pPr>
            <w:r>
              <w:t>6</w:t>
            </w:r>
          </w:p>
        </w:tc>
        <w:tc>
          <w:tcPr>
            <w:tcW w:w="2878" w:type="dxa"/>
          </w:tcPr>
          <w:p w:rsidR="00ED5D60" w:rsidRDefault="00ED5D60" w:rsidP="00E02F02">
            <w:pPr>
              <w:jc w:val="center"/>
            </w:pPr>
            <w:r w:rsidRPr="00337AEF">
              <w:t>33 231 ОП МР 33-231-0</w:t>
            </w:r>
            <w:r>
              <w:t>89</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Подъезд к д. Ахманово</w:t>
            </w:r>
          </w:p>
        </w:tc>
        <w:tc>
          <w:tcPr>
            <w:tcW w:w="1364" w:type="dxa"/>
          </w:tcPr>
          <w:p w:rsidR="00ED5D60" w:rsidRDefault="00ED5D60" w:rsidP="00E02F02">
            <w:pPr>
              <w:jc w:val="center"/>
            </w:pPr>
            <w:r>
              <w:t>0,7</w:t>
            </w:r>
          </w:p>
        </w:tc>
        <w:tc>
          <w:tcPr>
            <w:tcW w:w="2878" w:type="dxa"/>
          </w:tcPr>
          <w:p w:rsidR="00ED5D60" w:rsidRDefault="00ED5D60" w:rsidP="00E02F02">
            <w:pPr>
              <w:jc w:val="center"/>
            </w:pPr>
            <w:r w:rsidRPr="00337AEF">
              <w:t>33 231 ОП МР 33-231-0</w:t>
            </w:r>
            <w:r>
              <w:t>90</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Пижанка - Нижняя</w:t>
            </w:r>
          </w:p>
        </w:tc>
        <w:tc>
          <w:tcPr>
            <w:tcW w:w="1364" w:type="dxa"/>
          </w:tcPr>
          <w:p w:rsidR="00ED5D60" w:rsidRDefault="00ED5D60" w:rsidP="00E02F02">
            <w:pPr>
              <w:jc w:val="center"/>
            </w:pPr>
            <w:r>
              <w:t>2,8</w:t>
            </w:r>
          </w:p>
        </w:tc>
        <w:tc>
          <w:tcPr>
            <w:tcW w:w="2878" w:type="dxa"/>
          </w:tcPr>
          <w:p w:rsidR="00ED5D60" w:rsidRDefault="00ED5D60" w:rsidP="00E02F02">
            <w:pPr>
              <w:jc w:val="center"/>
            </w:pPr>
            <w:r w:rsidRPr="00337AEF">
              <w:t>33 231 ОП МР 33-231-0</w:t>
            </w:r>
            <w:r>
              <w:t>91</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Павлово - Соломино</w:t>
            </w:r>
          </w:p>
        </w:tc>
        <w:tc>
          <w:tcPr>
            <w:tcW w:w="1364" w:type="dxa"/>
          </w:tcPr>
          <w:p w:rsidR="00ED5D60" w:rsidRDefault="00ED5D60" w:rsidP="00E02F02">
            <w:pPr>
              <w:jc w:val="center"/>
            </w:pPr>
            <w:r>
              <w:t>2,9</w:t>
            </w:r>
          </w:p>
        </w:tc>
        <w:tc>
          <w:tcPr>
            <w:tcW w:w="2878" w:type="dxa"/>
          </w:tcPr>
          <w:p w:rsidR="00ED5D60" w:rsidRDefault="00ED5D60" w:rsidP="00E02F02">
            <w:pPr>
              <w:jc w:val="center"/>
            </w:pPr>
            <w:r w:rsidRPr="00337AEF">
              <w:t>33 231 ОП МР 33-231-0</w:t>
            </w:r>
            <w:r>
              <w:t>92</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Павлово – Лом Комары</w:t>
            </w:r>
          </w:p>
        </w:tc>
        <w:tc>
          <w:tcPr>
            <w:tcW w:w="1364" w:type="dxa"/>
          </w:tcPr>
          <w:p w:rsidR="00ED5D60" w:rsidRDefault="00ED5D60" w:rsidP="00E02F02">
            <w:pPr>
              <w:jc w:val="center"/>
            </w:pPr>
            <w:r>
              <w:t>4,6</w:t>
            </w:r>
          </w:p>
        </w:tc>
        <w:tc>
          <w:tcPr>
            <w:tcW w:w="2878" w:type="dxa"/>
          </w:tcPr>
          <w:p w:rsidR="00ED5D60" w:rsidRDefault="00ED5D60" w:rsidP="00E02F02">
            <w:pPr>
              <w:jc w:val="center"/>
            </w:pPr>
            <w:r w:rsidRPr="00337AEF">
              <w:t>33 231 ОП МР 33-231-0</w:t>
            </w:r>
            <w:r>
              <w:t>93</w:t>
            </w:r>
          </w:p>
        </w:tc>
      </w:tr>
      <w:tr w:rsidR="00ED5D60" w:rsidRPr="00337AEF" w:rsidTr="00A11A11">
        <w:tc>
          <w:tcPr>
            <w:tcW w:w="828" w:type="dxa"/>
            <w:vAlign w:val="center"/>
          </w:tcPr>
          <w:p w:rsidR="00ED5D60" w:rsidRDefault="00ED5D60" w:rsidP="004A6F20">
            <w:pPr>
              <w:numPr>
                <w:ilvl w:val="0"/>
                <w:numId w:val="12"/>
              </w:numPr>
              <w:suppressAutoHyphens w:val="0"/>
              <w:spacing w:line="240" w:lineRule="auto"/>
              <w:jc w:val="center"/>
            </w:pPr>
          </w:p>
        </w:tc>
        <w:tc>
          <w:tcPr>
            <w:tcW w:w="4500" w:type="dxa"/>
          </w:tcPr>
          <w:p w:rsidR="00ED5D60" w:rsidRDefault="00ED5D60" w:rsidP="00E02F02">
            <w:r>
              <w:t>Павлово – Иж - Турусиново</w:t>
            </w:r>
          </w:p>
        </w:tc>
        <w:tc>
          <w:tcPr>
            <w:tcW w:w="1364" w:type="dxa"/>
          </w:tcPr>
          <w:p w:rsidR="00ED5D60" w:rsidRDefault="00ED5D60" w:rsidP="00E02F02">
            <w:pPr>
              <w:jc w:val="center"/>
            </w:pPr>
            <w:r>
              <w:t>6,6</w:t>
            </w:r>
          </w:p>
        </w:tc>
        <w:tc>
          <w:tcPr>
            <w:tcW w:w="2878" w:type="dxa"/>
          </w:tcPr>
          <w:p w:rsidR="00ED5D60" w:rsidRDefault="00ED5D60" w:rsidP="00E02F02">
            <w:pPr>
              <w:jc w:val="center"/>
            </w:pPr>
            <w:r w:rsidRPr="00337AEF">
              <w:t>33 231 ОП МР 33-231-0</w:t>
            </w:r>
            <w:r>
              <w:t>94</w:t>
            </w:r>
          </w:p>
        </w:tc>
      </w:tr>
      <w:tr w:rsidR="00ED5D60" w:rsidRPr="00337AEF" w:rsidTr="00A11A11">
        <w:tc>
          <w:tcPr>
            <w:tcW w:w="828" w:type="dxa"/>
            <w:vAlign w:val="center"/>
          </w:tcPr>
          <w:p w:rsidR="00ED5D60" w:rsidRDefault="00ED5D60" w:rsidP="00A11A11">
            <w:pPr>
              <w:jc w:val="center"/>
            </w:pPr>
          </w:p>
        </w:tc>
        <w:tc>
          <w:tcPr>
            <w:tcW w:w="4500" w:type="dxa"/>
          </w:tcPr>
          <w:p w:rsidR="00ED5D60" w:rsidRPr="00DB3182" w:rsidRDefault="00ED5D60" w:rsidP="00E02F02">
            <w:pPr>
              <w:rPr>
                <w:i/>
              </w:rPr>
            </w:pPr>
            <w:r w:rsidRPr="00DB3182">
              <w:rPr>
                <w:i/>
              </w:rPr>
              <w:t>Итого:</w:t>
            </w:r>
          </w:p>
        </w:tc>
        <w:tc>
          <w:tcPr>
            <w:tcW w:w="1364" w:type="dxa"/>
          </w:tcPr>
          <w:p w:rsidR="00ED5D60" w:rsidRPr="00680B97" w:rsidRDefault="00ED5D60" w:rsidP="00E02F02">
            <w:pPr>
              <w:jc w:val="center"/>
              <w:rPr>
                <w:i/>
              </w:rPr>
            </w:pPr>
            <w:r>
              <w:rPr>
                <w:i/>
              </w:rPr>
              <w:t>292,8</w:t>
            </w:r>
          </w:p>
        </w:tc>
        <w:tc>
          <w:tcPr>
            <w:tcW w:w="2878" w:type="dxa"/>
          </w:tcPr>
          <w:p w:rsidR="00ED5D60" w:rsidRDefault="00ED5D60" w:rsidP="00E02F02">
            <w:pPr>
              <w:jc w:val="center"/>
            </w:pPr>
          </w:p>
        </w:tc>
      </w:tr>
    </w:tbl>
    <w:p w:rsidR="00ED5D60" w:rsidRDefault="00ED5D60" w:rsidP="009C7AC3">
      <w:pPr>
        <w:ind w:firstLine="709"/>
        <w:rPr>
          <w:i/>
          <w:color w:val="000000"/>
          <w:sz w:val="22"/>
        </w:rPr>
      </w:pPr>
    </w:p>
    <w:p w:rsidR="00C13532" w:rsidRDefault="00C13532" w:rsidP="00C13532">
      <w:pPr>
        <w:ind w:firstLine="709"/>
      </w:pPr>
      <w:r w:rsidRPr="00083369">
        <w:t xml:space="preserve">Пассажирские перевозки </w:t>
      </w:r>
      <w:r>
        <w:t>в п</w:t>
      </w:r>
      <w:r w:rsidR="00A11A11">
        <w:t>гт</w:t>
      </w:r>
      <w:r>
        <w:t xml:space="preserve"> Пижанка </w:t>
      </w:r>
      <w:r w:rsidRPr="00083369">
        <w:t xml:space="preserve">осуществляет </w:t>
      </w:r>
      <w:r>
        <w:t>МП «Пижанская автоколонна»</w:t>
      </w:r>
      <w:r w:rsidRPr="00083369">
        <w:t xml:space="preserve">. </w:t>
      </w:r>
      <w:r>
        <w:t>Автостанция находится в пгт Пижанка на ул</w:t>
      </w:r>
      <w:r w:rsidRPr="006129CF">
        <w:t>. Советской, д.8.</w:t>
      </w:r>
    </w:p>
    <w:p w:rsidR="00C66BF4" w:rsidRDefault="00C66BF4" w:rsidP="00D611E9">
      <w:pPr>
        <w:ind w:firstLine="709"/>
        <w:rPr>
          <w:i/>
          <w:color w:val="000000"/>
          <w:szCs w:val="24"/>
          <w:u w:val="single"/>
        </w:rPr>
      </w:pPr>
    </w:p>
    <w:p w:rsidR="00713966" w:rsidRDefault="005E5827" w:rsidP="00D611E9">
      <w:pPr>
        <w:ind w:firstLine="709"/>
        <w:rPr>
          <w:i/>
          <w:color w:val="000000"/>
          <w:szCs w:val="24"/>
          <w:u w:val="single"/>
        </w:rPr>
      </w:pPr>
      <w:r w:rsidRPr="005E5827">
        <w:rPr>
          <w:i/>
          <w:color w:val="000000"/>
          <w:szCs w:val="24"/>
          <w:u w:val="single"/>
        </w:rPr>
        <w:t>Проблемы</w:t>
      </w:r>
    </w:p>
    <w:p w:rsidR="005E5827" w:rsidRDefault="005E5827" w:rsidP="00A11A11">
      <w:pPr>
        <w:ind w:firstLine="709"/>
        <w:rPr>
          <w:szCs w:val="24"/>
        </w:rPr>
      </w:pPr>
      <w:r w:rsidRPr="005E5827">
        <w:rPr>
          <w:szCs w:val="24"/>
        </w:rPr>
        <w:t>Основная проблема отрасли состоит в недостаточном финансировании работ по содержанию, ремонту и капитальному ремонту автомобильных дорог.</w:t>
      </w:r>
    </w:p>
    <w:p w:rsidR="005E5827" w:rsidRPr="005E5827" w:rsidRDefault="005E5827" w:rsidP="00A11A11">
      <w:pPr>
        <w:ind w:firstLine="709"/>
        <w:rPr>
          <w:szCs w:val="24"/>
        </w:rPr>
      </w:pPr>
      <w:r>
        <w:rPr>
          <w:szCs w:val="24"/>
        </w:rPr>
        <w:t>В с</w:t>
      </w:r>
      <w:r w:rsidR="002F3C47">
        <w:rPr>
          <w:szCs w:val="24"/>
        </w:rPr>
        <w:t>фере транспортного обслуживания</w:t>
      </w:r>
      <w:r>
        <w:rPr>
          <w:szCs w:val="24"/>
        </w:rPr>
        <w:t xml:space="preserve"> в настоящее времяприсутствуют </w:t>
      </w:r>
      <w:r w:rsidRPr="005E5827">
        <w:rPr>
          <w:szCs w:val="24"/>
        </w:rPr>
        <w:t>следующие проблемы:</w:t>
      </w:r>
    </w:p>
    <w:p w:rsidR="005E5827" w:rsidRPr="005E5827" w:rsidRDefault="005E5827" w:rsidP="00A11A11">
      <w:pPr>
        <w:ind w:firstLine="709"/>
        <w:rPr>
          <w:szCs w:val="24"/>
        </w:rPr>
      </w:pPr>
      <w:r w:rsidRPr="006527B3">
        <w:rPr>
          <w:szCs w:val="24"/>
        </w:rPr>
        <w:t>—</w:t>
      </w:r>
      <w:r w:rsidRPr="005E5827">
        <w:rPr>
          <w:szCs w:val="24"/>
        </w:rPr>
        <w:t>низкая эффективность и изношенность существующего автопарка;</w:t>
      </w:r>
    </w:p>
    <w:p w:rsidR="005E5827" w:rsidRPr="005E5827" w:rsidRDefault="005E5827" w:rsidP="00A11A11">
      <w:pPr>
        <w:ind w:firstLine="709"/>
        <w:rPr>
          <w:szCs w:val="24"/>
        </w:rPr>
      </w:pPr>
      <w:r w:rsidRPr="006527B3">
        <w:rPr>
          <w:szCs w:val="24"/>
        </w:rPr>
        <w:t>—</w:t>
      </w:r>
      <w:r w:rsidRPr="005E5827">
        <w:rPr>
          <w:szCs w:val="24"/>
        </w:rPr>
        <w:t>снижение уровня транспортной доступности и обеспеченности населения услугами пассажирского автотранспорта;</w:t>
      </w:r>
    </w:p>
    <w:p w:rsidR="00602B51" w:rsidRDefault="005E5827" w:rsidP="00A11A11">
      <w:pPr>
        <w:tabs>
          <w:tab w:val="left" w:pos="6100"/>
        </w:tabs>
        <w:ind w:firstLine="709"/>
        <w:rPr>
          <w:szCs w:val="24"/>
        </w:rPr>
      </w:pPr>
      <w:r w:rsidRPr="006527B3">
        <w:rPr>
          <w:szCs w:val="24"/>
        </w:rPr>
        <w:t>—</w:t>
      </w:r>
      <w:r w:rsidRPr="005E5827">
        <w:rPr>
          <w:szCs w:val="24"/>
        </w:rPr>
        <w:t>низкое качество автомобильных дорог.</w:t>
      </w:r>
    </w:p>
    <w:p w:rsidR="00602B51" w:rsidRDefault="00602B51" w:rsidP="00602B51">
      <w:pPr>
        <w:pStyle w:val="43"/>
        <w:ind w:firstLine="0"/>
        <w:outlineLvl w:val="0"/>
        <w:rPr>
          <w:lang w:eastAsia="ru-RU"/>
        </w:rPr>
      </w:pPr>
      <w:r>
        <w:rPr>
          <w:lang w:eastAsia="ru-RU"/>
        </w:rPr>
        <w:t>Инженерное</w:t>
      </w:r>
      <w:r w:rsidRPr="007C7474">
        <w:rPr>
          <w:lang w:eastAsia="ru-RU"/>
        </w:rPr>
        <w:t xml:space="preserve"> обеспечение</w:t>
      </w:r>
    </w:p>
    <w:p w:rsidR="00602B51" w:rsidRDefault="00602B51" w:rsidP="00602B51">
      <w:pPr>
        <w:pStyle w:val="2"/>
        <w:tabs>
          <w:tab w:val="left" w:pos="1276"/>
        </w:tabs>
        <w:rPr>
          <w:b w:val="0"/>
          <w:i/>
          <w:u w:val="single"/>
        </w:rPr>
      </w:pPr>
      <w:r w:rsidRPr="003A7F5B">
        <w:rPr>
          <w:b w:val="0"/>
          <w:i/>
          <w:u w:val="single"/>
        </w:rPr>
        <w:t>Электроснабжение</w:t>
      </w:r>
    </w:p>
    <w:p w:rsidR="00602B51" w:rsidRDefault="00602B51" w:rsidP="00602B51">
      <w:pPr>
        <w:ind w:firstLine="709"/>
        <w:rPr>
          <w:szCs w:val="24"/>
        </w:rPr>
      </w:pPr>
      <w:r w:rsidRPr="009B73DD">
        <w:rPr>
          <w:szCs w:val="24"/>
        </w:rPr>
        <w:t xml:space="preserve">Электроснабжение </w:t>
      </w:r>
      <w:r>
        <w:rPr>
          <w:szCs w:val="24"/>
        </w:rPr>
        <w:t>Пижанского</w:t>
      </w:r>
      <w:r w:rsidRPr="009B73DD">
        <w:rPr>
          <w:szCs w:val="24"/>
        </w:rPr>
        <w:t xml:space="preserve"> района осуществляется от сетей энергетического управления филиала ОАО «Кировэнерго».</w:t>
      </w:r>
    </w:p>
    <w:p w:rsidR="00602B51" w:rsidRDefault="00602B51" w:rsidP="00602B51">
      <w:pPr>
        <w:ind w:firstLine="709"/>
        <w:rPr>
          <w:szCs w:val="24"/>
        </w:rPr>
      </w:pPr>
      <w:r w:rsidRPr="00D859F0">
        <w:rPr>
          <w:szCs w:val="24"/>
        </w:rPr>
        <w:t xml:space="preserve">Схема внешнего электроснабжения </w:t>
      </w:r>
      <w:r>
        <w:rPr>
          <w:szCs w:val="24"/>
        </w:rPr>
        <w:t>Пижанского</w:t>
      </w:r>
      <w:r w:rsidRPr="00D859F0">
        <w:rPr>
          <w:szCs w:val="24"/>
        </w:rPr>
        <w:t xml:space="preserve"> района выполнена с применением воздушных Л</w:t>
      </w:r>
      <w:r w:rsidR="00420D3D">
        <w:rPr>
          <w:szCs w:val="24"/>
        </w:rPr>
        <w:t>ЭП напряжением  110, 35, 10 кВ, таблица 1.29.</w:t>
      </w:r>
    </w:p>
    <w:p w:rsidR="00EA4BED" w:rsidRDefault="00EB3E01" w:rsidP="00602B51">
      <w:pPr>
        <w:ind w:firstLine="709"/>
        <w:rPr>
          <w:szCs w:val="24"/>
        </w:rPr>
      </w:pPr>
      <w:r>
        <w:rPr>
          <w:szCs w:val="24"/>
        </w:rPr>
        <w:t>ПС «Пижанка»</w:t>
      </w:r>
      <w:r w:rsidR="00991888">
        <w:rPr>
          <w:szCs w:val="24"/>
        </w:rPr>
        <w:t>питается от ВЛ 110</w:t>
      </w:r>
      <w:proofErr w:type="gramStart"/>
      <w:r w:rsidR="00991888">
        <w:rPr>
          <w:szCs w:val="24"/>
        </w:rPr>
        <w:t xml:space="preserve"> К</w:t>
      </w:r>
      <w:proofErr w:type="gramEnd"/>
      <w:r w:rsidR="00991888">
        <w:rPr>
          <w:szCs w:val="24"/>
        </w:rPr>
        <w:t>в</w:t>
      </w:r>
      <w:r w:rsidR="00164DAB">
        <w:rPr>
          <w:szCs w:val="24"/>
        </w:rPr>
        <w:t xml:space="preserve"> Арбаж-Пижанка-Муша-Лебяжье. От ПС «Пижанка» отходит </w:t>
      </w:r>
      <w:proofErr w:type="gramStart"/>
      <w:r w:rsidR="00164DAB">
        <w:rPr>
          <w:szCs w:val="24"/>
        </w:rPr>
        <w:t>ВЛ</w:t>
      </w:r>
      <w:proofErr w:type="gramEnd"/>
      <w:r w:rsidR="00164DAB">
        <w:rPr>
          <w:szCs w:val="24"/>
        </w:rPr>
        <w:t xml:space="preserve"> 35 Пижанка-Колянур. П</w:t>
      </w:r>
      <w:r>
        <w:rPr>
          <w:szCs w:val="24"/>
        </w:rPr>
        <w:t xml:space="preserve">осредством </w:t>
      </w:r>
      <w:proofErr w:type="gramStart"/>
      <w:r>
        <w:rPr>
          <w:szCs w:val="24"/>
        </w:rPr>
        <w:t>ВЛ</w:t>
      </w:r>
      <w:proofErr w:type="gramEnd"/>
      <w:r>
        <w:rPr>
          <w:szCs w:val="24"/>
        </w:rPr>
        <w:t xml:space="preserve"> 35 кВ запитывается ПС «Безводное». От ПС «Безводное» отходит ветка ВЛ 35</w:t>
      </w:r>
      <w:proofErr w:type="gramStart"/>
      <w:r>
        <w:rPr>
          <w:szCs w:val="24"/>
        </w:rPr>
        <w:t xml:space="preserve"> К</w:t>
      </w:r>
      <w:proofErr w:type="gramEnd"/>
      <w:r>
        <w:rPr>
          <w:szCs w:val="24"/>
        </w:rPr>
        <w:t>в, которая идет на ПС «Никольское» в Яранском районе. О</w:t>
      </w:r>
      <w:r w:rsidR="00EA4BED">
        <w:rPr>
          <w:szCs w:val="24"/>
        </w:rPr>
        <w:t>днотрансформаторная ПС «Воя» питается от тупиковой ВЛ 35</w:t>
      </w:r>
      <w:proofErr w:type="gramStart"/>
      <w:r w:rsidR="00EA4BED">
        <w:rPr>
          <w:szCs w:val="24"/>
        </w:rPr>
        <w:t xml:space="preserve"> К</w:t>
      </w:r>
      <w:proofErr w:type="gramEnd"/>
      <w:r w:rsidR="00EA4BED">
        <w:rPr>
          <w:szCs w:val="24"/>
        </w:rPr>
        <w:t xml:space="preserve">в Яранск </w:t>
      </w:r>
      <w:r>
        <w:rPr>
          <w:szCs w:val="24"/>
        </w:rPr>
        <w:t>–</w:t>
      </w:r>
      <w:r w:rsidR="00EA4BED">
        <w:rPr>
          <w:szCs w:val="24"/>
        </w:rPr>
        <w:t xml:space="preserve"> Воя</w:t>
      </w:r>
      <w:r>
        <w:rPr>
          <w:szCs w:val="24"/>
        </w:rPr>
        <w:t>.</w:t>
      </w:r>
      <w:r w:rsidR="00164DAB">
        <w:rPr>
          <w:szCs w:val="24"/>
        </w:rPr>
        <w:t xml:space="preserve"> Так же по югу района проходит транзитная </w:t>
      </w:r>
      <w:proofErr w:type="gramStart"/>
      <w:r w:rsidR="00164DAB">
        <w:rPr>
          <w:szCs w:val="24"/>
        </w:rPr>
        <w:t>ВЛ</w:t>
      </w:r>
      <w:proofErr w:type="gramEnd"/>
      <w:r w:rsidR="00164DAB">
        <w:rPr>
          <w:szCs w:val="24"/>
        </w:rPr>
        <w:t xml:space="preserve"> 110 Яранск-Муша-Лебяжье.</w:t>
      </w:r>
    </w:p>
    <w:p w:rsidR="00364761" w:rsidRDefault="00364761" w:rsidP="00364761">
      <w:pPr>
        <w:ind w:firstLine="709"/>
      </w:pPr>
      <w:r>
        <w:rPr>
          <w:szCs w:val="26"/>
        </w:rPr>
        <w:lastRenderedPageBreak/>
        <w:t xml:space="preserve">Основное питание административного центра района пгт Пижанка </w:t>
      </w:r>
      <w:r w:rsidRPr="00083369">
        <w:t xml:space="preserve">осуществляется </w:t>
      </w:r>
      <w:r>
        <w:t>от подстанции «Пижа</w:t>
      </w:r>
      <w:r w:rsidR="00705A72">
        <w:t>нка» (110/35/10 кВ). Резервное</w:t>
      </w:r>
      <w:r w:rsidR="00705A72">
        <w:rPr>
          <w:szCs w:val="26"/>
        </w:rPr>
        <w:t>питание 10 кВ</w:t>
      </w:r>
      <w:r w:rsidRPr="00083369">
        <w:t>осуществляется</w:t>
      </w:r>
      <w:r>
        <w:t xml:space="preserve"> от </w:t>
      </w:r>
      <w:proofErr w:type="gramStart"/>
      <w:r>
        <w:t>п</w:t>
      </w:r>
      <w:proofErr w:type="gramEnd"/>
      <w:r>
        <w:t>/ст «Павловская» (110/10 кВ).</w:t>
      </w:r>
    </w:p>
    <w:p w:rsidR="00364761" w:rsidRDefault="00364761" w:rsidP="00364761">
      <w:pPr>
        <w:ind w:firstLine="709"/>
      </w:pPr>
      <w:r>
        <w:t>Распределение электроэнергии по поселку</w:t>
      </w:r>
      <w:r w:rsidRPr="00083369">
        <w:t>осуществляется</w:t>
      </w:r>
      <w:r w:rsidR="00C35FA0">
        <w:t xml:space="preserve">ЛЭП </w:t>
      </w:r>
      <w:r>
        <w:t xml:space="preserve">напряжением 10 кВ. В поселке установлено 38 трансформаторных подстанций 10/0,4 кВ с общей установленной мощностью 1,5 Мвт. </w:t>
      </w:r>
    </w:p>
    <w:p w:rsidR="00420D3D" w:rsidRPr="00420D3D" w:rsidRDefault="00420D3D" w:rsidP="00705A72">
      <w:pPr>
        <w:tabs>
          <w:tab w:val="left" w:pos="8280"/>
        </w:tabs>
        <w:spacing w:after="80"/>
        <w:ind w:firstLine="709"/>
        <w:rPr>
          <w:bCs w:val="0"/>
          <w:i/>
          <w:sz w:val="22"/>
        </w:rPr>
      </w:pPr>
      <w:r w:rsidRPr="00420D3D">
        <w:rPr>
          <w:i/>
          <w:sz w:val="22"/>
        </w:rPr>
        <w:t xml:space="preserve">Таблица 1.29 – </w:t>
      </w:r>
      <w:r w:rsidRPr="00420D3D">
        <w:rPr>
          <w:bCs w:val="0"/>
          <w:i/>
          <w:sz w:val="22"/>
        </w:rPr>
        <w:t>Перечень воздушных линий электропередачи напряжением 35-110 кВ, проходящих по территории Пижанского района</w:t>
      </w:r>
    </w:p>
    <w:tbl>
      <w:tblPr>
        <w:tblStyle w:val="a7"/>
        <w:tblW w:w="9911" w:type="dxa"/>
        <w:tblLayout w:type="fixed"/>
        <w:tblLook w:val="0000" w:firstRow="0" w:lastRow="0" w:firstColumn="0" w:lastColumn="0" w:noHBand="0" w:noVBand="0"/>
      </w:tblPr>
      <w:tblGrid>
        <w:gridCol w:w="671"/>
        <w:gridCol w:w="4585"/>
        <w:gridCol w:w="1595"/>
        <w:gridCol w:w="1620"/>
        <w:gridCol w:w="1440"/>
      </w:tblGrid>
      <w:tr w:rsidR="00420D3D" w:rsidRPr="00586C05" w:rsidTr="00301C07">
        <w:tc>
          <w:tcPr>
            <w:tcW w:w="671" w:type="dxa"/>
          </w:tcPr>
          <w:p w:rsidR="00420D3D" w:rsidRPr="00C66BF4" w:rsidRDefault="00420D3D" w:rsidP="00991888">
            <w:pPr>
              <w:jc w:val="center"/>
              <w:rPr>
                <w:b/>
                <w:sz w:val="22"/>
              </w:rPr>
            </w:pPr>
            <w:r w:rsidRPr="00C66BF4">
              <w:rPr>
                <w:b/>
                <w:sz w:val="22"/>
              </w:rPr>
              <w:t>№</w:t>
            </w:r>
            <w:r w:rsidRPr="00C66BF4">
              <w:rPr>
                <w:b/>
                <w:sz w:val="22"/>
              </w:rPr>
              <w:br/>
            </w:r>
            <w:proofErr w:type="gramStart"/>
            <w:r w:rsidRPr="00C66BF4">
              <w:rPr>
                <w:b/>
                <w:sz w:val="22"/>
              </w:rPr>
              <w:t>п</w:t>
            </w:r>
            <w:proofErr w:type="gramEnd"/>
            <w:r w:rsidRPr="00C66BF4">
              <w:rPr>
                <w:b/>
                <w:sz w:val="22"/>
              </w:rPr>
              <w:t>/п</w:t>
            </w:r>
          </w:p>
        </w:tc>
        <w:tc>
          <w:tcPr>
            <w:tcW w:w="4585" w:type="dxa"/>
          </w:tcPr>
          <w:p w:rsidR="00420D3D" w:rsidRPr="00C66BF4" w:rsidRDefault="00420D3D" w:rsidP="00991888">
            <w:pPr>
              <w:jc w:val="center"/>
              <w:rPr>
                <w:b/>
                <w:sz w:val="22"/>
              </w:rPr>
            </w:pPr>
            <w:r w:rsidRPr="00C66BF4">
              <w:rPr>
                <w:b/>
                <w:sz w:val="22"/>
              </w:rPr>
              <w:t>Наименование</w:t>
            </w:r>
          </w:p>
        </w:tc>
        <w:tc>
          <w:tcPr>
            <w:tcW w:w="1595" w:type="dxa"/>
          </w:tcPr>
          <w:p w:rsidR="00420D3D" w:rsidRPr="00C66BF4" w:rsidRDefault="00420D3D" w:rsidP="00991888">
            <w:pPr>
              <w:ind w:left="-87" w:right="-113"/>
              <w:jc w:val="center"/>
              <w:rPr>
                <w:b/>
                <w:sz w:val="22"/>
              </w:rPr>
            </w:pPr>
            <w:r w:rsidRPr="00C66BF4">
              <w:rPr>
                <w:b/>
                <w:sz w:val="22"/>
              </w:rPr>
              <w:t>Марка</w:t>
            </w:r>
            <w:r w:rsidRPr="00C66BF4">
              <w:rPr>
                <w:b/>
                <w:sz w:val="22"/>
              </w:rPr>
              <w:br/>
              <w:t>и сечение провода</w:t>
            </w:r>
          </w:p>
        </w:tc>
        <w:tc>
          <w:tcPr>
            <w:tcW w:w="1620" w:type="dxa"/>
          </w:tcPr>
          <w:p w:rsidR="00420D3D" w:rsidRPr="00C66BF4" w:rsidRDefault="00420D3D" w:rsidP="00991888">
            <w:pPr>
              <w:ind w:left="-100" w:right="-105"/>
              <w:jc w:val="center"/>
              <w:rPr>
                <w:b/>
                <w:sz w:val="22"/>
              </w:rPr>
            </w:pPr>
            <w:r w:rsidRPr="00C66BF4">
              <w:rPr>
                <w:b/>
                <w:sz w:val="22"/>
              </w:rPr>
              <w:t>Протяженность</w:t>
            </w:r>
            <w:r w:rsidRPr="00C66BF4">
              <w:rPr>
                <w:b/>
                <w:sz w:val="22"/>
              </w:rPr>
              <w:br/>
              <w:t>ЛЭП по трассе,</w:t>
            </w:r>
            <w:r w:rsidRPr="00C66BF4">
              <w:rPr>
                <w:b/>
                <w:sz w:val="22"/>
              </w:rPr>
              <w:br/>
            </w:r>
            <w:proofErr w:type="gramStart"/>
            <w:r w:rsidRPr="00C66BF4">
              <w:rPr>
                <w:b/>
                <w:sz w:val="22"/>
              </w:rPr>
              <w:t>км</w:t>
            </w:r>
            <w:proofErr w:type="gramEnd"/>
          </w:p>
        </w:tc>
        <w:tc>
          <w:tcPr>
            <w:tcW w:w="1440" w:type="dxa"/>
          </w:tcPr>
          <w:p w:rsidR="00420D3D" w:rsidRPr="00C66BF4" w:rsidRDefault="00420D3D" w:rsidP="00991888">
            <w:pPr>
              <w:ind w:left="-108" w:right="-108"/>
              <w:jc w:val="center"/>
              <w:rPr>
                <w:b/>
                <w:sz w:val="22"/>
              </w:rPr>
            </w:pPr>
            <w:r w:rsidRPr="00C66BF4">
              <w:rPr>
                <w:b/>
                <w:sz w:val="22"/>
              </w:rPr>
              <w:t>Год ввода в </w:t>
            </w:r>
            <w:r w:rsidRPr="00C66BF4">
              <w:rPr>
                <w:b/>
                <w:sz w:val="22"/>
              </w:rPr>
              <w:br/>
              <w:t>эксплуа</w:t>
            </w:r>
            <w:r w:rsidRPr="00C66BF4">
              <w:rPr>
                <w:b/>
                <w:sz w:val="22"/>
              </w:rPr>
              <w:softHyphen/>
              <w:t>тацию</w:t>
            </w:r>
          </w:p>
        </w:tc>
      </w:tr>
      <w:tr w:rsidR="00420D3D" w:rsidRPr="00BE5B35" w:rsidTr="00301C07">
        <w:trPr>
          <w:trHeight w:val="901"/>
        </w:trPr>
        <w:tc>
          <w:tcPr>
            <w:tcW w:w="671" w:type="dxa"/>
            <w:noWrap/>
          </w:tcPr>
          <w:p w:rsidR="00420D3D" w:rsidRPr="00420D3D" w:rsidRDefault="00420D3D" w:rsidP="00C66BF4">
            <w:pPr>
              <w:spacing w:before="60" w:after="60" w:line="276" w:lineRule="auto"/>
              <w:jc w:val="center"/>
              <w:rPr>
                <w:szCs w:val="24"/>
              </w:rPr>
            </w:pPr>
            <w:r w:rsidRPr="00420D3D">
              <w:rPr>
                <w:szCs w:val="24"/>
              </w:rPr>
              <w:t>1</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110 кВ Арбаж – Павлово</w:t>
            </w:r>
          </w:p>
        </w:tc>
        <w:tc>
          <w:tcPr>
            <w:tcW w:w="1595" w:type="dxa"/>
          </w:tcPr>
          <w:p w:rsidR="00420D3D" w:rsidRPr="00420D3D" w:rsidRDefault="00420D3D" w:rsidP="00C66BF4">
            <w:pPr>
              <w:spacing w:before="60" w:after="60" w:line="276" w:lineRule="auto"/>
              <w:jc w:val="center"/>
              <w:rPr>
                <w:szCs w:val="24"/>
              </w:rPr>
            </w:pPr>
            <w:r w:rsidRPr="00420D3D">
              <w:rPr>
                <w:szCs w:val="24"/>
              </w:rPr>
              <w:t>АС 150/24</w:t>
            </w:r>
          </w:p>
          <w:p w:rsidR="00420D3D" w:rsidRPr="00420D3D" w:rsidRDefault="00420D3D" w:rsidP="00C66BF4">
            <w:pPr>
              <w:spacing w:before="60" w:after="60" w:line="276" w:lineRule="auto"/>
              <w:jc w:val="center"/>
              <w:rPr>
                <w:szCs w:val="24"/>
              </w:rPr>
            </w:pPr>
            <w:r w:rsidRPr="00420D3D">
              <w:rPr>
                <w:szCs w:val="24"/>
              </w:rPr>
              <w:t>АС 70/11</w:t>
            </w:r>
          </w:p>
        </w:tc>
        <w:tc>
          <w:tcPr>
            <w:tcW w:w="1620" w:type="dxa"/>
          </w:tcPr>
          <w:p w:rsidR="00420D3D" w:rsidRPr="00420D3D" w:rsidRDefault="00420D3D" w:rsidP="00C66BF4">
            <w:pPr>
              <w:spacing w:before="60" w:after="60" w:line="276" w:lineRule="auto"/>
              <w:jc w:val="center"/>
              <w:rPr>
                <w:szCs w:val="24"/>
              </w:rPr>
            </w:pPr>
            <w:r w:rsidRPr="00420D3D">
              <w:rPr>
                <w:szCs w:val="24"/>
              </w:rPr>
              <w:t>3,9</w:t>
            </w:r>
          </w:p>
          <w:p w:rsidR="00420D3D" w:rsidRPr="00420D3D" w:rsidRDefault="00420D3D" w:rsidP="00C66BF4">
            <w:pPr>
              <w:spacing w:before="60" w:after="60" w:line="276" w:lineRule="auto"/>
              <w:jc w:val="center"/>
              <w:rPr>
                <w:szCs w:val="24"/>
              </w:rPr>
            </w:pPr>
            <w:r w:rsidRPr="00420D3D">
              <w:rPr>
                <w:szCs w:val="24"/>
              </w:rPr>
              <w:t>17,9</w:t>
            </w:r>
          </w:p>
        </w:tc>
        <w:tc>
          <w:tcPr>
            <w:tcW w:w="1440" w:type="dxa"/>
          </w:tcPr>
          <w:p w:rsidR="00420D3D" w:rsidRPr="00420D3D" w:rsidRDefault="00420D3D" w:rsidP="00C66BF4">
            <w:pPr>
              <w:spacing w:before="60" w:after="60" w:line="276" w:lineRule="auto"/>
              <w:jc w:val="center"/>
              <w:rPr>
                <w:szCs w:val="24"/>
              </w:rPr>
            </w:pPr>
            <w:r w:rsidRPr="00420D3D">
              <w:rPr>
                <w:szCs w:val="24"/>
              </w:rPr>
              <w:t>1978</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2</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110 кВ Павлово – Пижанка</w:t>
            </w:r>
          </w:p>
        </w:tc>
        <w:tc>
          <w:tcPr>
            <w:tcW w:w="1595" w:type="dxa"/>
          </w:tcPr>
          <w:p w:rsidR="00420D3D" w:rsidRPr="00420D3D" w:rsidRDefault="00420D3D" w:rsidP="00C66BF4">
            <w:pPr>
              <w:spacing w:before="60" w:after="60" w:line="276" w:lineRule="auto"/>
              <w:jc w:val="center"/>
              <w:rPr>
                <w:szCs w:val="24"/>
              </w:rPr>
            </w:pPr>
            <w:r w:rsidRPr="00420D3D">
              <w:rPr>
                <w:szCs w:val="24"/>
              </w:rPr>
              <w:t>АС 70/11</w:t>
            </w:r>
          </w:p>
        </w:tc>
        <w:tc>
          <w:tcPr>
            <w:tcW w:w="1620" w:type="dxa"/>
          </w:tcPr>
          <w:p w:rsidR="00420D3D" w:rsidRPr="00420D3D" w:rsidRDefault="00420D3D" w:rsidP="00C66BF4">
            <w:pPr>
              <w:spacing w:before="60" w:after="60" w:line="276" w:lineRule="auto"/>
              <w:jc w:val="center"/>
              <w:rPr>
                <w:szCs w:val="24"/>
              </w:rPr>
            </w:pPr>
            <w:r w:rsidRPr="00420D3D">
              <w:rPr>
                <w:szCs w:val="24"/>
              </w:rPr>
              <w:t>11,8</w:t>
            </w:r>
          </w:p>
        </w:tc>
        <w:tc>
          <w:tcPr>
            <w:tcW w:w="1440" w:type="dxa"/>
          </w:tcPr>
          <w:p w:rsidR="00420D3D" w:rsidRPr="00420D3D" w:rsidRDefault="00420D3D" w:rsidP="00C66BF4">
            <w:pPr>
              <w:spacing w:before="60" w:after="60" w:line="276" w:lineRule="auto"/>
              <w:jc w:val="center"/>
              <w:rPr>
                <w:szCs w:val="24"/>
              </w:rPr>
            </w:pPr>
            <w:r w:rsidRPr="00420D3D">
              <w:rPr>
                <w:szCs w:val="24"/>
              </w:rPr>
              <w:t>1979</w:t>
            </w:r>
          </w:p>
        </w:tc>
      </w:tr>
      <w:tr w:rsidR="00420D3D" w:rsidRPr="00332085" w:rsidTr="00301C07">
        <w:trPr>
          <w:trHeight w:val="407"/>
        </w:trPr>
        <w:tc>
          <w:tcPr>
            <w:tcW w:w="671" w:type="dxa"/>
            <w:noWrap/>
          </w:tcPr>
          <w:p w:rsidR="00420D3D" w:rsidRPr="00420D3D" w:rsidRDefault="00420D3D" w:rsidP="00C66BF4">
            <w:pPr>
              <w:spacing w:before="60" w:after="60" w:line="276" w:lineRule="auto"/>
              <w:jc w:val="center"/>
              <w:rPr>
                <w:szCs w:val="24"/>
              </w:rPr>
            </w:pPr>
            <w:r w:rsidRPr="00420D3D">
              <w:rPr>
                <w:szCs w:val="24"/>
              </w:rPr>
              <w:t>3</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110 кВ Пижанка – Муша</w:t>
            </w:r>
          </w:p>
        </w:tc>
        <w:tc>
          <w:tcPr>
            <w:tcW w:w="1595" w:type="dxa"/>
          </w:tcPr>
          <w:p w:rsidR="00420D3D" w:rsidRPr="00420D3D" w:rsidRDefault="00420D3D" w:rsidP="00C66BF4">
            <w:pPr>
              <w:spacing w:before="60" w:after="60" w:line="276" w:lineRule="auto"/>
              <w:jc w:val="center"/>
              <w:rPr>
                <w:szCs w:val="24"/>
              </w:rPr>
            </w:pPr>
            <w:r w:rsidRPr="00420D3D">
              <w:rPr>
                <w:szCs w:val="24"/>
              </w:rPr>
              <w:t>АПС 120/19</w:t>
            </w:r>
          </w:p>
        </w:tc>
        <w:tc>
          <w:tcPr>
            <w:tcW w:w="1620" w:type="dxa"/>
          </w:tcPr>
          <w:p w:rsidR="00420D3D" w:rsidRPr="00420D3D" w:rsidRDefault="00420D3D" w:rsidP="00C66BF4">
            <w:pPr>
              <w:spacing w:before="60" w:after="60" w:line="276" w:lineRule="auto"/>
              <w:jc w:val="center"/>
              <w:rPr>
                <w:szCs w:val="24"/>
              </w:rPr>
            </w:pPr>
            <w:r w:rsidRPr="00420D3D">
              <w:rPr>
                <w:szCs w:val="24"/>
              </w:rPr>
              <w:t>34,0</w:t>
            </w:r>
          </w:p>
        </w:tc>
        <w:tc>
          <w:tcPr>
            <w:tcW w:w="1440" w:type="dxa"/>
          </w:tcPr>
          <w:p w:rsidR="00420D3D" w:rsidRPr="00420D3D" w:rsidRDefault="00420D3D" w:rsidP="00C66BF4">
            <w:pPr>
              <w:spacing w:before="60" w:after="60" w:line="276" w:lineRule="auto"/>
              <w:jc w:val="center"/>
              <w:rPr>
                <w:szCs w:val="24"/>
              </w:rPr>
            </w:pPr>
            <w:r w:rsidRPr="00420D3D">
              <w:rPr>
                <w:szCs w:val="24"/>
              </w:rPr>
              <w:t>1986</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4</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110 кВ Яранск – Муша</w:t>
            </w:r>
          </w:p>
        </w:tc>
        <w:tc>
          <w:tcPr>
            <w:tcW w:w="1595" w:type="dxa"/>
          </w:tcPr>
          <w:p w:rsidR="00420D3D" w:rsidRPr="00420D3D" w:rsidRDefault="00420D3D" w:rsidP="00C66BF4">
            <w:pPr>
              <w:spacing w:before="60" w:after="60" w:line="276" w:lineRule="auto"/>
              <w:jc w:val="center"/>
              <w:rPr>
                <w:szCs w:val="24"/>
              </w:rPr>
            </w:pPr>
            <w:r w:rsidRPr="00420D3D">
              <w:rPr>
                <w:szCs w:val="24"/>
              </w:rPr>
              <w:t>АС 185/29</w:t>
            </w:r>
          </w:p>
        </w:tc>
        <w:tc>
          <w:tcPr>
            <w:tcW w:w="1620" w:type="dxa"/>
          </w:tcPr>
          <w:p w:rsidR="00420D3D" w:rsidRPr="00420D3D" w:rsidRDefault="00420D3D" w:rsidP="00C66BF4">
            <w:pPr>
              <w:spacing w:before="60" w:after="60" w:line="276" w:lineRule="auto"/>
              <w:jc w:val="center"/>
              <w:rPr>
                <w:szCs w:val="24"/>
              </w:rPr>
            </w:pPr>
            <w:r w:rsidRPr="00420D3D">
              <w:rPr>
                <w:szCs w:val="24"/>
              </w:rPr>
              <w:t>77,2</w:t>
            </w:r>
          </w:p>
        </w:tc>
        <w:tc>
          <w:tcPr>
            <w:tcW w:w="1440" w:type="dxa"/>
          </w:tcPr>
          <w:p w:rsidR="00420D3D" w:rsidRPr="00420D3D" w:rsidRDefault="00420D3D" w:rsidP="00C66BF4">
            <w:pPr>
              <w:spacing w:before="60" w:after="60" w:line="276" w:lineRule="auto"/>
              <w:jc w:val="center"/>
              <w:rPr>
                <w:szCs w:val="24"/>
              </w:rPr>
            </w:pPr>
            <w:r w:rsidRPr="00420D3D">
              <w:rPr>
                <w:szCs w:val="24"/>
              </w:rPr>
              <w:t>1990</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5</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35 кВ Безводное – Пижанка</w:t>
            </w:r>
          </w:p>
        </w:tc>
        <w:tc>
          <w:tcPr>
            <w:tcW w:w="1595" w:type="dxa"/>
          </w:tcPr>
          <w:p w:rsidR="00420D3D" w:rsidRPr="00420D3D" w:rsidRDefault="00420D3D" w:rsidP="00C66BF4">
            <w:pPr>
              <w:spacing w:before="60" w:after="60" w:line="276" w:lineRule="auto"/>
              <w:jc w:val="center"/>
              <w:rPr>
                <w:szCs w:val="24"/>
              </w:rPr>
            </w:pPr>
            <w:r w:rsidRPr="00420D3D">
              <w:rPr>
                <w:szCs w:val="24"/>
              </w:rPr>
              <w:t>АС 70/11</w:t>
            </w:r>
          </w:p>
        </w:tc>
        <w:tc>
          <w:tcPr>
            <w:tcW w:w="1620" w:type="dxa"/>
          </w:tcPr>
          <w:p w:rsidR="00420D3D" w:rsidRPr="00420D3D" w:rsidRDefault="00420D3D" w:rsidP="00C66BF4">
            <w:pPr>
              <w:spacing w:before="60" w:after="60" w:line="276" w:lineRule="auto"/>
              <w:jc w:val="center"/>
              <w:rPr>
                <w:szCs w:val="24"/>
              </w:rPr>
            </w:pPr>
            <w:r w:rsidRPr="00420D3D">
              <w:rPr>
                <w:szCs w:val="24"/>
              </w:rPr>
              <w:t>14,2</w:t>
            </w:r>
          </w:p>
        </w:tc>
        <w:tc>
          <w:tcPr>
            <w:tcW w:w="1440" w:type="dxa"/>
          </w:tcPr>
          <w:p w:rsidR="00420D3D" w:rsidRPr="00420D3D" w:rsidRDefault="00420D3D" w:rsidP="00C66BF4">
            <w:pPr>
              <w:spacing w:before="60" w:after="60" w:line="276" w:lineRule="auto"/>
              <w:jc w:val="center"/>
              <w:rPr>
                <w:szCs w:val="24"/>
              </w:rPr>
            </w:pPr>
            <w:r w:rsidRPr="00420D3D">
              <w:rPr>
                <w:szCs w:val="24"/>
              </w:rPr>
              <w:t>1972</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6</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35кВ Пижанка – Колянур</w:t>
            </w:r>
          </w:p>
        </w:tc>
        <w:tc>
          <w:tcPr>
            <w:tcW w:w="1595" w:type="dxa"/>
          </w:tcPr>
          <w:p w:rsidR="00420D3D" w:rsidRPr="00420D3D" w:rsidRDefault="00420D3D" w:rsidP="00C66BF4">
            <w:pPr>
              <w:spacing w:before="60" w:after="60" w:line="276" w:lineRule="auto"/>
              <w:jc w:val="center"/>
              <w:rPr>
                <w:szCs w:val="24"/>
              </w:rPr>
            </w:pPr>
            <w:r w:rsidRPr="00420D3D">
              <w:rPr>
                <w:szCs w:val="24"/>
              </w:rPr>
              <w:t>АС 120/19</w:t>
            </w:r>
          </w:p>
        </w:tc>
        <w:tc>
          <w:tcPr>
            <w:tcW w:w="1620" w:type="dxa"/>
          </w:tcPr>
          <w:p w:rsidR="00420D3D" w:rsidRPr="00420D3D" w:rsidRDefault="00420D3D" w:rsidP="00C66BF4">
            <w:pPr>
              <w:spacing w:before="60" w:after="60" w:line="276" w:lineRule="auto"/>
              <w:jc w:val="center"/>
              <w:rPr>
                <w:szCs w:val="24"/>
              </w:rPr>
            </w:pPr>
            <w:r w:rsidRPr="00420D3D">
              <w:rPr>
                <w:szCs w:val="24"/>
              </w:rPr>
              <w:t>17,8</w:t>
            </w:r>
          </w:p>
        </w:tc>
        <w:tc>
          <w:tcPr>
            <w:tcW w:w="1440" w:type="dxa"/>
          </w:tcPr>
          <w:p w:rsidR="00420D3D" w:rsidRPr="00420D3D" w:rsidRDefault="00420D3D" w:rsidP="00C66BF4">
            <w:pPr>
              <w:spacing w:before="60" w:after="60" w:line="276" w:lineRule="auto"/>
              <w:jc w:val="center"/>
              <w:rPr>
                <w:szCs w:val="24"/>
              </w:rPr>
            </w:pPr>
            <w:r w:rsidRPr="00420D3D">
              <w:rPr>
                <w:szCs w:val="24"/>
              </w:rPr>
              <w:t>1986</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7</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35 кВ Никола – Безводное</w:t>
            </w:r>
          </w:p>
        </w:tc>
        <w:tc>
          <w:tcPr>
            <w:tcW w:w="1595" w:type="dxa"/>
          </w:tcPr>
          <w:p w:rsidR="00420D3D" w:rsidRPr="00420D3D" w:rsidRDefault="00420D3D" w:rsidP="00C66BF4">
            <w:pPr>
              <w:spacing w:before="60" w:after="60" w:line="276" w:lineRule="auto"/>
              <w:jc w:val="center"/>
              <w:rPr>
                <w:szCs w:val="24"/>
              </w:rPr>
            </w:pPr>
            <w:r w:rsidRPr="00420D3D">
              <w:rPr>
                <w:szCs w:val="24"/>
              </w:rPr>
              <w:t>АС 70/11</w:t>
            </w:r>
          </w:p>
        </w:tc>
        <w:tc>
          <w:tcPr>
            <w:tcW w:w="1620" w:type="dxa"/>
          </w:tcPr>
          <w:p w:rsidR="00420D3D" w:rsidRPr="00420D3D" w:rsidRDefault="00420D3D" w:rsidP="00C66BF4">
            <w:pPr>
              <w:spacing w:before="60" w:after="60" w:line="276" w:lineRule="auto"/>
              <w:jc w:val="center"/>
              <w:rPr>
                <w:szCs w:val="24"/>
              </w:rPr>
            </w:pPr>
            <w:r w:rsidRPr="00420D3D">
              <w:rPr>
                <w:szCs w:val="24"/>
              </w:rPr>
              <w:t>20,6</w:t>
            </w:r>
          </w:p>
        </w:tc>
        <w:tc>
          <w:tcPr>
            <w:tcW w:w="1440" w:type="dxa"/>
          </w:tcPr>
          <w:p w:rsidR="00420D3D" w:rsidRPr="00420D3D" w:rsidRDefault="00420D3D" w:rsidP="00C66BF4">
            <w:pPr>
              <w:spacing w:before="60" w:after="60" w:line="276" w:lineRule="auto"/>
              <w:jc w:val="center"/>
              <w:rPr>
                <w:szCs w:val="24"/>
              </w:rPr>
            </w:pPr>
            <w:r w:rsidRPr="00420D3D">
              <w:rPr>
                <w:szCs w:val="24"/>
              </w:rPr>
              <w:t>1972</w:t>
            </w:r>
          </w:p>
        </w:tc>
      </w:tr>
      <w:tr w:rsidR="00420D3D" w:rsidRPr="00332085" w:rsidTr="00301C07">
        <w:tc>
          <w:tcPr>
            <w:tcW w:w="671" w:type="dxa"/>
            <w:noWrap/>
          </w:tcPr>
          <w:p w:rsidR="00420D3D" w:rsidRPr="00420D3D" w:rsidRDefault="00420D3D" w:rsidP="00C66BF4">
            <w:pPr>
              <w:spacing w:before="60" w:after="60" w:line="276" w:lineRule="auto"/>
              <w:jc w:val="center"/>
              <w:rPr>
                <w:szCs w:val="24"/>
              </w:rPr>
            </w:pPr>
            <w:r w:rsidRPr="00420D3D">
              <w:rPr>
                <w:szCs w:val="24"/>
              </w:rPr>
              <w:t>8</w:t>
            </w:r>
          </w:p>
        </w:tc>
        <w:tc>
          <w:tcPr>
            <w:tcW w:w="4585" w:type="dxa"/>
          </w:tcPr>
          <w:p w:rsidR="00420D3D" w:rsidRPr="00420D3D" w:rsidRDefault="00420D3D" w:rsidP="00C66BF4">
            <w:pPr>
              <w:spacing w:before="60" w:after="60" w:line="276" w:lineRule="auto"/>
              <w:rPr>
                <w:szCs w:val="24"/>
              </w:rPr>
            </w:pPr>
            <w:proofErr w:type="gramStart"/>
            <w:r w:rsidRPr="00420D3D">
              <w:rPr>
                <w:szCs w:val="24"/>
              </w:rPr>
              <w:t>ВЛ</w:t>
            </w:r>
            <w:proofErr w:type="gramEnd"/>
            <w:r w:rsidRPr="00420D3D">
              <w:rPr>
                <w:szCs w:val="24"/>
              </w:rPr>
              <w:t xml:space="preserve"> 35 кВ Сердеж – Воя</w:t>
            </w:r>
          </w:p>
        </w:tc>
        <w:tc>
          <w:tcPr>
            <w:tcW w:w="1595" w:type="dxa"/>
          </w:tcPr>
          <w:p w:rsidR="00420D3D" w:rsidRPr="00420D3D" w:rsidRDefault="00420D3D" w:rsidP="00C66BF4">
            <w:pPr>
              <w:spacing w:before="60" w:after="60" w:line="276" w:lineRule="auto"/>
              <w:jc w:val="center"/>
              <w:rPr>
                <w:szCs w:val="24"/>
              </w:rPr>
            </w:pPr>
            <w:r w:rsidRPr="00420D3D">
              <w:rPr>
                <w:szCs w:val="24"/>
              </w:rPr>
              <w:t>АС 70/11</w:t>
            </w:r>
          </w:p>
        </w:tc>
        <w:tc>
          <w:tcPr>
            <w:tcW w:w="1620" w:type="dxa"/>
          </w:tcPr>
          <w:p w:rsidR="00420D3D" w:rsidRPr="00420D3D" w:rsidRDefault="00420D3D" w:rsidP="00C66BF4">
            <w:pPr>
              <w:spacing w:before="60" w:after="60" w:line="276" w:lineRule="auto"/>
              <w:jc w:val="center"/>
              <w:rPr>
                <w:szCs w:val="24"/>
              </w:rPr>
            </w:pPr>
            <w:r w:rsidRPr="00420D3D">
              <w:rPr>
                <w:szCs w:val="24"/>
              </w:rPr>
              <w:t>16,6</w:t>
            </w:r>
          </w:p>
        </w:tc>
        <w:tc>
          <w:tcPr>
            <w:tcW w:w="1440" w:type="dxa"/>
          </w:tcPr>
          <w:p w:rsidR="00420D3D" w:rsidRPr="00420D3D" w:rsidRDefault="00420D3D" w:rsidP="00C66BF4">
            <w:pPr>
              <w:spacing w:before="60" w:after="60" w:line="276" w:lineRule="auto"/>
              <w:jc w:val="center"/>
              <w:rPr>
                <w:szCs w:val="24"/>
              </w:rPr>
            </w:pPr>
            <w:r w:rsidRPr="00420D3D">
              <w:rPr>
                <w:szCs w:val="24"/>
              </w:rPr>
              <w:t>1976</w:t>
            </w:r>
          </w:p>
        </w:tc>
      </w:tr>
    </w:tbl>
    <w:p w:rsidR="00420D3D" w:rsidRDefault="00420D3D" w:rsidP="00602B51">
      <w:pPr>
        <w:ind w:firstLine="709"/>
        <w:rPr>
          <w:szCs w:val="24"/>
        </w:rPr>
      </w:pPr>
    </w:p>
    <w:p w:rsidR="001A3725" w:rsidRDefault="001A3725" w:rsidP="00602B51">
      <w:pPr>
        <w:ind w:firstLine="709"/>
        <w:rPr>
          <w:i/>
          <w:sz w:val="22"/>
        </w:rPr>
      </w:pPr>
      <w:r w:rsidRPr="001A3725">
        <w:rPr>
          <w:i/>
          <w:sz w:val="22"/>
        </w:rPr>
        <w:t>Таблица 1.30 – Перечень подстанций напряжением 35-110</w:t>
      </w:r>
      <w:proofErr w:type="gramStart"/>
      <w:r w:rsidRPr="001A3725">
        <w:rPr>
          <w:i/>
          <w:sz w:val="22"/>
        </w:rPr>
        <w:t xml:space="preserve"> К</w:t>
      </w:r>
      <w:proofErr w:type="gramEnd"/>
      <w:r w:rsidRPr="001A3725">
        <w:rPr>
          <w:i/>
          <w:sz w:val="22"/>
        </w:rPr>
        <w:t>в</w:t>
      </w:r>
    </w:p>
    <w:tbl>
      <w:tblPr>
        <w:tblStyle w:val="a7"/>
        <w:tblW w:w="9474" w:type="dxa"/>
        <w:tblLook w:val="0000" w:firstRow="0" w:lastRow="0" w:firstColumn="0" w:lastColumn="0" w:noHBand="0" w:noVBand="0"/>
      </w:tblPr>
      <w:tblGrid>
        <w:gridCol w:w="541"/>
        <w:gridCol w:w="2984"/>
        <w:gridCol w:w="2390"/>
        <w:gridCol w:w="2139"/>
        <w:gridCol w:w="1420"/>
      </w:tblGrid>
      <w:tr w:rsidR="001A3725" w:rsidRPr="00CA171B" w:rsidTr="00301C07">
        <w:trPr>
          <w:trHeight w:val="915"/>
        </w:trPr>
        <w:tc>
          <w:tcPr>
            <w:tcW w:w="541" w:type="dxa"/>
          </w:tcPr>
          <w:p w:rsidR="001A3725" w:rsidRPr="00C66BF4" w:rsidRDefault="001A3725" w:rsidP="001A3725">
            <w:pPr>
              <w:spacing w:line="276" w:lineRule="auto"/>
              <w:jc w:val="center"/>
              <w:rPr>
                <w:b/>
                <w:sz w:val="22"/>
              </w:rPr>
            </w:pPr>
            <w:r w:rsidRPr="00C66BF4">
              <w:rPr>
                <w:b/>
                <w:sz w:val="22"/>
              </w:rPr>
              <w:t>№</w:t>
            </w:r>
            <w:r w:rsidRPr="00C66BF4">
              <w:rPr>
                <w:b/>
                <w:sz w:val="22"/>
              </w:rPr>
              <w:br/>
            </w:r>
            <w:proofErr w:type="gramStart"/>
            <w:r w:rsidRPr="00C66BF4">
              <w:rPr>
                <w:b/>
                <w:sz w:val="22"/>
              </w:rPr>
              <w:t>п</w:t>
            </w:r>
            <w:proofErr w:type="gramEnd"/>
            <w:r w:rsidRPr="00C66BF4">
              <w:rPr>
                <w:b/>
                <w:sz w:val="22"/>
              </w:rPr>
              <w:t>/п</w:t>
            </w:r>
          </w:p>
        </w:tc>
        <w:tc>
          <w:tcPr>
            <w:tcW w:w="2984" w:type="dxa"/>
          </w:tcPr>
          <w:p w:rsidR="001A3725" w:rsidRPr="00C66BF4" w:rsidRDefault="001A3725" w:rsidP="001A3725">
            <w:pPr>
              <w:spacing w:line="276" w:lineRule="auto"/>
              <w:jc w:val="center"/>
              <w:rPr>
                <w:b/>
                <w:sz w:val="22"/>
              </w:rPr>
            </w:pPr>
            <w:r w:rsidRPr="00C66BF4">
              <w:rPr>
                <w:b/>
                <w:sz w:val="22"/>
              </w:rPr>
              <w:t>Наименование подстанции</w:t>
            </w:r>
          </w:p>
        </w:tc>
        <w:tc>
          <w:tcPr>
            <w:tcW w:w="2390" w:type="dxa"/>
          </w:tcPr>
          <w:p w:rsidR="001A3725" w:rsidRPr="00C66BF4" w:rsidRDefault="001A3725" w:rsidP="001A3725">
            <w:pPr>
              <w:spacing w:line="276" w:lineRule="auto"/>
              <w:jc w:val="center"/>
              <w:rPr>
                <w:b/>
                <w:sz w:val="22"/>
              </w:rPr>
            </w:pPr>
            <w:r w:rsidRPr="00C66BF4">
              <w:rPr>
                <w:b/>
                <w:sz w:val="22"/>
              </w:rPr>
              <w:t>Напряжение,</w:t>
            </w:r>
            <w:r w:rsidRPr="00C66BF4">
              <w:rPr>
                <w:b/>
                <w:sz w:val="22"/>
              </w:rPr>
              <w:br/>
              <w:t>кВ</w:t>
            </w:r>
          </w:p>
        </w:tc>
        <w:tc>
          <w:tcPr>
            <w:tcW w:w="2139" w:type="dxa"/>
          </w:tcPr>
          <w:p w:rsidR="001A3725" w:rsidRPr="00C66BF4" w:rsidRDefault="001A3725" w:rsidP="001A3725">
            <w:pPr>
              <w:spacing w:line="276" w:lineRule="auto"/>
              <w:jc w:val="center"/>
              <w:rPr>
                <w:b/>
                <w:sz w:val="22"/>
              </w:rPr>
            </w:pPr>
            <w:r w:rsidRPr="00C66BF4">
              <w:rPr>
                <w:b/>
                <w:sz w:val="22"/>
              </w:rPr>
              <w:t>Мощность трансформаторов, МВА</w:t>
            </w:r>
          </w:p>
        </w:tc>
        <w:tc>
          <w:tcPr>
            <w:tcW w:w="1420" w:type="dxa"/>
          </w:tcPr>
          <w:p w:rsidR="001A3725" w:rsidRPr="00C66BF4" w:rsidRDefault="001A3725" w:rsidP="001A3725">
            <w:pPr>
              <w:spacing w:line="276" w:lineRule="auto"/>
              <w:jc w:val="center"/>
              <w:rPr>
                <w:b/>
                <w:sz w:val="22"/>
              </w:rPr>
            </w:pPr>
            <w:r w:rsidRPr="00C66BF4">
              <w:rPr>
                <w:b/>
                <w:sz w:val="22"/>
              </w:rPr>
              <w:t>Год ввода в эксплуа</w:t>
            </w:r>
            <w:r w:rsidRPr="00C66BF4">
              <w:rPr>
                <w:b/>
                <w:sz w:val="22"/>
              </w:rPr>
              <w:softHyphen/>
              <w:t>тацию</w:t>
            </w:r>
          </w:p>
        </w:tc>
      </w:tr>
      <w:tr w:rsidR="001A3725" w:rsidRPr="00CA171B" w:rsidTr="00301C07">
        <w:tc>
          <w:tcPr>
            <w:tcW w:w="541" w:type="dxa"/>
            <w:noWrap/>
          </w:tcPr>
          <w:p w:rsidR="001A3725" w:rsidRPr="00EA4BED" w:rsidRDefault="001A3725" w:rsidP="00C66BF4">
            <w:pPr>
              <w:spacing w:before="60" w:after="60" w:line="276" w:lineRule="auto"/>
              <w:jc w:val="center"/>
              <w:rPr>
                <w:szCs w:val="24"/>
              </w:rPr>
            </w:pPr>
            <w:r w:rsidRPr="00EA4BED">
              <w:rPr>
                <w:szCs w:val="24"/>
              </w:rPr>
              <w:t>1</w:t>
            </w:r>
          </w:p>
        </w:tc>
        <w:tc>
          <w:tcPr>
            <w:tcW w:w="2984" w:type="dxa"/>
          </w:tcPr>
          <w:p w:rsidR="001A3725" w:rsidRPr="00EA4BED" w:rsidRDefault="001A3725" w:rsidP="00C66BF4">
            <w:pPr>
              <w:spacing w:before="60" w:after="60" w:line="276" w:lineRule="auto"/>
              <w:rPr>
                <w:szCs w:val="24"/>
              </w:rPr>
            </w:pPr>
            <w:r w:rsidRPr="00EA4BED">
              <w:rPr>
                <w:szCs w:val="24"/>
              </w:rPr>
              <w:t>«Пижанка»</w:t>
            </w:r>
          </w:p>
        </w:tc>
        <w:tc>
          <w:tcPr>
            <w:tcW w:w="2390" w:type="dxa"/>
          </w:tcPr>
          <w:p w:rsidR="001A3725" w:rsidRPr="00EA4BED" w:rsidRDefault="001A3725" w:rsidP="00C66BF4">
            <w:pPr>
              <w:spacing w:before="60" w:after="60" w:line="276" w:lineRule="auto"/>
              <w:jc w:val="center"/>
              <w:rPr>
                <w:szCs w:val="24"/>
              </w:rPr>
            </w:pPr>
            <w:r w:rsidRPr="00EA4BED">
              <w:rPr>
                <w:szCs w:val="24"/>
              </w:rPr>
              <w:t>110/35/10</w:t>
            </w:r>
          </w:p>
        </w:tc>
        <w:tc>
          <w:tcPr>
            <w:tcW w:w="2139" w:type="dxa"/>
          </w:tcPr>
          <w:p w:rsidR="001A3725" w:rsidRPr="00EA4BED" w:rsidRDefault="001A3725" w:rsidP="00C66BF4">
            <w:pPr>
              <w:spacing w:before="60" w:after="60" w:line="276" w:lineRule="auto"/>
              <w:jc w:val="center"/>
              <w:rPr>
                <w:szCs w:val="24"/>
              </w:rPr>
            </w:pPr>
            <w:r w:rsidRPr="00EA4BED">
              <w:rPr>
                <w:szCs w:val="24"/>
              </w:rPr>
              <w:t>6,3 + 10</w:t>
            </w:r>
          </w:p>
        </w:tc>
        <w:tc>
          <w:tcPr>
            <w:tcW w:w="1420" w:type="dxa"/>
          </w:tcPr>
          <w:p w:rsidR="001A3725" w:rsidRPr="00EA4BED" w:rsidRDefault="001A3725" w:rsidP="00C66BF4">
            <w:pPr>
              <w:spacing w:before="60" w:after="60" w:line="276" w:lineRule="auto"/>
              <w:jc w:val="center"/>
              <w:rPr>
                <w:szCs w:val="24"/>
              </w:rPr>
            </w:pPr>
            <w:r w:rsidRPr="00EA4BED">
              <w:rPr>
                <w:szCs w:val="24"/>
              </w:rPr>
              <w:t>1979</w:t>
            </w:r>
          </w:p>
        </w:tc>
      </w:tr>
      <w:tr w:rsidR="001A3725" w:rsidRPr="00CA171B" w:rsidTr="00301C07">
        <w:tc>
          <w:tcPr>
            <w:tcW w:w="541" w:type="dxa"/>
            <w:noWrap/>
          </w:tcPr>
          <w:p w:rsidR="001A3725" w:rsidRPr="00EA4BED" w:rsidRDefault="001A3725" w:rsidP="00C66BF4">
            <w:pPr>
              <w:spacing w:before="60" w:after="60" w:line="276" w:lineRule="auto"/>
              <w:jc w:val="center"/>
              <w:rPr>
                <w:szCs w:val="24"/>
              </w:rPr>
            </w:pPr>
            <w:r w:rsidRPr="00EA4BED">
              <w:rPr>
                <w:szCs w:val="24"/>
              </w:rPr>
              <w:t>2</w:t>
            </w:r>
          </w:p>
        </w:tc>
        <w:tc>
          <w:tcPr>
            <w:tcW w:w="2984" w:type="dxa"/>
          </w:tcPr>
          <w:p w:rsidR="001A3725" w:rsidRPr="00EA4BED" w:rsidRDefault="001A3725" w:rsidP="00C66BF4">
            <w:pPr>
              <w:spacing w:before="60" w:after="60" w:line="276" w:lineRule="auto"/>
              <w:rPr>
                <w:szCs w:val="24"/>
              </w:rPr>
            </w:pPr>
            <w:r w:rsidRPr="00EA4BED">
              <w:rPr>
                <w:szCs w:val="24"/>
              </w:rPr>
              <w:t xml:space="preserve">«Павлово» </w:t>
            </w:r>
          </w:p>
        </w:tc>
        <w:tc>
          <w:tcPr>
            <w:tcW w:w="2390" w:type="dxa"/>
          </w:tcPr>
          <w:p w:rsidR="001A3725" w:rsidRPr="00EA4BED" w:rsidRDefault="001A3725" w:rsidP="00C66BF4">
            <w:pPr>
              <w:spacing w:before="60" w:after="60" w:line="276" w:lineRule="auto"/>
              <w:jc w:val="center"/>
              <w:rPr>
                <w:szCs w:val="24"/>
              </w:rPr>
            </w:pPr>
            <w:r w:rsidRPr="00EA4BED">
              <w:rPr>
                <w:szCs w:val="24"/>
              </w:rPr>
              <w:t>110/10</w:t>
            </w:r>
          </w:p>
        </w:tc>
        <w:tc>
          <w:tcPr>
            <w:tcW w:w="2139" w:type="dxa"/>
          </w:tcPr>
          <w:p w:rsidR="001A3725" w:rsidRPr="00EA4BED" w:rsidRDefault="001A3725" w:rsidP="00C66BF4">
            <w:pPr>
              <w:spacing w:before="60" w:after="60" w:line="276" w:lineRule="auto"/>
              <w:jc w:val="center"/>
              <w:rPr>
                <w:szCs w:val="24"/>
              </w:rPr>
            </w:pPr>
            <w:r w:rsidRPr="00EA4BED">
              <w:rPr>
                <w:szCs w:val="24"/>
              </w:rPr>
              <w:t>2,5 + 6,3</w:t>
            </w:r>
          </w:p>
        </w:tc>
        <w:tc>
          <w:tcPr>
            <w:tcW w:w="1420" w:type="dxa"/>
          </w:tcPr>
          <w:p w:rsidR="001A3725" w:rsidRPr="00EA4BED" w:rsidRDefault="001A3725" w:rsidP="00C66BF4">
            <w:pPr>
              <w:spacing w:before="60" w:after="60" w:line="276" w:lineRule="auto"/>
              <w:jc w:val="center"/>
              <w:rPr>
                <w:szCs w:val="24"/>
              </w:rPr>
            </w:pPr>
            <w:r w:rsidRPr="00EA4BED">
              <w:rPr>
                <w:szCs w:val="24"/>
              </w:rPr>
              <w:t>1978</w:t>
            </w:r>
          </w:p>
        </w:tc>
      </w:tr>
      <w:tr w:rsidR="001A3725" w:rsidRPr="00CA171B" w:rsidTr="00301C07">
        <w:tc>
          <w:tcPr>
            <w:tcW w:w="541" w:type="dxa"/>
            <w:noWrap/>
          </w:tcPr>
          <w:p w:rsidR="001A3725" w:rsidRPr="00EA4BED" w:rsidRDefault="001A3725" w:rsidP="00C66BF4">
            <w:pPr>
              <w:spacing w:before="60" w:after="60" w:line="276" w:lineRule="auto"/>
              <w:jc w:val="center"/>
              <w:rPr>
                <w:szCs w:val="24"/>
              </w:rPr>
            </w:pPr>
            <w:r w:rsidRPr="00EA4BED">
              <w:rPr>
                <w:szCs w:val="24"/>
              </w:rPr>
              <w:t>3</w:t>
            </w:r>
          </w:p>
        </w:tc>
        <w:tc>
          <w:tcPr>
            <w:tcW w:w="2984" w:type="dxa"/>
          </w:tcPr>
          <w:p w:rsidR="001A3725" w:rsidRPr="00EA4BED" w:rsidRDefault="001A3725" w:rsidP="00C66BF4">
            <w:pPr>
              <w:spacing w:before="60" w:after="60" w:line="276" w:lineRule="auto"/>
              <w:rPr>
                <w:szCs w:val="24"/>
              </w:rPr>
            </w:pPr>
            <w:r w:rsidRPr="00EA4BED">
              <w:rPr>
                <w:szCs w:val="24"/>
              </w:rPr>
              <w:t>«Безводное»</w:t>
            </w:r>
          </w:p>
        </w:tc>
        <w:tc>
          <w:tcPr>
            <w:tcW w:w="2390" w:type="dxa"/>
          </w:tcPr>
          <w:p w:rsidR="001A3725" w:rsidRPr="00EA4BED" w:rsidRDefault="001A3725" w:rsidP="00C66BF4">
            <w:pPr>
              <w:spacing w:before="60" w:after="60" w:line="276" w:lineRule="auto"/>
              <w:jc w:val="center"/>
              <w:rPr>
                <w:szCs w:val="24"/>
              </w:rPr>
            </w:pPr>
            <w:r w:rsidRPr="00EA4BED">
              <w:rPr>
                <w:szCs w:val="24"/>
              </w:rPr>
              <w:t>35/10</w:t>
            </w:r>
          </w:p>
        </w:tc>
        <w:tc>
          <w:tcPr>
            <w:tcW w:w="2139" w:type="dxa"/>
          </w:tcPr>
          <w:p w:rsidR="001A3725" w:rsidRPr="00EA4BED" w:rsidRDefault="001A3725" w:rsidP="00C66BF4">
            <w:pPr>
              <w:spacing w:before="60" w:after="60" w:line="276" w:lineRule="auto"/>
              <w:jc w:val="center"/>
              <w:rPr>
                <w:szCs w:val="24"/>
              </w:rPr>
            </w:pPr>
            <w:r w:rsidRPr="00EA4BED">
              <w:rPr>
                <w:szCs w:val="24"/>
              </w:rPr>
              <w:t xml:space="preserve">2 </w:t>
            </w:r>
            <w:r w:rsidRPr="00EA4BED">
              <w:rPr>
                <w:szCs w:val="24"/>
              </w:rPr>
              <w:sym w:font="Symbol" w:char="F0B4"/>
            </w:r>
            <w:r w:rsidRPr="00EA4BED">
              <w:rPr>
                <w:szCs w:val="24"/>
              </w:rPr>
              <w:t xml:space="preserve"> 2,5</w:t>
            </w:r>
          </w:p>
        </w:tc>
        <w:tc>
          <w:tcPr>
            <w:tcW w:w="1420" w:type="dxa"/>
          </w:tcPr>
          <w:p w:rsidR="001A3725" w:rsidRPr="00EA4BED" w:rsidRDefault="001A3725" w:rsidP="00C66BF4">
            <w:pPr>
              <w:spacing w:before="60" w:after="60" w:line="276" w:lineRule="auto"/>
              <w:jc w:val="center"/>
              <w:rPr>
                <w:szCs w:val="24"/>
              </w:rPr>
            </w:pPr>
            <w:r w:rsidRPr="00EA4BED">
              <w:rPr>
                <w:szCs w:val="24"/>
              </w:rPr>
              <w:t>1989</w:t>
            </w:r>
          </w:p>
        </w:tc>
      </w:tr>
      <w:tr w:rsidR="001A3725" w:rsidRPr="00CA171B" w:rsidTr="00301C07">
        <w:tc>
          <w:tcPr>
            <w:tcW w:w="541" w:type="dxa"/>
            <w:noWrap/>
          </w:tcPr>
          <w:p w:rsidR="001A3725" w:rsidRPr="00EA4BED" w:rsidRDefault="001A3725" w:rsidP="00C66BF4">
            <w:pPr>
              <w:spacing w:before="60" w:after="60" w:line="276" w:lineRule="auto"/>
              <w:jc w:val="center"/>
              <w:rPr>
                <w:szCs w:val="24"/>
              </w:rPr>
            </w:pPr>
            <w:r w:rsidRPr="00EA4BED">
              <w:rPr>
                <w:szCs w:val="24"/>
              </w:rPr>
              <w:t>4</w:t>
            </w:r>
          </w:p>
        </w:tc>
        <w:tc>
          <w:tcPr>
            <w:tcW w:w="2984" w:type="dxa"/>
          </w:tcPr>
          <w:p w:rsidR="001A3725" w:rsidRPr="00EA4BED" w:rsidRDefault="001A3725" w:rsidP="00C66BF4">
            <w:pPr>
              <w:spacing w:before="60" w:after="60" w:line="276" w:lineRule="auto"/>
              <w:rPr>
                <w:szCs w:val="24"/>
              </w:rPr>
            </w:pPr>
            <w:r w:rsidRPr="00EA4BED">
              <w:rPr>
                <w:szCs w:val="24"/>
              </w:rPr>
              <w:t>«Воя»</w:t>
            </w:r>
          </w:p>
        </w:tc>
        <w:tc>
          <w:tcPr>
            <w:tcW w:w="2390" w:type="dxa"/>
          </w:tcPr>
          <w:p w:rsidR="001A3725" w:rsidRPr="00EA4BED" w:rsidRDefault="001A3725" w:rsidP="00C66BF4">
            <w:pPr>
              <w:spacing w:before="60" w:after="60" w:line="276" w:lineRule="auto"/>
              <w:jc w:val="center"/>
              <w:rPr>
                <w:szCs w:val="24"/>
              </w:rPr>
            </w:pPr>
            <w:r w:rsidRPr="00EA4BED">
              <w:rPr>
                <w:szCs w:val="24"/>
              </w:rPr>
              <w:t>35/10</w:t>
            </w:r>
          </w:p>
        </w:tc>
        <w:tc>
          <w:tcPr>
            <w:tcW w:w="2139" w:type="dxa"/>
          </w:tcPr>
          <w:p w:rsidR="001A3725" w:rsidRPr="00EA4BED" w:rsidRDefault="001A3725" w:rsidP="00C66BF4">
            <w:pPr>
              <w:spacing w:before="60" w:after="60" w:line="276" w:lineRule="auto"/>
              <w:jc w:val="center"/>
              <w:rPr>
                <w:szCs w:val="24"/>
              </w:rPr>
            </w:pPr>
            <w:r w:rsidRPr="00EA4BED">
              <w:rPr>
                <w:szCs w:val="24"/>
              </w:rPr>
              <w:t xml:space="preserve">1 </w:t>
            </w:r>
            <w:r w:rsidRPr="00EA4BED">
              <w:rPr>
                <w:szCs w:val="24"/>
              </w:rPr>
              <w:sym w:font="Symbol" w:char="F0B4"/>
            </w:r>
            <w:r w:rsidRPr="00EA4BED">
              <w:rPr>
                <w:szCs w:val="24"/>
              </w:rPr>
              <w:t xml:space="preserve"> 6,3</w:t>
            </w:r>
          </w:p>
        </w:tc>
        <w:tc>
          <w:tcPr>
            <w:tcW w:w="1420" w:type="dxa"/>
          </w:tcPr>
          <w:p w:rsidR="001A3725" w:rsidRPr="00EA4BED" w:rsidRDefault="001A3725" w:rsidP="00C66BF4">
            <w:pPr>
              <w:spacing w:before="60" w:after="60" w:line="276" w:lineRule="auto"/>
              <w:jc w:val="center"/>
              <w:rPr>
                <w:szCs w:val="24"/>
              </w:rPr>
            </w:pPr>
            <w:r w:rsidRPr="00EA4BED">
              <w:rPr>
                <w:szCs w:val="24"/>
              </w:rPr>
              <w:t>1978</w:t>
            </w:r>
          </w:p>
        </w:tc>
      </w:tr>
    </w:tbl>
    <w:p w:rsidR="00B0152F" w:rsidRDefault="00B0152F" w:rsidP="00B0152F">
      <w:pPr>
        <w:ind w:firstLine="709"/>
        <w:rPr>
          <w:szCs w:val="24"/>
        </w:rPr>
      </w:pPr>
    </w:p>
    <w:p w:rsidR="00B0152F" w:rsidRPr="00B65C90" w:rsidRDefault="00B0152F" w:rsidP="00B0152F">
      <w:pPr>
        <w:ind w:firstLine="709"/>
        <w:rPr>
          <w:szCs w:val="24"/>
        </w:rPr>
      </w:pPr>
      <w:r w:rsidRPr="00B65C90">
        <w:rPr>
          <w:szCs w:val="24"/>
        </w:rPr>
        <w:t>Вывод:</w:t>
      </w:r>
    </w:p>
    <w:p w:rsidR="00B0152F" w:rsidRDefault="00B0152F" w:rsidP="00B0152F">
      <w:pPr>
        <w:ind w:firstLine="709"/>
        <w:rPr>
          <w:szCs w:val="24"/>
        </w:rPr>
      </w:pPr>
      <w:r w:rsidRPr="00B65C90">
        <w:rPr>
          <w:szCs w:val="24"/>
        </w:rPr>
        <w:t xml:space="preserve">В целом район полностью обеспечен системой электроснабжения. </w:t>
      </w:r>
    </w:p>
    <w:p w:rsidR="00B0152F" w:rsidRDefault="00B0152F" w:rsidP="00B0152F">
      <w:pPr>
        <w:ind w:firstLine="709"/>
        <w:rPr>
          <w:szCs w:val="24"/>
        </w:rPr>
      </w:pPr>
    </w:p>
    <w:p w:rsidR="00B0152F" w:rsidRDefault="00B0152F" w:rsidP="00B0152F">
      <w:pPr>
        <w:rPr>
          <w:i/>
          <w:szCs w:val="24"/>
          <w:u w:val="single"/>
        </w:rPr>
      </w:pPr>
      <w:r w:rsidRPr="00B0152F">
        <w:rPr>
          <w:i/>
          <w:szCs w:val="24"/>
          <w:u w:val="single"/>
        </w:rPr>
        <w:lastRenderedPageBreak/>
        <w:t>Газоснабжение</w:t>
      </w:r>
    </w:p>
    <w:p w:rsidR="00B0152F" w:rsidRPr="00C87135" w:rsidRDefault="00B0152F" w:rsidP="00B0152F">
      <w:pPr>
        <w:ind w:firstLine="709"/>
        <w:rPr>
          <w:color w:val="FF0000"/>
        </w:rPr>
      </w:pPr>
      <w:r w:rsidRPr="00083369">
        <w:t xml:space="preserve">В настоящее время газоснабжение </w:t>
      </w:r>
      <w:r>
        <w:t>поселка Пижанка</w:t>
      </w:r>
      <w:r w:rsidRPr="00083369">
        <w:t xml:space="preserve"> осуществляется сжиженным газом. </w:t>
      </w:r>
      <w:r>
        <w:t xml:space="preserve">Для одноэтажной застройки газ поступает из баллонов или шкафной установки для групп квартир. Обмен и сохранение баллонов – на специальном складе баллонов. Для многоэтажной застройки и общественных зданий газоснабжение </w:t>
      </w:r>
      <w:r w:rsidRPr="00083369">
        <w:t xml:space="preserve">осуществляется </w:t>
      </w:r>
      <w:r>
        <w:t xml:space="preserve">из подземных газовых емкостей групповых емкостных установок. Источником газоснабжения принята существующая газораздаточная станция в г. Кирове. </w:t>
      </w:r>
      <w:r w:rsidR="00364761">
        <w:t>Магистральный трубопровод природного газа на территории муниципального образования отсутствует</w:t>
      </w:r>
      <w:r w:rsidR="00510257">
        <w:t>.</w:t>
      </w:r>
    </w:p>
    <w:p w:rsidR="001A3725" w:rsidRDefault="001A3725" w:rsidP="00602B51">
      <w:pPr>
        <w:ind w:firstLine="709"/>
        <w:rPr>
          <w:i/>
          <w:sz w:val="22"/>
        </w:rPr>
      </w:pPr>
    </w:p>
    <w:p w:rsidR="00954E8D" w:rsidRPr="003A7F5B" w:rsidRDefault="00954E8D" w:rsidP="00954E8D">
      <w:pPr>
        <w:rPr>
          <w:i/>
          <w:highlight w:val="cyan"/>
          <w:u w:val="single"/>
        </w:rPr>
      </w:pPr>
      <w:bookmarkStart w:id="94" w:name="_Toc277570629"/>
      <w:r w:rsidRPr="003A7F5B">
        <w:rPr>
          <w:i/>
          <w:u w:val="single"/>
        </w:rPr>
        <w:t>Теплоснабжение</w:t>
      </w:r>
      <w:bookmarkEnd w:id="94"/>
    </w:p>
    <w:p w:rsidR="00954E8D" w:rsidRPr="00E33A00" w:rsidRDefault="00954E8D" w:rsidP="00954E8D">
      <w:pPr>
        <w:ind w:firstLine="709"/>
        <w:rPr>
          <w:szCs w:val="24"/>
        </w:rPr>
      </w:pPr>
      <w:r w:rsidRPr="00E33A00">
        <w:rPr>
          <w:szCs w:val="24"/>
        </w:rPr>
        <w:t xml:space="preserve">Теплоснабжение </w:t>
      </w:r>
      <w:r w:rsidR="00364761">
        <w:rPr>
          <w:szCs w:val="24"/>
        </w:rPr>
        <w:t>Пижанского</w:t>
      </w:r>
      <w:r w:rsidRPr="00E33A00">
        <w:rPr>
          <w:szCs w:val="24"/>
        </w:rPr>
        <w:t xml:space="preserve"> района является децентрализованным. </w:t>
      </w:r>
    </w:p>
    <w:p w:rsidR="00954E8D" w:rsidRPr="00E33A00" w:rsidRDefault="00954E8D" w:rsidP="00954E8D">
      <w:pPr>
        <w:ind w:firstLine="709"/>
        <w:rPr>
          <w:szCs w:val="24"/>
        </w:rPr>
      </w:pPr>
      <w:r w:rsidRPr="00E33A00">
        <w:rPr>
          <w:szCs w:val="24"/>
        </w:rPr>
        <w:t>В общественных зданиях и жилых кварталах капитальной застройки источником теп</w:t>
      </w:r>
      <w:r>
        <w:rPr>
          <w:szCs w:val="24"/>
        </w:rPr>
        <w:t>лоснабжения являются котельные.</w:t>
      </w:r>
    </w:p>
    <w:p w:rsidR="00954E8D" w:rsidRDefault="00954E8D" w:rsidP="00954E8D">
      <w:pPr>
        <w:shd w:val="clear" w:color="auto" w:fill="FFFFFF"/>
        <w:ind w:firstLine="709"/>
        <w:rPr>
          <w:spacing w:val="-4"/>
        </w:rPr>
      </w:pPr>
      <w:r w:rsidRPr="00E33A00">
        <w:rPr>
          <w:spacing w:val="-5"/>
        </w:rPr>
        <w:t xml:space="preserve">Теплоснабжение индивидуальной, усадебной и коттеджной застройки осуществляется от электронагревателей,  индивидуальных источников тепла, топливом для которых </w:t>
      </w:r>
      <w:r w:rsidRPr="00E33A00">
        <w:rPr>
          <w:spacing w:val="-4"/>
        </w:rPr>
        <w:t>служит уголь, дрова.</w:t>
      </w:r>
    </w:p>
    <w:p w:rsidR="00B0152F" w:rsidRDefault="00B0152F" w:rsidP="00954E8D">
      <w:pPr>
        <w:shd w:val="clear" w:color="auto" w:fill="FFFFFF"/>
        <w:ind w:firstLine="709"/>
        <w:rPr>
          <w:spacing w:val="-4"/>
        </w:rPr>
      </w:pPr>
      <w:r>
        <w:rPr>
          <w:spacing w:val="-4"/>
        </w:rPr>
        <w:t>Вывод:</w:t>
      </w:r>
    </w:p>
    <w:p w:rsidR="00515AA6" w:rsidRDefault="00515AA6" w:rsidP="00515AA6">
      <w:pPr>
        <w:ind w:firstLine="720"/>
        <w:rPr>
          <w:szCs w:val="24"/>
        </w:rPr>
      </w:pPr>
      <w:r w:rsidRPr="0020407C">
        <w:rPr>
          <w:szCs w:val="24"/>
        </w:rPr>
        <w:t>Развитие системы теплоснабжения будет развиваться одновременно с газификацией населенных пунктов. После газификации все системы отопления следует переводить на питание от природного газа.</w:t>
      </w:r>
    </w:p>
    <w:p w:rsidR="0091253E" w:rsidRDefault="0091253E" w:rsidP="00515AA6">
      <w:pPr>
        <w:ind w:firstLine="720"/>
        <w:rPr>
          <w:szCs w:val="24"/>
        </w:rPr>
      </w:pPr>
    </w:p>
    <w:p w:rsidR="0091253E" w:rsidRPr="0091253E" w:rsidRDefault="0091253E" w:rsidP="0091253E">
      <w:pPr>
        <w:rPr>
          <w:i/>
          <w:szCs w:val="24"/>
          <w:u w:val="single"/>
        </w:rPr>
      </w:pPr>
      <w:r w:rsidRPr="0091253E">
        <w:rPr>
          <w:i/>
          <w:szCs w:val="24"/>
          <w:u w:val="single"/>
        </w:rPr>
        <w:t xml:space="preserve">Водоснабжение </w:t>
      </w:r>
    </w:p>
    <w:p w:rsidR="0091253E" w:rsidRPr="00092EFE" w:rsidRDefault="0091253E" w:rsidP="0091253E">
      <w:pPr>
        <w:rPr>
          <w:szCs w:val="24"/>
        </w:rPr>
      </w:pPr>
      <w:r w:rsidRPr="00092EFE">
        <w:rPr>
          <w:szCs w:val="24"/>
        </w:rPr>
        <w:t>Существующее положение</w:t>
      </w:r>
    </w:p>
    <w:p w:rsidR="0091253E" w:rsidRDefault="0091253E" w:rsidP="0091253E">
      <w:pPr>
        <w:ind w:firstLine="709"/>
        <w:rPr>
          <w:szCs w:val="24"/>
        </w:rPr>
      </w:pPr>
      <w:r>
        <w:rPr>
          <w:szCs w:val="24"/>
        </w:rPr>
        <w:t>Водоснабжение населенных пунктов Пижанского района осуществляется из подземных источников (артезианских скважин, шахтных колодцев).</w:t>
      </w:r>
    </w:p>
    <w:p w:rsidR="0091253E" w:rsidRDefault="0091253E" w:rsidP="0091253E">
      <w:pPr>
        <w:ind w:firstLine="709"/>
        <w:rPr>
          <w:szCs w:val="24"/>
        </w:rPr>
      </w:pPr>
      <w:r>
        <w:rPr>
          <w:szCs w:val="24"/>
        </w:rPr>
        <w:t xml:space="preserve">Система водоснабжения пгт Пижанка, административных центров сельских поселений и крупных населенных пунктов состоит из артезианских скважин, регулирующих емкостей (водонапорных башен) и разводящих водопроводных сетей. </w:t>
      </w:r>
    </w:p>
    <w:p w:rsidR="0091253E" w:rsidRDefault="0091253E" w:rsidP="0091253E">
      <w:pPr>
        <w:ind w:firstLine="709"/>
        <w:rPr>
          <w:szCs w:val="24"/>
        </w:rPr>
      </w:pPr>
      <w:r>
        <w:rPr>
          <w:szCs w:val="24"/>
        </w:rPr>
        <w:t>Системами водопровода оборудованы капитальные жилые дома, общественные здания и некоторые индивидуальные жилые дома. Значительная часть населения пользуется водой из водоразборных колонок и шахтных колодцев. Системы водоснабжения применяются низкого давления и обеспечивают удовлетворение хозяйственно-питьевых нужд населения, бытовых и, частично, производственных нужд предприятий, противопожарных и поливочных нужд.</w:t>
      </w:r>
    </w:p>
    <w:p w:rsidR="0091253E" w:rsidRPr="00B26E45" w:rsidRDefault="0091253E" w:rsidP="0091253E">
      <w:pPr>
        <w:ind w:firstLine="709"/>
        <w:rPr>
          <w:szCs w:val="24"/>
        </w:rPr>
      </w:pPr>
      <w:r>
        <w:rPr>
          <w:szCs w:val="24"/>
        </w:rPr>
        <w:lastRenderedPageBreak/>
        <w:t>В малых населенных пунктах жители пользуются водой из шахтных колодцев и индивидуальных артскважин.</w:t>
      </w:r>
    </w:p>
    <w:p w:rsidR="0091253E" w:rsidRDefault="0091253E" w:rsidP="0091253E">
      <w:pPr>
        <w:ind w:firstLine="709"/>
        <w:rPr>
          <w:szCs w:val="24"/>
        </w:rPr>
      </w:pPr>
      <w:r>
        <w:rPr>
          <w:szCs w:val="24"/>
        </w:rPr>
        <w:t xml:space="preserve">Обеспеченность водопроводом в районе составляет около 40%. </w:t>
      </w:r>
    </w:p>
    <w:p w:rsidR="0091253E" w:rsidRPr="00274442" w:rsidRDefault="0091253E" w:rsidP="0091253E">
      <w:pPr>
        <w:ind w:firstLine="709"/>
        <w:rPr>
          <w:szCs w:val="24"/>
        </w:rPr>
      </w:pPr>
      <w:r w:rsidRPr="00274442">
        <w:rPr>
          <w:szCs w:val="24"/>
        </w:rPr>
        <w:t xml:space="preserve">Всего на территории </w:t>
      </w:r>
      <w:r>
        <w:rPr>
          <w:szCs w:val="24"/>
        </w:rPr>
        <w:t xml:space="preserve">Пижанского </w:t>
      </w:r>
      <w:r w:rsidRPr="00274442">
        <w:rPr>
          <w:szCs w:val="24"/>
        </w:rPr>
        <w:t xml:space="preserve">района зафиксировано </w:t>
      </w:r>
      <w:r>
        <w:rPr>
          <w:szCs w:val="24"/>
        </w:rPr>
        <w:t>22артезианские скважины</w:t>
      </w:r>
      <w:r w:rsidR="00510257">
        <w:rPr>
          <w:szCs w:val="24"/>
        </w:rPr>
        <w:t xml:space="preserve"> (табл. 1.31)</w:t>
      </w:r>
      <w:r>
        <w:rPr>
          <w:szCs w:val="24"/>
        </w:rPr>
        <w:t xml:space="preserve"> общим дебитом 228,90 м</w:t>
      </w:r>
      <w:r>
        <w:rPr>
          <w:szCs w:val="24"/>
          <w:vertAlign w:val="superscript"/>
        </w:rPr>
        <w:t>3</w:t>
      </w:r>
      <w:r>
        <w:rPr>
          <w:szCs w:val="24"/>
        </w:rPr>
        <w:t>/час (5493,60м</w:t>
      </w:r>
      <w:r>
        <w:rPr>
          <w:szCs w:val="24"/>
          <w:vertAlign w:val="superscript"/>
        </w:rPr>
        <w:t>3</w:t>
      </w:r>
      <w:r>
        <w:rPr>
          <w:szCs w:val="24"/>
        </w:rPr>
        <w:t>/сут)</w:t>
      </w:r>
      <w:r w:rsidRPr="00274442">
        <w:rPr>
          <w:szCs w:val="24"/>
        </w:rPr>
        <w:t>. Пр</w:t>
      </w:r>
      <w:r w:rsidR="00510257">
        <w:rPr>
          <w:szCs w:val="24"/>
        </w:rPr>
        <w:t xml:space="preserve">отяженность водопроводных сетей </w:t>
      </w:r>
      <w:r>
        <w:rPr>
          <w:szCs w:val="24"/>
        </w:rPr>
        <w:t>пгт Пижанка составляет 23,6</w:t>
      </w:r>
      <w:r w:rsidRPr="00274442">
        <w:rPr>
          <w:szCs w:val="24"/>
        </w:rPr>
        <w:t xml:space="preserve"> км</w:t>
      </w:r>
      <w:r>
        <w:rPr>
          <w:szCs w:val="24"/>
        </w:rPr>
        <w:t>, диаметр трубопроводов 50, 63 и 110 мм, материал труб сталь, чугун и полиэтилен. Ч</w:t>
      </w:r>
      <w:r w:rsidRPr="00274442">
        <w:rPr>
          <w:szCs w:val="24"/>
        </w:rPr>
        <w:t xml:space="preserve">асть сетей находится в неудовлетворительном состоянии и требует перекладки. </w:t>
      </w:r>
    </w:p>
    <w:p w:rsidR="0091253E" w:rsidRPr="004357CD" w:rsidRDefault="0091253E" w:rsidP="0091253E">
      <w:pPr>
        <w:ind w:firstLine="709"/>
        <w:rPr>
          <w:szCs w:val="24"/>
        </w:rPr>
      </w:pPr>
      <w:r>
        <w:rPr>
          <w:szCs w:val="24"/>
        </w:rPr>
        <w:t>В соответствии со СНиП 2.04.02 – 84* «Водоснабжение. Наружные сети и сооружения» расходы воды на хозяйственно-питьевые нужды на 1 жителя приняты в зданиях с водопользованием из водоразборных колонок и шахтных колодцев 50 л/сут на 1 человека. Расходы воды на хозяйственно-питьевые нужды населенных пунктов предоставлен</w:t>
      </w:r>
      <w:proofErr w:type="gramStart"/>
      <w:r>
        <w:rPr>
          <w:szCs w:val="24"/>
        </w:rPr>
        <w:t>ы ООО</w:t>
      </w:r>
      <w:proofErr w:type="gramEnd"/>
      <w:r>
        <w:rPr>
          <w:szCs w:val="24"/>
        </w:rPr>
        <w:t xml:space="preserve"> «УК ЖКХ Пижанского района». При отсутствии исходных данных условно принято в населенных пунктах, где имеются водопроводные сети и (или) проживает более 300 человек, водопотребление 80 л/чел. в сутки. </w:t>
      </w:r>
      <w:r w:rsidRPr="004357CD">
        <w:rPr>
          <w:szCs w:val="24"/>
        </w:rPr>
        <w:t xml:space="preserve">Расчет расходов водопотребления представлен в таблице </w:t>
      </w:r>
      <w:r>
        <w:rPr>
          <w:szCs w:val="24"/>
        </w:rPr>
        <w:t>1.3</w:t>
      </w:r>
      <w:r w:rsidRPr="004357CD">
        <w:rPr>
          <w:szCs w:val="24"/>
        </w:rPr>
        <w:t>2.</w:t>
      </w:r>
    </w:p>
    <w:p w:rsidR="0091253E" w:rsidRPr="0091253E" w:rsidRDefault="0091253E" w:rsidP="0091253E">
      <w:pPr>
        <w:ind w:firstLine="709"/>
        <w:rPr>
          <w:sz w:val="22"/>
        </w:rPr>
      </w:pPr>
      <w:r w:rsidRPr="0091253E">
        <w:rPr>
          <w:i/>
          <w:sz w:val="22"/>
        </w:rPr>
        <w:t>Таблица 1.31  – Артезианские скважины населенных пунктов Пижанского района</w:t>
      </w:r>
    </w:p>
    <w:tbl>
      <w:tblPr>
        <w:tblW w:w="9318" w:type="dxa"/>
        <w:jc w:val="center"/>
        <w:tblInd w:w="-493" w:type="dxa"/>
        <w:tblCellMar>
          <w:left w:w="0" w:type="dxa"/>
          <w:right w:w="0" w:type="dxa"/>
        </w:tblCellMar>
        <w:tblLook w:val="04A0" w:firstRow="1" w:lastRow="0" w:firstColumn="1" w:lastColumn="0" w:noHBand="0" w:noVBand="1"/>
      </w:tblPr>
      <w:tblGrid>
        <w:gridCol w:w="762"/>
        <w:gridCol w:w="3876"/>
        <w:gridCol w:w="1240"/>
        <w:gridCol w:w="1480"/>
        <w:gridCol w:w="1960"/>
      </w:tblGrid>
      <w:tr w:rsidR="0091253E" w:rsidRPr="001C20A7" w:rsidTr="0091253E">
        <w:trPr>
          <w:trHeight w:val="292"/>
          <w:tblHeader/>
          <w:jc w:val="center"/>
        </w:trPr>
        <w:tc>
          <w:tcPr>
            <w:tcW w:w="7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91253E">
            <w:pPr>
              <w:spacing w:line="276" w:lineRule="auto"/>
              <w:jc w:val="center"/>
              <w:rPr>
                <w:b/>
                <w:color w:val="000000"/>
                <w:sz w:val="22"/>
              </w:rPr>
            </w:pPr>
            <w:r w:rsidRPr="00C66BF4">
              <w:rPr>
                <w:b/>
                <w:i/>
                <w:sz w:val="22"/>
              </w:rPr>
              <w:br w:type="page"/>
            </w:r>
            <w:r w:rsidRPr="00C66BF4">
              <w:rPr>
                <w:b/>
                <w:color w:val="000000"/>
                <w:sz w:val="22"/>
              </w:rPr>
              <w:t xml:space="preserve">№ </w:t>
            </w:r>
            <w:proofErr w:type="gramStart"/>
            <w:r w:rsidRPr="00C66BF4">
              <w:rPr>
                <w:b/>
                <w:color w:val="000000"/>
                <w:sz w:val="22"/>
              </w:rPr>
              <w:t>п</w:t>
            </w:r>
            <w:proofErr w:type="gramEnd"/>
            <w:r w:rsidRPr="00C66BF4">
              <w:rPr>
                <w:b/>
                <w:color w:val="000000"/>
                <w:sz w:val="22"/>
              </w:rPr>
              <w:t>/п</w:t>
            </w:r>
          </w:p>
        </w:tc>
        <w:tc>
          <w:tcPr>
            <w:tcW w:w="38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91253E">
            <w:pPr>
              <w:spacing w:line="276" w:lineRule="auto"/>
              <w:jc w:val="center"/>
              <w:rPr>
                <w:b/>
                <w:color w:val="000000"/>
                <w:sz w:val="22"/>
              </w:rPr>
            </w:pPr>
            <w:r w:rsidRPr="00C66BF4">
              <w:rPr>
                <w:b/>
                <w:color w:val="000000"/>
                <w:sz w:val="22"/>
              </w:rPr>
              <w:t>Месторасположение</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91253E">
            <w:pPr>
              <w:spacing w:line="276" w:lineRule="auto"/>
              <w:jc w:val="center"/>
              <w:rPr>
                <w:b/>
                <w:color w:val="000000"/>
                <w:sz w:val="22"/>
              </w:rPr>
            </w:pPr>
            <w:r w:rsidRPr="00C66BF4">
              <w:rPr>
                <w:b/>
                <w:color w:val="000000"/>
                <w:sz w:val="22"/>
              </w:rPr>
              <w:t>Номер по паспорту</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91253E">
            <w:pPr>
              <w:spacing w:line="276" w:lineRule="auto"/>
              <w:jc w:val="center"/>
              <w:rPr>
                <w:b/>
                <w:color w:val="000000"/>
                <w:sz w:val="22"/>
              </w:rPr>
            </w:pPr>
            <w:r w:rsidRPr="00C66BF4">
              <w:rPr>
                <w:b/>
                <w:color w:val="000000"/>
                <w:sz w:val="22"/>
              </w:rPr>
              <w:t xml:space="preserve">Дебит скважин, </w:t>
            </w:r>
            <w:proofErr w:type="gramStart"/>
            <w:r w:rsidRPr="00C66BF4">
              <w:rPr>
                <w:b/>
                <w:color w:val="000000"/>
                <w:sz w:val="22"/>
              </w:rPr>
              <w:t>м</w:t>
            </w:r>
            <w:proofErr w:type="gramEnd"/>
            <w:r w:rsidRPr="00C66BF4">
              <w:rPr>
                <w:b/>
                <w:color w:val="000000"/>
                <w:sz w:val="22"/>
              </w:rPr>
              <w:t xml:space="preserve">³/час </w:t>
            </w:r>
          </w:p>
        </w:tc>
        <w:tc>
          <w:tcPr>
            <w:tcW w:w="1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91253E">
            <w:pPr>
              <w:spacing w:line="276" w:lineRule="auto"/>
              <w:jc w:val="center"/>
              <w:rPr>
                <w:b/>
                <w:color w:val="000000"/>
                <w:sz w:val="22"/>
              </w:rPr>
            </w:pPr>
            <w:r w:rsidRPr="00C66BF4">
              <w:rPr>
                <w:b/>
                <w:color w:val="000000"/>
                <w:sz w:val="22"/>
              </w:rPr>
              <w:t>Марка насоса</w:t>
            </w:r>
          </w:p>
        </w:tc>
      </w:tr>
      <w:tr w:rsidR="00C66BF4" w:rsidRPr="001C20A7" w:rsidTr="0091253E">
        <w:trPr>
          <w:trHeight w:val="292"/>
          <w:tblHeader/>
          <w:jc w:val="center"/>
        </w:trPr>
        <w:tc>
          <w:tcPr>
            <w:tcW w:w="7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66BF4" w:rsidRPr="00C66BF4" w:rsidRDefault="00C66BF4" w:rsidP="0091253E">
            <w:pPr>
              <w:spacing w:line="276" w:lineRule="auto"/>
              <w:jc w:val="center"/>
              <w:rPr>
                <w:b/>
                <w:sz w:val="22"/>
              </w:rPr>
            </w:pPr>
            <w:r w:rsidRPr="00C66BF4">
              <w:rPr>
                <w:b/>
                <w:sz w:val="22"/>
              </w:rPr>
              <w:t>1</w:t>
            </w:r>
          </w:p>
        </w:tc>
        <w:tc>
          <w:tcPr>
            <w:tcW w:w="38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66BF4" w:rsidRPr="00C66BF4" w:rsidRDefault="00C66BF4" w:rsidP="0091253E">
            <w:pPr>
              <w:spacing w:line="276" w:lineRule="auto"/>
              <w:jc w:val="center"/>
              <w:rPr>
                <w:b/>
                <w:color w:val="000000"/>
                <w:sz w:val="22"/>
              </w:rPr>
            </w:pPr>
            <w:r w:rsidRPr="00C66BF4">
              <w:rPr>
                <w:b/>
                <w:color w:val="000000"/>
                <w:sz w:val="22"/>
              </w:rPr>
              <w:t>2</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66BF4" w:rsidRPr="00C66BF4" w:rsidRDefault="00C66BF4" w:rsidP="0091253E">
            <w:pPr>
              <w:spacing w:line="276" w:lineRule="auto"/>
              <w:jc w:val="center"/>
              <w:rPr>
                <w:b/>
                <w:color w:val="000000"/>
                <w:sz w:val="22"/>
              </w:rPr>
            </w:pPr>
            <w:r w:rsidRPr="00C66BF4">
              <w:rPr>
                <w:b/>
                <w:color w:val="000000"/>
                <w:sz w:val="22"/>
              </w:rPr>
              <w:t>3</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66BF4" w:rsidRPr="00C66BF4" w:rsidRDefault="00C66BF4" w:rsidP="0091253E">
            <w:pPr>
              <w:spacing w:line="276" w:lineRule="auto"/>
              <w:jc w:val="center"/>
              <w:rPr>
                <w:b/>
                <w:color w:val="000000"/>
                <w:sz w:val="22"/>
              </w:rPr>
            </w:pPr>
            <w:r w:rsidRPr="00C66BF4">
              <w:rPr>
                <w:b/>
                <w:color w:val="000000"/>
                <w:sz w:val="22"/>
              </w:rPr>
              <w:t>4</w:t>
            </w:r>
          </w:p>
        </w:tc>
        <w:tc>
          <w:tcPr>
            <w:tcW w:w="1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66BF4" w:rsidRPr="00C66BF4" w:rsidRDefault="00C66BF4" w:rsidP="0091253E">
            <w:pPr>
              <w:spacing w:line="276" w:lineRule="auto"/>
              <w:jc w:val="center"/>
              <w:rPr>
                <w:b/>
                <w:color w:val="000000"/>
                <w:sz w:val="22"/>
              </w:rPr>
            </w:pPr>
            <w:r w:rsidRPr="00C66BF4">
              <w:rPr>
                <w:b/>
                <w:color w:val="000000"/>
                <w:sz w:val="22"/>
              </w:rPr>
              <w:t>5</w:t>
            </w:r>
          </w:p>
        </w:tc>
      </w:tr>
      <w:tr w:rsidR="0091253E" w:rsidRPr="001C20A7" w:rsidTr="0091253E">
        <w:trPr>
          <w:trHeight w:val="55"/>
          <w:jc w:val="center"/>
        </w:trPr>
        <w:tc>
          <w:tcPr>
            <w:tcW w:w="9318"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253E" w:rsidRPr="0091253E" w:rsidRDefault="0091253E" w:rsidP="0091253E">
            <w:pPr>
              <w:spacing w:line="276" w:lineRule="auto"/>
              <w:jc w:val="center"/>
              <w:rPr>
                <w:b/>
                <w:bCs w:val="0"/>
                <w:color w:val="000000"/>
                <w:szCs w:val="24"/>
              </w:rPr>
            </w:pPr>
            <w:r w:rsidRPr="0091253E">
              <w:rPr>
                <w:b/>
                <w:color w:val="000000"/>
                <w:szCs w:val="24"/>
              </w:rPr>
              <w:t>Пижанское городское поселение</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4293</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15,00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4957</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3</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2315</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30,00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1623</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5</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68625</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37704</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23,00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7</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11954</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7,80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8</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8</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6016</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9,00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9</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6838</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пгт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6839</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11</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Большая Пижанка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12</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Кашнур</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4334</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b/>
                <w:bCs w:val="0"/>
                <w:color w:val="000000"/>
                <w:szCs w:val="24"/>
              </w:rPr>
            </w:pPr>
            <w:r w:rsidRPr="0091253E">
              <w:rPr>
                <w:b/>
                <w:color w:val="000000"/>
                <w:szCs w:val="24"/>
              </w:rPr>
              <w:t>Всего по Пижанскому ГП</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146,80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r>
      <w:tr w:rsidR="0091253E" w:rsidRPr="001C20A7" w:rsidTr="0091253E">
        <w:trPr>
          <w:trHeight w:val="55"/>
          <w:jc w:val="center"/>
        </w:trPr>
        <w:tc>
          <w:tcPr>
            <w:tcW w:w="9318"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Безводнинское сельское поселение</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13</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Безводное</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3791</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6-10</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14</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Безводное</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4371</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6-10</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lastRenderedPageBreak/>
              <w:t>15</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Безводное</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5907</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8,50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6-10</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16</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Безводное</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68642</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6-10</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17</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Ерши</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1392</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3,60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6-10</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18</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Пичанур</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1476</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19</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Русская Шуйма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4376</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6,00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5-6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20</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д. Тумша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4041</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b/>
                <w:bCs w:val="0"/>
                <w:color w:val="000000"/>
                <w:szCs w:val="24"/>
              </w:rPr>
            </w:pPr>
            <w:r w:rsidRPr="0091253E">
              <w:rPr>
                <w:b/>
                <w:color w:val="000000"/>
                <w:szCs w:val="24"/>
              </w:rPr>
              <w:t>Всего по Безводнинскому СП</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64,10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r>
      <w:tr w:rsidR="0091253E" w:rsidRPr="001C20A7" w:rsidTr="0091253E">
        <w:trPr>
          <w:trHeight w:val="55"/>
          <w:jc w:val="center"/>
        </w:trPr>
        <w:tc>
          <w:tcPr>
            <w:tcW w:w="9318"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Войское сельское поселение</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21</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с. Казаково</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2738</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8,00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6-6-3</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22</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color w:val="000000"/>
                <w:szCs w:val="24"/>
              </w:rPr>
            </w:pPr>
            <w:r w:rsidRPr="0091253E">
              <w:rPr>
                <w:color w:val="000000"/>
                <w:szCs w:val="24"/>
              </w:rPr>
              <w:t>с. Казаково</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4040</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10,00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ЭЦВ 6-6-3</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color w:val="000000"/>
                <w:szCs w:val="24"/>
              </w:rPr>
            </w:pPr>
            <w:r w:rsidRPr="0091253E">
              <w:rPr>
                <w:color w:val="000000"/>
                <w:szCs w:val="24"/>
              </w:rPr>
              <w:t> </w:t>
            </w:r>
          </w:p>
        </w:tc>
        <w:tc>
          <w:tcPr>
            <w:tcW w:w="38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rPr>
                <w:b/>
                <w:bCs w:val="0"/>
                <w:color w:val="000000"/>
                <w:szCs w:val="24"/>
              </w:rPr>
            </w:pPr>
            <w:r w:rsidRPr="0091253E">
              <w:rPr>
                <w:b/>
                <w:color w:val="000000"/>
                <w:szCs w:val="24"/>
              </w:rPr>
              <w:t>Всего по Войскому СП</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18,00</w:t>
            </w:r>
          </w:p>
        </w:tc>
        <w:tc>
          <w:tcPr>
            <w:tcW w:w="1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 </w:t>
            </w:r>
          </w:p>
        </w:tc>
      </w:tr>
      <w:tr w:rsidR="0091253E" w:rsidRPr="001C20A7" w:rsidTr="0091253E">
        <w:trPr>
          <w:trHeight w:val="65"/>
          <w:jc w:val="center"/>
        </w:trPr>
        <w:tc>
          <w:tcPr>
            <w:tcW w:w="7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253E" w:rsidRPr="0091253E" w:rsidRDefault="0091253E" w:rsidP="0091253E">
            <w:pPr>
              <w:spacing w:line="276" w:lineRule="auto"/>
              <w:rPr>
                <w:b/>
                <w:bCs w:val="0"/>
                <w:color w:val="000000"/>
                <w:szCs w:val="24"/>
              </w:rPr>
            </w:pPr>
            <w:r w:rsidRPr="0091253E">
              <w:rPr>
                <w:b/>
                <w:color w:val="000000"/>
                <w:szCs w:val="24"/>
              </w:rPr>
              <w:t> </w:t>
            </w:r>
          </w:p>
        </w:tc>
        <w:tc>
          <w:tcPr>
            <w:tcW w:w="38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253E" w:rsidRPr="0091253E" w:rsidRDefault="0091253E" w:rsidP="0091253E">
            <w:pPr>
              <w:spacing w:line="276" w:lineRule="auto"/>
              <w:rPr>
                <w:b/>
                <w:bCs w:val="0"/>
                <w:color w:val="000000"/>
                <w:szCs w:val="24"/>
              </w:rPr>
            </w:pPr>
            <w:r w:rsidRPr="0091253E">
              <w:rPr>
                <w:b/>
                <w:color w:val="000000"/>
                <w:szCs w:val="24"/>
              </w:rPr>
              <w:t>Всего по таблице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253E" w:rsidRPr="0091253E" w:rsidRDefault="0091253E" w:rsidP="0091253E">
            <w:pPr>
              <w:spacing w:line="276" w:lineRule="auto"/>
              <w:rPr>
                <w:b/>
                <w:bCs w:val="0"/>
                <w:color w:val="000000"/>
                <w:szCs w:val="24"/>
              </w:rPr>
            </w:pPr>
            <w:r w:rsidRPr="0091253E">
              <w:rPr>
                <w:b/>
                <w:color w:val="000000"/>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91253E" w:rsidRDefault="0091253E" w:rsidP="0091253E">
            <w:pPr>
              <w:spacing w:line="276" w:lineRule="auto"/>
              <w:jc w:val="center"/>
              <w:rPr>
                <w:b/>
                <w:bCs w:val="0"/>
                <w:color w:val="000000"/>
                <w:szCs w:val="24"/>
              </w:rPr>
            </w:pPr>
            <w:r w:rsidRPr="0091253E">
              <w:rPr>
                <w:b/>
                <w:color w:val="000000"/>
                <w:szCs w:val="24"/>
              </w:rPr>
              <w:t>228,90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253E" w:rsidRPr="0091253E" w:rsidRDefault="0091253E" w:rsidP="0091253E">
            <w:pPr>
              <w:spacing w:line="276" w:lineRule="auto"/>
              <w:rPr>
                <w:b/>
                <w:bCs w:val="0"/>
                <w:color w:val="000000"/>
                <w:szCs w:val="24"/>
              </w:rPr>
            </w:pPr>
            <w:r w:rsidRPr="0091253E">
              <w:rPr>
                <w:b/>
                <w:color w:val="000000"/>
                <w:szCs w:val="24"/>
              </w:rPr>
              <w:t> </w:t>
            </w:r>
          </w:p>
        </w:tc>
      </w:tr>
    </w:tbl>
    <w:p w:rsidR="0091253E" w:rsidRDefault="0091253E" w:rsidP="0091253E">
      <w:pPr>
        <w:ind w:firstLine="709"/>
        <w:rPr>
          <w:i/>
          <w:szCs w:val="24"/>
        </w:rPr>
        <w:sectPr w:rsidR="0091253E" w:rsidSect="00A01FC6">
          <w:headerReference w:type="default" r:id="rId11"/>
          <w:pgSz w:w="11906" w:h="16838" w:code="9"/>
          <w:pgMar w:top="1134" w:right="424" w:bottom="1134" w:left="1134" w:header="709" w:footer="346" w:gutter="567"/>
          <w:cols w:space="708"/>
          <w:docGrid w:linePitch="360"/>
        </w:sectPr>
      </w:pPr>
    </w:p>
    <w:p w:rsidR="00F760A3" w:rsidRDefault="00F760A3" w:rsidP="0091253E">
      <w:pPr>
        <w:ind w:firstLine="709"/>
        <w:rPr>
          <w:i/>
          <w:szCs w:val="24"/>
        </w:rPr>
      </w:pPr>
    </w:p>
    <w:p w:rsidR="0091253E" w:rsidRPr="00827199" w:rsidRDefault="0091253E" w:rsidP="0091253E">
      <w:pPr>
        <w:ind w:firstLine="709"/>
        <w:rPr>
          <w:i/>
          <w:szCs w:val="24"/>
        </w:rPr>
      </w:pPr>
      <w:r w:rsidRPr="00827199">
        <w:rPr>
          <w:i/>
          <w:szCs w:val="24"/>
        </w:rPr>
        <w:t xml:space="preserve">Таблица </w:t>
      </w:r>
      <w:r>
        <w:rPr>
          <w:i/>
          <w:szCs w:val="24"/>
        </w:rPr>
        <w:t>1.32</w:t>
      </w:r>
      <w:r w:rsidRPr="00827199">
        <w:rPr>
          <w:i/>
          <w:szCs w:val="24"/>
        </w:rPr>
        <w:t xml:space="preserve"> – </w:t>
      </w:r>
      <w:r>
        <w:rPr>
          <w:i/>
          <w:szCs w:val="24"/>
        </w:rPr>
        <w:t>Существующее в</w:t>
      </w:r>
      <w:r w:rsidRPr="00827199">
        <w:rPr>
          <w:i/>
          <w:szCs w:val="24"/>
        </w:rPr>
        <w:t xml:space="preserve">одопотребление </w:t>
      </w:r>
      <w:r>
        <w:rPr>
          <w:i/>
          <w:szCs w:val="24"/>
        </w:rPr>
        <w:t xml:space="preserve">и водоотведение </w:t>
      </w:r>
      <w:r w:rsidRPr="00827199">
        <w:rPr>
          <w:i/>
          <w:szCs w:val="24"/>
        </w:rPr>
        <w:t>населенных пунктов</w:t>
      </w:r>
      <w:r>
        <w:rPr>
          <w:i/>
          <w:szCs w:val="24"/>
        </w:rPr>
        <w:t xml:space="preserve"> Пижанского района</w:t>
      </w:r>
    </w:p>
    <w:tbl>
      <w:tblPr>
        <w:tblW w:w="10348" w:type="dxa"/>
        <w:tblInd w:w="-552" w:type="dxa"/>
        <w:tblLayout w:type="fixed"/>
        <w:tblCellMar>
          <w:left w:w="0" w:type="dxa"/>
          <w:right w:w="0" w:type="dxa"/>
        </w:tblCellMar>
        <w:tblLook w:val="04A0" w:firstRow="1" w:lastRow="0" w:firstColumn="1" w:lastColumn="0" w:noHBand="0" w:noVBand="1"/>
      </w:tblPr>
      <w:tblGrid>
        <w:gridCol w:w="425"/>
        <w:gridCol w:w="1560"/>
        <w:gridCol w:w="1134"/>
        <w:gridCol w:w="1417"/>
        <w:gridCol w:w="1560"/>
        <w:gridCol w:w="1275"/>
        <w:gridCol w:w="1134"/>
        <w:gridCol w:w="1134"/>
        <w:gridCol w:w="709"/>
      </w:tblGrid>
      <w:tr w:rsidR="00DE1238" w:rsidRPr="001C20A7" w:rsidTr="00C66BF4">
        <w:trPr>
          <w:trHeight w:val="110"/>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 xml:space="preserve">№ </w:t>
            </w:r>
            <w:proofErr w:type="gramStart"/>
            <w:r w:rsidRPr="00C66BF4">
              <w:rPr>
                <w:b/>
                <w:color w:val="000000"/>
                <w:sz w:val="22"/>
              </w:rPr>
              <w:t>п</w:t>
            </w:r>
            <w:proofErr w:type="gramEnd"/>
            <w:r w:rsidRPr="00C66BF4">
              <w:rPr>
                <w:b/>
                <w:color w:val="000000"/>
                <w:sz w:val="22"/>
              </w:rPr>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Наименование потребителей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Кол-во потребит</w:t>
            </w:r>
            <w:proofErr w:type="gramStart"/>
            <w:r w:rsidRPr="00C66BF4">
              <w:rPr>
                <w:b/>
                <w:color w:val="000000"/>
                <w:sz w:val="22"/>
              </w:rPr>
              <w:t xml:space="preserve">., </w:t>
            </w:r>
            <w:proofErr w:type="gramEnd"/>
            <w:r w:rsidRPr="00C66BF4">
              <w:rPr>
                <w:b/>
                <w:color w:val="000000"/>
                <w:sz w:val="22"/>
              </w:rPr>
              <w:t>чел</w:t>
            </w:r>
            <w:r w:rsidR="00E84175">
              <w:rPr>
                <w:b/>
                <w:color w:val="000000"/>
                <w:sz w:val="22"/>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 xml:space="preserve">Норма водопотреб., л/сут </w:t>
            </w:r>
            <w:proofErr w:type="gramStart"/>
            <w:r w:rsidRPr="00C66BF4">
              <w:rPr>
                <w:b/>
                <w:color w:val="000000"/>
                <w:sz w:val="22"/>
              </w:rPr>
              <w:t>на</w:t>
            </w:r>
            <w:proofErr w:type="gramEnd"/>
            <w:r w:rsidRPr="00C66BF4">
              <w:rPr>
                <w:b/>
                <w:color w:val="000000"/>
                <w:sz w:val="22"/>
              </w:rPr>
              <w:t xml:space="preserve"> чел.</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Водопотребление на хоз</w:t>
            </w:r>
            <w:proofErr w:type="gramStart"/>
            <w:r w:rsidRPr="00C66BF4">
              <w:rPr>
                <w:b/>
                <w:color w:val="000000"/>
                <w:sz w:val="22"/>
              </w:rPr>
              <w:t>.-</w:t>
            </w:r>
            <w:proofErr w:type="gramEnd"/>
            <w:r w:rsidRPr="00C66BF4">
              <w:rPr>
                <w:b/>
                <w:color w:val="000000"/>
                <w:sz w:val="22"/>
              </w:rPr>
              <w:t>питьевые нужды, м³/сут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 xml:space="preserve">Норма водоотвед., л/сут </w:t>
            </w:r>
            <w:proofErr w:type="gramStart"/>
            <w:r w:rsidRPr="00C66BF4">
              <w:rPr>
                <w:b/>
                <w:color w:val="000000"/>
                <w:sz w:val="22"/>
              </w:rPr>
              <w:t>на</w:t>
            </w:r>
            <w:proofErr w:type="gramEnd"/>
            <w:r w:rsidRPr="00C66BF4">
              <w:rPr>
                <w:b/>
                <w:color w:val="000000"/>
                <w:sz w:val="22"/>
              </w:rPr>
              <w:t xml:space="preserve"> чел.</w:t>
            </w:r>
          </w:p>
        </w:tc>
        <w:tc>
          <w:tcPr>
            <w:tcW w:w="297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 xml:space="preserve">Водоотведение, </w:t>
            </w:r>
            <w:proofErr w:type="gramStart"/>
            <w:r w:rsidRPr="00C66BF4">
              <w:rPr>
                <w:b/>
                <w:color w:val="000000"/>
                <w:sz w:val="22"/>
              </w:rPr>
              <w:t>м</w:t>
            </w:r>
            <w:proofErr w:type="gramEnd"/>
            <w:r w:rsidRPr="00C66BF4">
              <w:rPr>
                <w:b/>
                <w:color w:val="000000"/>
                <w:sz w:val="22"/>
              </w:rPr>
              <w:t>³/сут</w:t>
            </w:r>
          </w:p>
        </w:tc>
      </w:tr>
      <w:tr w:rsidR="00DE1238" w:rsidRPr="001C20A7" w:rsidTr="00C66BF4">
        <w:trPr>
          <w:trHeight w:val="43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1253E" w:rsidRPr="00C66BF4" w:rsidRDefault="0091253E" w:rsidP="00D615D2">
            <w:pPr>
              <w:spacing w:line="240" w:lineRule="auto"/>
              <w:rPr>
                <w:b/>
                <w:color w:val="000000"/>
                <w:sz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253E" w:rsidRPr="00C66BF4" w:rsidRDefault="0091253E" w:rsidP="00D615D2">
            <w:pPr>
              <w:spacing w:line="240" w:lineRule="auto"/>
              <w:rPr>
                <w:b/>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53E" w:rsidRPr="00C66BF4" w:rsidRDefault="0091253E" w:rsidP="00D615D2">
            <w:pPr>
              <w:spacing w:line="240" w:lineRule="auto"/>
              <w:rPr>
                <w:b/>
                <w:color w:val="00000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1253E" w:rsidRPr="00C66BF4" w:rsidRDefault="0091253E" w:rsidP="00D615D2">
            <w:pPr>
              <w:spacing w:line="240" w:lineRule="auto"/>
              <w:rPr>
                <w:b/>
                <w:color w:val="000000"/>
                <w:sz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1253E" w:rsidRPr="00C66BF4" w:rsidRDefault="0091253E" w:rsidP="00D615D2">
            <w:pPr>
              <w:spacing w:line="240" w:lineRule="auto"/>
              <w:rPr>
                <w:b/>
                <w:color w:val="000000"/>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253E" w:rsidRPr="00C66BF4" w:rsidRDefault="0091253E" w:rsidP="00D615D2">
            <w:pPr>
              <w:spacing w:line="240" w:lineRule="auto"/>
              <w:rPr>
                <w:b/>
                <w:color w:val="000000"/>
                <w:sz w:val="22"/>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510257">
            <w:pPr>
              <w:spacing w:line="240" w:lineRule="auto"/>
              <w:jc w:val="center"/>
              <w:rPr>
                <w:b/>
                <w:color w:val="000000"/>
                <w:sz w:val="22"/>
              </w:rPr>
            </w:pPr>
            <w:r w:rsidRPr="00C66BF4">
              <w:rPr>
                <w:b/>
                <w:color w:val="000000"/>
                <w:sz w:val="22"/>
              </w:rPr>
              <w:t>В центр</w:t>
            </w:r>
            <w:proofErr w:type="gramStart"/>
            <w:r w:rsidRPr="00C66BF4">
              <w:rPr>
                <w:b/>
                <w:color w:val="000000"/>
                <w:sz w:val="22"/>
              </w:rPr>
              <w:t>.</w:t>
            </w:r>
            <w:r w:rsidR="00510257">
              <w:rPr>
                <w:b/>
                <w:color w:val="000000"/>
                <w:sz w:val="22"/>
              </w:rPr>
              <w:t>к</w:t>
            </w:r>
            <w:proofErr w:type="gramEnd"/>
            <w:r w:rsidRPr="00C66BF4">
              <w:rPr>
                <w:b/>
                <w:color w:val="000000"/>
                <w:sz w:val="22"/>
              </w:rPr>
              <w:t>анализа</w:t>
            </w:r>
            <w:r w:rsidR="00E84175">
              <w:rPr>
                <w:b/>
                <w:color w:val="000000"/>
                <w:sz w:val="22"/>
              </w:rPr>
              <w:t>-</w:t>
            </w:r>
            <w:r w:rsidRPr="00C66BF4">
              <w:rPr>
                <w:b/>
                <w:color w:val="000000"/>
                <w:sz w:val="22"/>
              </w:rPr>
              <w:t>цию</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В выгребы</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C66BF4" w:rsidRDefault="0091253E" w:rsidP="00D615D2">
            <w:pPr>
              <w:spacing w:line="240" w:lineRule="auto"/>
              <w:jc w:val="center"/>
              <w:rPr>
                <w:b/>
                <w:color w:val="000000"/>
                <w:sz w:val="22"/>
              </w:rPr>
            </w:pPr>
            <w:r w:rsidRPr="00C66BF4">
              <w:rPr>
                <w:b/>
                <w:color w:val="000000"/>
                <w:sz w:val="22"/>
              </w:rPr>
              <w:t>Всего</w:t>
            </w:r>
          </w:p>
        </w:tc>
      </w:tr>
      <w:tr w:rsidR="00C66BF4" w:rsidRPr="001C20A7" w:rsidTr="00C66BF4">
        <w:trPr>
          <w:trHeight w:val="306"/>
          <w:tblHeader/>
        </w:trPr>
        <w:tc>
          <w:tcPr>
            <w:tcW w:w="425"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66BF4" w:rsidRPr="00C66BF4" w:rsidRDefault="00C66BF4" w:rsidP="00D615D2">
            <w:pPr>
              <w:spacing w:line="240" w:lineRule="auto"/>
              <w:jc w:val="center"/>
              <w:rPr>
                <w:b/>
                <w:color w:val="000000"/>
                <w:sz w:val="22"/>
              </w:rPr>
            </w:pPr>
            <w:r w:rsidRPr="00C66BF4">
              <w:rPr>
                <w:b/>
                <w:color w:val="000000"/>
                <w:sz w:val="22"/>
              </w:rPr>
              <w:t>1</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2</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3</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4</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5</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6</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7</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8</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C66BF4" w:rsidRPr="00C66BF4" w:rsidRDefault="00C66BF4" w:rsidP="00D615D2">
            <w:pPr>
              <w:spacing w:line="240" w:lineRule="auto"/>
              <w:jc w:val="center"/>
              <w:rPr>
                <w:b/>
                <w:color w:val="000000"/>
                <w:sz w:val="22"/>
              </w:rPr>
            </w:pPr>
            <w:r w:rsidRPr="00C66BF4">
              <w:rPr>
                <w:b/>
                <w:color w:val="000000"/>
                <w:sz w:val="22"/>
              </w:rPr>
              <w:t>9</w:t>
            </w:r>
          </w:p>
        </w:tc>
      </w:tr>
      <w:tr w:rsidR="0091253E" w:rsidRPr="001C20A7" w:rsidTr="00DE1238">
        <w:trPr>
          <w:trHeight w:val="306"/>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Пижанское городское поселение</w:t>
            </w:r>
          </w:p>
        </w:tc>
      </w:tr>
      <w:tr w:rsidR="00DE1238" w:rsidRPr="001C20A7" w:rsidTr="00C66BF4">
        <w:trPr>
          <w:trHeight w:val="179"/>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пгт Пижанка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3877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196,77</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161,72</w:t>
            </w:r>
            <w:r>
              <w:rPr>
                <w:color w:val="00000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30,00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191,72</w:t>
            </w:r>
          </w:p>
        </w:tc>
      </w:tr>
      <w:tr w:rsidR="00DE1238" w:rsidRPr="001C20A7" w:rsidTr="00C66BF4">
        <w:trPr>
          <w:trHeight w:val="196"/>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Большая Пижанка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3,79</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2,10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2,10</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Кашнур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19</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4,79</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2,36</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2,36</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852</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42,60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21,30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21,30</w:t>
            </w:r>
          </w:p>
        </w:tc>
      </w:tr>
      <w:tr w:rsidR="0091253E" w:rsidRPr="001C20A7" w:rsidTr="00DE1238">
        <w:trPr>
          <w:trHeight w:val="376"/>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Ахмановское сельское поселение</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Ахманово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33,60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10,50</w:t>
            </w:r>
          </w:p>
        </w:tc>
      </w:tr>
      <w:tr w:rsidR="00DE1238" w:rsidRPr="001C20A7" w:rsidTr="00C66BF4">
        <w:trPr>
          <w:trHeight w:val="181"/>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6</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729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36,45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18,23</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18,23</w:t>
            </w:r>
          </w:p>
        </w:tc>
      </w:tr>
      <w:tr w:rsidR="0091253E" w:rsidRPr="001C20A7" w:rsidTr="00DE1238">
        <w:trPr>
          <w:trHeight w:val="322"/>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Безводнинское сельское поселение</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Безводное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807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29</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23,45</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12,30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12,30</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Ерши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110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36</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3,95</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4,50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4,50</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9</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Пичанур</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88</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2,65</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1,30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1,30</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Русская Шуйма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44</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7,98</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4,30</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4,30</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Тумша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10,98</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5,45</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5,45</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lastRenderedPageBreak/>
              <w:t>12</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619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30,95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15,48</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15,48</w:t>
            </w:r>
          </w:p>
        </w:tc>
      </w:tr>
      <w:tr w:rsidR="0091253E" w:rsidRPr="001C20A7" w:rsidTr="00DE1238">
        <w:trPr>
          <w:trHeight w:val="55"/>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Войское сельское поселение</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с. Воя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443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35,44</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11,08</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11,08</w:t>
            </w:r>
          </w:p>
        </w:tc>
      </w:tr>
      <w:tr w:rsidR="00DE1238" w:rsidRPr="001C20A7" w:rsidTr="00C66BF4">
        <w:trPr>
          <w:trHeight w:val="31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14</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с. Казаково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279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8,54</w:t>
            </w:r>
            <w:r>
              <w:rPr>
                <w:color w:val="000000"/>
              </w:rPr>
              <w:t>*</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4,25</w:t>
            </w:r>
            <w:r>
              <w:rPr>
                <w:color w:val="000000"/>
              </w:rPr>
              <w:t>*</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4,25</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513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25,65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12,83</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12,83</w:t>
            </w:r>
          </w:p>
        </w:tc>
      </w:tr>
      <w:tr w:rsidR="0091253E" w:rsidRPr="001C20A7" w:rsidTr="00DE1238">
        <w:trPr>
          <w:trHeight w:val="55"/>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Ижевское сельское поселение</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16</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д. Павлово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730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58,40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18,25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18,25</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17</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598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29,90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14,95</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14,95</w:t>
            </w:r>
          </w:p>
        </w:tc>
      </w:tr>
      <w:tr w:rsidR="0091253E" w:rsidRPr="001C20A7" w:rsidTr="00DE1238">
        <w:trPr>
          <w:trHeight w:val="55"/>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Обуховское сельское поселение</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18</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с. Обухово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485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80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38,80</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12,13</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12,13</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19</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Pr>
                <w:color w:val="000000"/>
              </w:rPr>
              <w:t>прочие</w:t>
            </w:r>
            <w:r w:rsidRPr="001C20A7">
              <w:rPr>
                <w:color w:val="000000"/>
              </w:rPr>
              <w:t xml:space="preserve"> нас</w:t>
            </w:r>
            <w:r>
              <w:rPr>
                <w:color w:val="000000"/>
              </w:rPr>
              <w:t>еленные</w:t>
            </w:r>
            <w:r w:rsidRPr="001C20A7">
              <w:rPr>
                <w:color w:val="000000"/>
              </w:rPr>
              <w:t xml:space="preserve"> пункты</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123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50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6,15</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25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3,08</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3,08</w:t>
            </w:r>
          </w:p>
        </w:tc>
      </w:tr>
      <w:tr w:rsidR="00DE1238" w:rsidRPr="001C20A7" w:rsidTr="00C66BF4">
        <w:trPr>
          <w:trHeight w:val="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color w:val="000000"/>
              </w:rPr>
            </w:pPr>
            <w:r w:rsidRPr="001C20A7">
              <w:rPr>
                <w:color w:val="000000"/>
              </w:rPr>
              <w:t>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ВСЕГО</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11230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600,84</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161,72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204,36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jc w:val="center"/>
              <w:rPr>
                <w:b/>
                <w:bCs w:val="0"/>
                <w:color w:val="000000"/>
              </w:rPr>
            </w:pPr>
            <w:r w:rsidRPr="001C20A7">
              <w:rPr>
                <w:b/>
                <w:color w:val="000000"/>
              </w:rPr>
              <w:t>366,08</w:t>
            </w:r>
          </w:p>
        </w:tc>
      </w:tr>
      <w:tr w:rsidR="0091253E" w:rsidRPr="001C20A7" w:rsidTr="00DE1238">
        <w:trPr>
          <w:trHeight w:val="345"/>
        </w:trPr>
        <w:tc>
          <w:tcPr>
            <w:tcW w:w="10348" w:type="dxa"/>
            <w:gridSpan w:val="9"/>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91253E" w:rsidRPr="001C20A7" w:rsidRDefault="0091253E" w:rsidP="00D615D2">
            <w:pPr>
              <w:spacing w:line="240" w:lineRule="auto"/>
              <w:rPr>
                <w:color w:val="000000"/>
              </w:rPr>
            </w:pPr>
            <w:r w:rsidRPr="001C20A7">
              <w:rPr>
                <w:color w:val="000000"/>
              </w:rPr>
              <w:t>Примечание - * данные предоставлен</w:t>
            </w:r>
            <w:proofErr w:type="gramStart"/>
            <w:r w:rsidRPr="001C20A7">
              <w:rPr>
                <w:color w:val="000000"/>
              </w:rPr>
              <w:t>ы ООО</w:t>
            </w:r>
            <w:proofErr w:type="gramEnd"/>
            <w:r w:rsidRPr="001C20A7">
              <w:rPr>
                <w:color w:val="000000"/>
              </w:rPr>
              <w:t xml:space="preserve"> "УК ЖКХ Пижанского района"</w:t>
            </w:r>
          </w:p>
        </w:tc>
      </w:tr>
    </w:tbl>
    <w:p w:rsidR="0091253E" w:rsidRPr="0020407C" w:rsidRDefault="0091253E" w:rsidP="00515AA6">
      <w:pPr>
        <w:ind w:firstLine="720"/>
        <w:rPr>
          <w:szCs w:val="24"/>
        </w:rPr>
      </w:pPr>
    </w:p>
    <w:p w:rsidR="00827442" w:rsidRPr="00827442" w:rsidRDefault="00827442" w:rsidP="00827442">
      <w:pPr>
        <w:ind w:firstLine="709"/>
        <w:rPr>
          <w:i/>
          <w:szCs w:val="24"/>
          <w:u w:val="single"/>
        </w:rPr>
      </w:pPr>
      <w:r w:rsidRPr="00827442">
        <w:rPr>
          <w:i/>
          <w:szCs w:val="24"/>
          <w:u w:val="single"/>
        </w:rPr>
        <w:t>Водоотведение</w:t>
      </w:r>
    </w:p>
    <w:p w:rsidR="00827442" w:rsidRPr="00F95C73" w:rsidRDefault="00827442" w:rsidP="00827442">
      <w:pPr>
        <w:ind w:firstLine="709"/>
        <w:rPr>
          <w:szCs w:val="24"/>
        </w:rPr>
      </w:pPr>
      <w:r w:rsidRPr="00F95C73">
        <w:rPr>
          <w:szCs w:val="24"/>
        </w:rPr>
        <w:t>Существующее положение</w:t>
      </w:r>
    </w:p>
    <w:p w:rsidR="00827442" w:rsidRDefault="00827442" w:rsidP="00827442">
      <w:pPr>
        <w:ind w:firstLine="709"/>
        <w:rPr>
          <w:szCs w:val="24"/>
        </w:rPr>
      </w:pPr>
      <w:r>
        <w:rPr>
          <w:szCs w:val="24"/>
        </w:rPr>
        <w:t>Система централизованной канализации в населенных пунктах Пижанского района развита слабо.</w:t>
      </w:r>
    </w:p>
    <w:p w:rsidR="00827442" w:rsidRDefault="00827442" w:rsidP="00827442">
      <w:pPr>
        <w:ind w:firstLine="709"/>
        <w:rPr>
          <w:szCs w:val="24"/>
        </w:rPr>
      </w:pPr>
      <w:r>
        <w:rPr>
          <w:szCs w:val="24"/>
        </w:rPr>
        <w:t xml:space="preserve">В районе частично </w:t>
      </w:r>
      <w:proofErr w:type="gramStart"/>
      <w:r>
        <w:rPr>
          <w:szCs w:val="24"/>
        </w:rPr>
        <w:t>канализован</w:t>
      </w:r>
      <w:proofErr w:type="gramEnd"/>
      <w:r>
        <w:rPr>
          <w:szCs w:val="24"/>
        </w:rPr>
        <w:t xml:space="preserve"> пгт Пижанка. Протяженность канализационных сетей в пгт Пижанка составляет 3,0 км, диаметр коллекторов 110, 200, 300 и 400 мм, материал – чугун и железобетон. Производительность существующих очистных сооружений составляет 400 м</w:t>
      </w:r>
      <w:r>
        <w:rPr>
          <w:szCs w:val="24"/>
          <w:vertAlign w:val="superscript"/>
        </w:rPr>
        <w:t>3</w:t>
      </w:r>
      <w:r>
        <w:rPr>
          <w:szCs w:val="24"/>
        </w:rPr>
        <w:t>/сут. Состав очистных сооружений пгт Пижанка:</w:t>
      </w:r>
    </w:p>
    <w:p w:rsidR="00827442" w:rsidRDefault="00827442" w:rsidP="00827442">
      <w:pPr>
        <w:ind w:firstLine="709"/>
        <w:rPr>
          <w:szCs w:val="24"/>
        </w:rPr>
      </w:pPr>
      <w:r>
        <w:rPr>
          <w:szCs w:val="24"/>
        </w:rPr>
        <w:t>- приемная камера</w:t>
      </w:r>
      <w:r w:rsidR="0009701F">
        <w:rPr>
          <w:szCs w:val="24"/>
        </w:rPr>
        <w:t>;</w:t>
      </w:r>
    </w:p>
    <w:p w:rsidR="00827442" w:rsidRDefault="00827442" w:rsidP="00827442">
      <w:pPr>
        <w:ind w:firstLine="709"/>
        <w:rPr>
          <w:szCs w:val="24"/>
        </w:rPr>
      </w:pPr>
      <w:r>
        <w:rPr>
          <w:szCs w:val="24"/>
        </w:rPr>
        <w:t>- компостные установки;</w:t>
      </w:r>
    </w:p>
    <w:p w:rsidR="00827442" w:rsidRDefault="00827442" w:rsidP="00827442">
      <w:pPr>
        <w:ind w:firstLine="709"/>
        <w:rPr>
          <w:szCs w:val="24"/>
        </w:rPr>
      </w:pPr>
      <w:r>
        <w:rPr>
          <w:szCs w:val="24"/>
        </w:rPr>
        <w:t>- хлораторная;</w:t>
      </w:r>
    </w:p>
    <w:p w:rsidR="00827442" w:rsidRDefault="00827442" w:rsidP="00827442">
      <w:pPr>
        <w:ind w:firstLine="709"/>
        <w:rPr>
          <w:szCs w:val="24"/>
        </w:rPr>
      </w:pPr>
      <w:r>
        <w:rPr>
          <w:szCs w:val="24"/>
        </w:rPr>
        <w:t>- контактный резервуар;</w:t>
      </w:r>
    </w:p>
    <w:p w:rsidR="00827442" w:rsidRDefault="00827442" w:rsidP="00827442">
      <w:pPr>
        <w:ind w:firstLine="709"/>
        <w:rPr>
          <w:szCs w:val="24"/>
        </w:rPr>
      </w:pPr>
      <w:r>
        <w:rPr>
          <w:szCs w:val="24"/>
        </w:rPr>
        <w:t>- иловые площадки;</w:t>
      </w:r>
    </w:p>
    <w:p w:rsidR="00827442" w:rsidRDefault="00827442" w:rsidP="00827442">
      <w:pPr>
        <w:ind w:firstLine="709"/>
        <w:rPr>
          <w:szCs w:val="24"/>
        </w:rPr>
      </w:pPr>
      <w:r>
        <w:rPr>
          <w:szCs w:val="24"/>
        </w:rPr>
        <w:t>- насосная станция;</w:t>
      </w:r>
    </w:p>
    <w:p w:rsidR="00827442" w:rsidRDefault="00827442" w:rsidP="00827442">
      <w:pPr>
        <w:ind w:firstLine="709"/>
        <w:rPr>
          <w:szCs w:val="24"/>
        </w:rPr>
      </w:pPr>
      <w:r>
        <w:rPr>
          <w:szCs w:val="24"/>
        </w:rPr>
        <w:t>- оголовок.</w:t>
      </w:r>
    </w:p>
    <w:p w:rsidR="00827442" w:rsidRDefault="00827442" w:rsidP="00827442">
      <w:pPr>
        <w:ind w:firstLine="709"/>
        <w:rPr>
          <w:szCs w:val="24"/>
        </w:rPr>
      </w:pPr>
      <w:r>
        <w:rPr>
          <w:szCs w:val="24"/>
        </w:rPr>
        <w:lastRenderedPageBreak/>
        <w:t xml:space="preserve">В остальных населенных пунктах централизованная канализация отсутствует, сбор стоков </w:t>
      </w:r>
      <w:r w:rsidRPr="00AF1038">
        <w:rPr>
          <w:szCs w:val="24"/>
        </w:rPr>
        <w:t xml:space="preserve">осуществляется в выгребы </w:t>
      </w:r>
      <w:r>
        <w:rPr>
          <w:szCs w:val="24"/>
        </w:rPr>
        <w:t xml:space="preserve">(септики) </w:t>
      </w:r>
      <w:r w:rsidRPr="00AF1038">
        <w:rPr>
          <w:szCs w:val="24"/>
        </w:rPr>
        <w:t>с последующим вывозом для очистки на очистные сооружения или непосредственно на рельеф в пониженные места.</w:t>
      </w:r>
    </w:p>
    <w:p w:rsidR="00827442" w:rsidRDefault="00827442" w:rsidP="00827442">
      <w:pPr>
        <w:ind w:firstLine="709"/>
        <w:rPr>
          <w:szCs w:val="24"/>
        </w:rPr>
      </w:pPr>
      <w:r>
        <w:rPr>
          <w:szCs w:val="24"/>
        </w:rPr>
        <w:t xml:space="preserve">Расчет расходов водоотведения представлен в таблице </w:t>
      </w:r>
      <w:r w:rsidR="00F20365">
        <w:rPr>
          <w:szCs w:val="24"/>
        </w:rPr>
        <w:t>1.3</w:t>
      </w:r>
      <w:r>
        <w:rPr>
          <w:szCs w:val="24"/>
        </w:rPr>
        <w:t>2. Расходы сточных вод населенных пунктов предоставлен</w:t>
      </w:r>
      <w:proofErr w:type="gramStart"/>
      <w:r>
        <w:rPr>
          <w:szCs w:val="24"/>
        </w:rPr>
        <w:t>ы ООО</w:t>
      </w:r>
      <w:proofErr w:type="gramEnd"/>
      <w:r>
        <w:rPr>
          <w:szCs w:val="24"/>
        </w:rPr>
        <w:t xml:space="preserve"> «УК ЖКХ Пижанского района». При отсутствии исходных данных в неканализованных населенных пунктах принято удельное водоотведение 25 л/сут на 1 человека согласно </w:t>
      </w:r>
      <w:r w:rsidRPr="005314D7">
        <w:rPr>
          <w:szCs w:val="24"/>
        </w:rPr>
        <w:t>СНиП 2.01.03-85 «Канализация. Наружные сети и сооружения»</w:t>
      </w:r>
      <w:r>
        <w:rPr>
          <w:szCs w:val="24"/>
        </w:rPr>
        <w:t>.</w:t>
      </w:r>
    </w:p>
    <w:p w:rsidR="00827442" w:rsidRDefault="00827442" w:rsidP="00827442">
      <w:pPr>
        <w:ind w:firstLine="709"/>
        <w:rPr>
          <w:szCs w:val="24"/>
        </w:rPr>
      </w:pPr>
      <w:r>
        <w:rPr>
          <w:szCs w:val="24"/>
        </w:rPr>
        <w:t>Существующее положение указывает на необходимость проведения капитального ремонта существующих очистных сооружений, а также строительство новых.</w:t>
      </w:r>
    </w:p>
    <w:p w:rsidR="007B01BA" w:rsidRDefault="007B01BA" w:rsidP="00827442">
      <w:pPr>
        <w:ind w:firstLine="709"/>
        <w:rPr>
          <w:szCs w:val="24"/>
        </w:rPr>
      </w:pPr>
    </w:p>
    <w:p w:rsidR="007B01BA" w:rsidRPr="007B01BA" w:rsidRDefault="007B01BA" w:rsidP="007B01BA">
      <w:pPr>
        <w:shd w:val="clear" w:color="auto" w:fill="FFFFFF"/>
        <w:rPr>
          <w:i/>
          <w:szCs w:val="24"/>
          <w:u w:val="single"/>
        </w:rPr>
      </w:pPr>
      <w:r w:rsidRPr="007B01BA">
        <w:rPr>
          <w:i/>
          <w:szCs w:val="24"/>
          <w:u w:val="single"/>
        </w:rPr>
        <w:t>Связь</w:t>
      </w:r>
    </w:p>
    <w:p w:rsidR="007B01BA" w:rsidRPr="0020407C" w:rsidRDefault="007B01BA" w:rsidP="007B01BA">
      <w:pPr>
        <w:ind w:right="-93" w:firstLine="709"/>
        <w:rPr>
          <w:szCs w:val="24"/>
        </w:rPr>
      </w:pPr>
      <w:r w:rsidRPr="0020407C">
        <w:t xml:space="preserve">Телефонная связь на территории </w:t>
      </w:r>
      <w:r w:rsidR="004A3A77">
        <w:t>Пижанского</w:t>
      </w:r>
      <w:r w:rsidRPr="0020407C">
        <w:t xml:space="preserve"> района обеспечивается через АТС.</w:t>
      </w:r>
    </w:p>
    <w:p w:rsidR="007B01BA" w:rsidRPr="0020407C" w:rsidRDefault="007B01BA" w:rsidP="007B01BA">
      <w:pPr>
        <w:ind w:right="-93" w:firstLine="709"/>
        <w:rPr>
          <w:szCs w:val="24"/>
        </w:rPr>
      </w:pPr>
      <w:r w:rsidRPr="0020407C">
        <w:rPr>
          <w:szCs w:val="24"/>
        </w:rPr>
        <w:t xml:space="preserve">Телефонная сеть выполнена по радиальному принципу, по одноступенчатой схеме построения. </w:t>
      </w:r>
    </w:p>
    <w:p w:rsidR="007B01BA" w:rsidRDefault="007B01BA" w:rsidP="007B01BA">
      <w:pPr>
        <w:ind w:right="-93" w:firstLine="709"/>
      </w:pPr>
      <w:r>
        <w:rPr>
          <w:szCs w:val="24"/>
        </w:rPr>
        <w:t xml:space="preserve">Соединительные линии между станциями организованы по воздушным </w:t>
      </w:r>
      <w:r w:rsidRPr="0020407C">
        <w:rPr>
          <w:szCs w:val="24"/>
        </w:rPr>
        <w:t xml:space="preserve">и кабельным сетям. </w:t>
      </w:r>
      <w:r w:rsidRPr="0020407C">
        <w:t>Так же на территории района проходит оптоволокно, которое позволяет увеличить уровень качества телефонной связи.</w:t>
      </w:r>
    </w:p>
    <w:p w:rsidR="007B01BA" w:rsidRPr="0020407C" w:rsidRDefault="007B01BA" w:rsidP="007B01BA">
      <w:pPr>
        <w:ind w:right="-93" w:firstLine="709"/>
        <w:rPr>
          <w:i/>
          <w:szCs w:val="24"/>
        </w:rPr>
      </w:pPr>
      <w:r w:rsidRPr="0020407C">
        <w:rPr>
          <w:i/>
          <w:szCs w:val="24"/>
        </w:rPr>
        <w:t xml:space="preserve">Таблица </w:t>
      </w:r>
      <w:r>
        <w:rPr>
          <w:i/>
          <w:szCs w:val="24"/>
        </w:rPr>
        <w:t xml:space="preserve">1.33 - </w:t>
      </w:r>
      <w:r w:rsidRPr="0020407C">
        <w:rPr>
          <w:i/>
          <w:szCs w:val="24"/>
        </w:rPr>
        <w:t xml:space="preserve">Характеристики АТС </w:t>
      </w:r>
    </w:p>
    <w:tbl>
      <w:tblPr>
        <w:tblW w:w="10145" w:type="dxa"/>
        <w:jc w:val="center"/>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2098"/>
        <w:gridCol w:w="1168"/>
        <w:gridCol w:w="1985"/>
        <w:gridCol w:w="1877"/>
      </w:tblGrid>
      <w:tr w:rsidR="007B01BA" w:rsidRPr="0020407C" w:rsidTr="004B488F">
        <w:trPr>
          <w:cantSplit/>
          <w:jc w:val="center"/>
        </w:trPr>
        <w:tc>
          <w:tcPr>
            <w:tcW w:w="3017" w:type="dxa"/>
            <w:vMerge w:val="restart"/>
            <w:vAlign w:val="center"/>
          </w:tcPr>
          <w:p w:rsidR="007B01BA" w:rsidRPr="00C66BF4" w:rsidRDefault="007B01BA" w:rsidP="00D615D2">
            <w:pPr>
              <w:spacing w:line="240" w:lineRule="auto"/>
              <w:ind w:right="-93"/>
              <w:jc w:val="center"/>
              <w:rPr>
                <w:b/>
                <w:sz w:val="22"/>
              </w:rPr>
            </w:pPr>
            <w:r w:rsidRPr="00C66BF4">
              <w:rPr>
                <w:b/>
                <w:sz w:val="22"/>
              </w:rPr>
              <w:t>Месторасположение</w:t>
            </w:r>
          </w:p>
        </w:tc>
        <w:tc>
          <w:tcPr>
            <w:tcW w:w="2098" w:type="dxa"/>
            <w:vMerge w:val="restart"/>
            <w:vAlign w:val="center"/>
          </w:tcPr>
          <w:p w:rsidR="007B01BA" w:rsidRPr="00C66BF4" w:rsidRDefault="007B01BA" w:rsidP="00D615D2">
            <w:pPr>
              <w:spacing w:line="240" w:lineRule="auto"/>
              <w:ind w:right="-93"/>
              <w:jc w:val="center"/>
              <w:rPr>
                <w:b/>
                <w:sz w:val="22"/>
              </w:rPr>
            </w:pPr>
            <w:r w:rsidRPr="00C66BF4">
              <w:rPr>
                <w:b/>
                <w:sz w:val="22"/>
              </w:rPr>
              <w:t>Тип АТС</w:t>
            </w:r>
          </w:p>
        </w:tc>
        <w:tc>
          <w:tcPr>
            <w:tcW w:w="1168" w:type="dxa"/>
            <w:vMerge w:val="restart"/>
            <w:vAlign w:val="center"/>
          </w:tcPr>
          <w:p w:rsidR="007B01BA" w:rsidRPr="00C66BF4" w:rsidRDefault="007B01BA" w:rsidP="00D615D2">
            <w:pPr>
              <w:spacing w:line="240" w:lineRule="auto"/>
              <w:ind w:right="-93"/>
              <w:jc w:val="center"/>
              <w:rPr>
                <w:b/>
                <w:sz w:val="22"/>
              </w:rPr>
            </w:pPr>
            <w:r w:rsidRPr="00C66BF4">
              <w:rPr>
                <w:b/>
                <w:sz w:val="22"/>
              </w:rPr>
              <w:t>Год установки</w:t>
            </w:r>
          </w:p>
        </w:tc>
        <w:tc>
          <w:tcPr>
            <w:tcW w:w="3862" w:type="dxa"/>
            <w:gridSpan w:val="2"/>
            <w:vAlign w:val="center"/>
          </w:tcPr>
          <w:p w:rsidR="007B01BA" w:rsidRPr="00C66BF4" w:rsidRDefault="007B01BA" w:rsidP="00D615D2">
            <w:pPr>
              <w:spacing w:line="240" w:lineRule="auto"/>
              <w:ind w:right="-93"/>
              <w:jc w:val="center"/>
              <w:rPr>
                <w:b/>
                <w:sz w:val="22"/>
              </w:rPr>
            </w:pPr>
            <w:r w:rsidRPr="00C66BF4">
              <w:rPr>
                <w:b/>
                <w:sz w:val="22"/>
              </w:rPr>
              <w:t>Емкость</w:t>
            </w:r>
          </w:p>
        </w:tc>
      </w:tr>
      <w:tr w:rsidR="007B01BA" w:rsidRPr="0020407C" w:rsidTr="004B488F">
        <w:trPr>
          <w:cantSplit/>
          <w:jc w:val="center"/>
        </w:trPr>
        <w:tc>
          <w:tcPr>
            <w:tcW w:w="3017" w:type="dxa"/>
            <w:vMerge/>
            <w:vAlign w:val="center"/>
          </w:tcPr>
          <w:p w:rsidR="007B01BA" w:rsidRPr="00C66BF4" w:rsidRDefault="007B01BA" w:rsidP="00D615D2">
            <w:pPr>
              <w:spacing w:line="240" w:lineRule="auto"/>
              <w:ind w:right="-93"/>
              <w:jc w:val="center"/>
              <w:rPr>
                <w:b/>
                <w:sz w:val="22"/>
              </w:rPr>
            </w:pPr>
          </w:p>
        </w:tc>
        <w:tc>
          <w:tcPr>
            <w:tcW w:w="2098" w:type="dxa"/>
            <w:vMerge/>
            <w:vAlign w:val="center"/>
          </w:tcPr>
          <w:p w:rsidR="007B01BA" w:rsidRPr="00C66BF4" w:rsidRDefault="007B01BA" w:rsidP="00D615D2">
            <w:pPr>
              <w:spacing w:line="240" w:lineRule="auto"/>
              <w:ind w:right="-93"/>
              <w:jc w:val="center"/>
              <w:rPr>
                <w:b/>
                <w:sz w:val="22"/>
              </w:rPr>
            </w:pPr>
          </w:p>
        </w:tc>
        <w:tc>
          <w:tcPr>
            <w:tcW w:w="1168" w:type="dxa"/>
            <w:vMerge/>
            <w:vAlign w:val="center"/>
          </w:tcPr>
          <w:p w:rsidR="007B01BA" w:rsidRPr="00C66BF4" w:rsidRDefault="007B01BA" w:rsidP="00D615D2">
            <w:pPr>
              <w:spacing w:line="240" w:lineRule="auto"/>
              <w:ind w:right="-93"/>
              <w:jc w:val="center"/>
              <w:rPr>
                <w:b/>
                <w:sz w:val="22"/>
              </w:rPr>
            </w:pPr>
          </w:p>
        </w:tc>
        <w:tc>
          <w:tcPr>
            <w:tcW w:w="1985" w:type="dxa"/>
            <w:vAlign w:val="center"/>
          </w:tcPr>
          <w:p w:rsidR="007B01BA" w:rsidRPr="00C66BF4" w:rsidRDefault="007B01BA" w:rsidP="00D615D2">
            <w:pPr>
              <w:spacing w:line="240" w:lineRule="auto"/>
              <w:ind w:right="-93"/>
              <w:jc w:val="center"/>
              <w:rPr>
                <w:b/>
                <w:sz w:val="22"/>
              </w:rPr>
            </w:pPr>
            <w:r w:rsidRPr="00C66BF4">
              <w:rPr>
                <w:b/>
                <w:sz w:val="22"/>
              </w:rPr>
              <w:t>Монтированная</w:t>
            </w:r>
          </w:p>
        </w:tc>
        <w:tc>
          <w:tcPr>
            <w:tcW w:w="1877" w:type="dxa"/>
            <w:vAlign w:val="center"/>
          </w:tcPr>
          <w:p w:rsidR="007B01BA" w:rsidRPr="00C66BF4" w:rsidRDefault="007B01BA" w:rsidP="00D615D2">
            <w:pPr>
              <w:spacing w:line="240" w:lineRule="auto"/>
              <w:ind w:right="-93"/>
              <w:jc w:val="center"/>
              <w:rPr>
                <w:b/>
                <w:sz w:val="22"/>
              </w:rPr>
            </w:pPr>
            <w:r w:rsidRPr="00C66BF4">
              <w:rPr>
                <w:b/>
                <w:sz w:val="22"/>
              </w:rPr>
              <w:t>Задействованная</w:t>
            </w:r>
          </w:p>
        </w:tc>
      </w:tr>
      <w:tr w:rsidR="007B01BA" w:rsidRPr="0020407C" w:rsidTr="004B488F">
        <w:trPr>
          <w:cantSplit/>
          <w:jc w:val="center"/>
        </w:trPr>
        <w:tc>
          <w:tcPr>
            <w:tcW w:w="3017" w:type="dxa"/>
            <w:vAlign w:val="center"/>
          </w:tcPr>
          <w:p w:rsidR="007B01BA" w:rsidRPr="00C66BF4" w:rsidRDefault="007B01BA" w:rsidP="00D615D2">
            <w:pPr>
              <w:spacing w:line="240" w:lineRule="auto"/>
              <w:ind w:right="-93"/>
              <w:jc w:val="center"/>
              <w:rPr>
                <w:b/>
                <w:sz w:val="22"/>
              </w:rPr>
            </w:pPr>
            <w:r w:rsidRPr="00C66BF4">
              <w:rPr>
                <w:b/>
                <w:sz w:val="22"/>
              </w:rPr>
              <w:t>1</w:t>
            </w:r>
          </w:p>
        </w:tc>
        <w:tc>
          <w:tcPr>
            <w:tcW w:w="2098" w:type="dxa"/>
            <w:vAlign w:val="center"/>
          </w:tcPr>
          <w:p w:rsidR="007B01BA" w:rsidRPr="00C66BF4" w:rsidRDefault="007B01BA" w:rsidP="00D615D2">
            <w:pPr>
              <w:spacing w:line="240" w:lineRule="auto"/>
              <w:ind w:right="-93"/>
              <w:jc w:val="center"/>
              <w:rPr>
                <w:b/>
                <w:sz w:val="22"/>
              </w:rPr>
            </w:pPr>
            <w:r w:rsidRPr="00C66BF4">
              <w:rPr>
                <w:b/>
                <w:sz w:val="22"/>
              </w:rPr>
              <w:t>2</w:t>
            </w:r>
          </w:p>
        </w:tc>
        <w:tc>
          <w:tcPr>
            <w:tcW w:w="1168" w:type="dxa"/>
            <w:vAlign w:val="center"/>
          </w:tcPr>
          <w:p w:rsidR="007B01BA" w:rsidRPr="00C66BF4" w:rsidRDefault="007B01BA" w:rsidP="00D615D2">
            <w:pPr>
              <w:spacing w:line="240" w:lineRule="auto"/>
              <w:ind w:right="-93"/>
              <w:jc w:val="center"/>
              <w:rPr>
                <w:b/>
                <w:sz w:val="22"/>
              </w:rPr>
            </w:pPr>
            <w:r w:rsidRPr="00C66BF4">
              <w:rPr>
                <w:b/>
                <w:sz w:val="22"/>
              </w:rPr>
              <w:t>3</w:t>
            </w:r>
          </w:p>
        </w:tc>
        <w:tc>
          <w:tcPr>
            <w:tcW w:w="1985" w:type="dxa"/>
            <w:vAlign w:val="center"/>
          </w:tcPr>
          <w:p w:rsidR="007B01BA" w:rsidRPr="00C66BF4" w:rsidRDefault="007B01BA" w:rsidP="00D615D2">
            <w:pPr>
              <w:spacing w:line="240" w:lineRule="auto"/>
              <w:ind w:right="-93"/>
              <w:jc w:val="center"/>
              <w:rPr>
                <w:b/>
                <w:sz w:val="22"/>
              </w:rPr>
            </w:pPr>
            <w:r w:rsidRPr="00C66BF4">
              <w:rPr>
                <w:b/>
                <w:sz w:val="22"/>
              </w:rPr>
              <w:t>4</w:t>
            </w:r>
          </w:p>
        </w:tc>
        <w:tc>
          <w:tcPr>
            <w:tcW w:w="1877" w:type="dxa"/>
            <w:vAlign w:val="center"/>
          </w:tcPr>
          <w:p w:rsidR="007B01BA" w:rsidRPr="00C66BF4" w:rsidRDefault="007B01BA" w:rsidP="00D615D2">
            <w:pPr>
              <w:spacing w:line="240" w:lineRule="auto"/>
              <w:ind w:right="-93"/>
              <w:jc w:val="center"/>
              <w:rPr>
                <w:b/>
                <w:sz w:val="22"/>
              </w:rPr>
            </w:pPr>
            <w:r w:rsidRPr="00C66BF4">
              <w:rPr>
                <w:b/>
                <w:sz w:val="22"/>
              </w:rPr>
              <w:t>5</w:t>
            </w:r>
          </w:p>
        </w:tc>
      </w:tr>
      <w:tr w:rsidR="007B01BA" w:rsidRPr="0020407C" w:rsidTr="004B488F">
        <w:trPr>
          <w:cantSplit/>
          <w:jc w:val="center"/>
        </w:trPr>
        <w:tc>
          <w:tcPr>
            <w:tcW w:w="3017" w:type="dxa"/>
            <w:vAlign w:val="center"/>
          </w:tcPr>
          <w:p w:rsidR="007B01BA" w:rsidRPr="0020407C" w:rsidRDefault="007B01BA" w:rsidP="00D615D2">
            <w:pPr>
              <w:spacing w:line="240" w:lineRule="auto"/>
              <w:ind w:right="-93"/>
              <w:jc w:val="left"/>
              <w:rPr>
                <w:szCs w:val="24"/>
              </w:rPr>
            </w:pPr>
            <w:r>
              <w:rPr>
                <w:szCs w:val="24"/>
              </w:rPr>
              <w:t>55 ОПТС-2 Пижанка</w:t>
            </w:r>
          </w:p>
        </w:tc>
        <w:tc>
          <w:tcPr>
            <w:tcW w:w="2098" w:type="dxa"/>
            <w:vAlign w:val="center"/>
          </w:tcPr>
          <w:p w:rsidR="007B01BA" w:rsidRPr="0020407C" w:rsidRDefault="004B488F" w:rsidP="00D615D2">
            <w:pPr>
              <w:spacing w:line="240" w:lineRule="auto"/>
              <w:ind w:right="-93"/>
              <w:jc w:val="center"/>
              <w:rPr>
                <w:szCs w:val="24"/>
              </w:rPr>
            </w:pPr>
            <w:r>
              <w:rPr>
                <w:szCs w:val="24"/>
              </w:rPr>
              <w:t>АЛС 4096С</w:t>
            </w:r>
          </w:p>
        </w:tc>
        <w:tc>
          <w:tcPr>
            <w:tcW w:w="1168" w:type="dxa"/>
            <w:vAlign w:val="center"/>
          </w:tcPr>
          <w:p w:rsidR="007B01BA" w:rsidRPr="0020407C" w:rsidRDefault="004B488F" w:rsidP="00D615D2">
            <w:pPr>
              <w:spacing w:line="240" w:lineRule="auto"/>
              <w:ind w:right="-93"/>
              <w:jc w:val="center"/>
              <w:rPr>
                <w:szCs w:val="24"/>
              </w:rPr>
            </w:pPr>
            <w:r>
              <w:rPr>
                <w:szCs w:val="24"/>
              </w:rPr>
              <w:t>2004</w:t>
            </w:r>
          </w:p>
        </w:tc>
        <w:tc>
          <w:tcPr>
            <w:tcW w:w="1985" w:type="dxa"/>
            <w:vAlign w:val="center"/>
          </w:tcPr>
          <w:p w:rsidR="007B01BA" w:rsidRPr="0020407C" w:rsidRDefault="004B488F" w:rsidP="00D615D2">
            <w:pPr>
              <w:spacing w:line="240" w:lineRule="auto"/>
              <w:ind w:right="-93"/>
              <w:jc w:val="center"/>
              <w:rPr>
                <w:szCs w:val="24"/>
              </w:rPr>
            </w:pPr>
            <w:r>
              <w:rPr>
                <w:szCs w:val="24"/>
              </w:rPr>
              <w:t>1184</w:t>
            </w:r>
          </w:p>
        </w:tc>
        <w:tc>
          <w:tcPr>
            <w:tcW w:w="1877" w:type="dxa"/>
            <w:vAlign w:val="center"/>
          </w:tcPr>
          <w:p w:rsidR="007B01BA" w:rsidRPr="0020407C" w:rsidRDefault="004B488F" w:rsidP="00D615D2">
            <w:pPr>
              <w:spacing w:line="240" w:lineRule="auto"/>
              <w:ind w:right="-93"/>
              <w:jc w:val="center"/>
              <w:rPr>
                <w:szCs w:val="24"/>
              </w:rPr>
            </w:pPr>
            <w:r>
              <w:rPr>
                <w:szCs w:val="24"/>
              </w:rPr>
              <w:t>1178</w:t>
            </w:r>
          </w:p>
        </w:tc>
      </w:tr>
      <w:tr w:rsidR="007B01BA" w:rsidRPr="0020407C" w:rsidTr="004B488F">
        <w:trPr>
          <w:cantSplit/>
          <w:jc w:val="center"/>
        </w:trPr>
        <w:tc>
          <w:tcPr>
            <w:tcW w:w="3017" w:type="dxa"/>
          </w:tcPr>
          <w:p w:rsidR="007B01BA" w:rsidRPr="0020407C" w:rsidRDefault="007B01BA" w:rsidP="00D615D2">
            <w:pPr>
              <w:spacing w:line="240" w:lineRule="auto"/>
              <w:jc w:val="left"/>
            </w:pPr>
            <w:r>
              <w:rPr>
                <w:szCs w:val="24"/>
              </w:rPr>
              <w:t>55 ОС-613 Казаково</w:t>
            </w:r>
          </w:p>
        </w:tc>
        <w:tc>
          <w:tcPr>
            <w:tcW w:w="2098" w:type="dxa"/>
            <w:vAlign w:val="center"/>
          </w:tcPr>
          <w:p w:rsidR="007B01BA" w:rsidRPr="004B488F" w:rsidRDefault="004B488F" w:rsidP="00D615D2">
            <w:pPr>
              <w:spacing w:line="240" w:lineRule="auto"/>
              <w:ind w:right="-93"/>
              <w:jc w:val="center"/>
              <w:rPr>
                <w:szCs w:val="24"/>
                <w:lang w:val="en-US"/>
              </w:rPr>
            </w:pPr>
            <w:r>
              <w:rPr>
                <w:szCs w:val="24"/>
                <w:lang w:val="en-US"/>
              </w:rPr>
              <w:t>SI2000</w:t>
            </w:r>
          </w:p>
        </w:tc>
        <w:tc>
          <w:tcPr>
            <w:tcW w:w="1168" w:type="dxa"/>
            <w:vAlign w:val="center"/>
          </w:tcPr>
          <w:p w:rsidR="007B01BA" w:rsidRPr="0020407C" w:rsidRDefault="004B488F" w:rsidP="00D615D2">
            <w:pPr>
              <w:spacing w:line="240" w:lineRule="auto"/>
              <w:ind w:right="-93"/>
              <w:jc w:val="center"/>
              <w:rPr>
                <w:szCs w:val="24"/>
              </w:rPr>
            </w:pPr>
            <w:r>
              <w:rPr>
                <w:szCs w:val="24"/>
              </w:rPr>
              <w:t>2008</w:t>
            </w:r>
          </w:p>
        </w:tc>
        <w:tc>
          <w:tcPr>
            <w:tcW w:w="1985" w:type="dxa"/>
            <w:vAlign w:val="center"/>
          </w:tcPr>
          <w:p w:rsidR="007B01BA" w:rsidRPr="0020407C" w:rsidRDefault="004B488F" w:rsidP="00D615D2">
            <w:pPr>
              <w:spacing w:line="240" w:lineRule="auto"/>
              <w:ind w:right="-93"/>
              <w:jc w:val="center"/>
              <w:rPr>
                <w:szCs w:val="24"/>
              </w:rPr>
            </w:pPr>
            <w:r>
              <w:rPr>
                <w:szCs w:val="24"/>
              </w:rPr>
              <w:t>352</w:t>
            </w:r>
          </w:p>
        </w:tc>
        <w:tc>
          <w:tcPr>
            <w:tcW w:w="1877" w:type="dxa"/>
            <w:vAlign w:val="center"/>
          </w:tcPr>
          <w:p w:rsidR="007B01BA" w:rsidRPr="0020407C" w:rsidRDefault="004B488F" w:rsidP="00D615D2">
            <w:pPr>
              <w:spacing w:line="240" w:lineRule="auto"/>
              <w:ind w:right="-93"/>
              <w:jc w:val="center"/>
              <w:rPr>
                <w:szCs w:val="24"/>
              </w:rPr>
            </w:pPr>
            <w:r>
              <w:rPr>
                <w:szCs w:val="24"/>
              </w:rPr>
              <w:t>350</w:t>
            </w:r>
          </w:p>
        </w:tc>
      </w:tr>
      <w:tr w:rsidR="007B01BA" w:rsidRPr="0020407C" w:rsidTr="004B488F">
        <w:trPr>
          <w:cantSplit/>
          <w:jc w:val="center"/>
        </w:trPr>
        <w:tc>
          <w:tcPr>
            <w:tcW w:w="3017" w:type="dxa"/>
          </w:tcPr>
          <w:p w:rsidR="007B01BA" w:rsidRPr="0020407C" w:rsidRDefault="007B01BA" w:rsidP="00D615D2">
            <w:pPr>
              <w:spacing w:line="240" w:lineRule="auto"/>
              <w:jc w:val="left"/>
              <w:rPr>
                <w:szCs w:val="24"/>
              </w:rPr>
            </w:pPr>
            <w:r>
              <w:rPr>
                <w:szCs w:val="24"/>
              </w:rPr>
              <w:t>55 УС-601 Воя</w:t>
            </w:r>
          </w:p>
        </w:tc>
        <w:tc>
          <w:tcPr>
            <w:tcW w:w="2098" w:type="dxa"/>
          </w:tcPr>
          <w:p w:rsidR="007B01BA" w:rsidRPr="0020407C" w:rsidRDefault="004B488F" w:rsidP="00D615D2">
            <w:pPr>
              <w:spacing w:line="240" w:lineRule="auto"/>
              <w:jc w:val="center"/>
            </w:pPr>
            <w:r>
              <w:t>АЛС 4096С</w:t>
            </w:r>
          </w:p>
        </w:tc>
        <w:tc>
          <w:tcPr>
            <w:tcW w:w="1168" w:type="dxa"/>
            <w:vAlign w:val="center"/>
          </w:tcPr>
          <w:p w:rsidR="007B01BA" w:rsidRPr="0020407C" w:rsidRDefault="004B488F" w:rsidP="00D615D2">
            <w:pPr>
              <w:spacing w:line="240" w:lineRule="auto"/>
              <w:ind w:right="-93"/>
              <w:jc w:val="center"/>
              <w:rPr>
                <w:szCs w:val="24"/>
              </w:rPr>
            </w:pPr>
            <w:r>
              <w:rPr>
                <w:szCs w:val="24"/>
              </w:rPr>
              <w:t>2007</w:t>
            </w:r>
          </w:p>
        </w:tc>
        <w:tc>
          <w:tcPr>
            <w:tcW w:w="1985" w:type="dxa"/>
            <w:vAlign w:val="center"/>
          </w:tcPr>
          <w:p w:rsidR="007B01BA" w:rsidRPr="0020407C" w:rsidRDefault="004B488F" w:rsidP="00D615D2">
            <w:pPr>
              <w:spacing w:line="240" w:lineRule="auto"/>
              <w:ind w:right="-93"/>
              <w:jc w:val="center"/>
              <w:rPr>
                <w:szCs w:val="24"/>
              </w:rPr>
            </w:pPr>
            <w:r>
              <w:rPr>
                <w:szCs w:val="24"/>
              </w:rPr>
              <w:t>128</w:t>
            </w:r>
          </w:p>
        </w:tc>
        <w:tc>
          <w:tcPr>
            <w:tcW w:w="1877" w:type="dxa"/>
            <w:vAlign w:val="center"/>
          </w:tcPr>
          <w:p w:rsidR="007B01BA" w:rsidRPr="0020407C" w:rsidRDefault="004B488F" w:rsidP="00D615D2">
            <w:pPr>
              <w:spacing w:line="240" w:lineRule="auto"/>
              <w:ind w:right="-93"/>
              <w:jc w:val="center"/>
              <w:rPr>
                <w:szCs w:val="24"/>
              </w:rPr>
            </w:pPr>
            <w:r>
              <w:rPr>
                <w:szCs w:val="24"/>
              </w:rPr>
              <w:t>94</w:t>
            </w:r>
          </w:p>
        </w:tc>
      </w:tr>
      <w:tr w:rsidR="007B01BA" w:rsidRPr="0020407C" w:rsidTr="004B488F">
        <w:trPr>
          <w:cantSplit/>
          <w:jc w:val="center"/>
        </w:trPr>
        <w:tc>
          <w:tcPr>
            <w:tcW w:w="3017" w:type="dxa"/>
          </w:tcPr>
          <w:p w:rsidR="007B01BA" w:rsidRPr="0020407C" w:rsidRDefault="007B01BA" w:rsidP="00D615D2">
            <w:pPr>
              <w:spacing w:line="240" w:lineRule="auto"/>
              <w:jc w:val="left"/>
            </w:pPr>
            <w:r>
              <w:rPr>
                <w:szCs w:val="24"/>
              </w:rPr>
              <w:t>55 ОС-615 Щеглята</w:t>
            </w:r>
          </w:p>
        </w:tc>
        <w:tc>
          <w:tcPr>
            <w:tcW w:w="2098" w:type="dxa"/>
          </w:tcPr>
          <w:p w:rsidR="007B01BA" w:rsidRPr="0020407C" w:rsidRDefault="004B488F" w:rsidP="00D615D2">
            <w:pPr>
              <w:spacing w:line="240" w:lineRule="auto"/>
              <w:jc w:val="center"/>
            </w:pPr>
            <w:r>
              <w:t>АТСК-50/200М</w:t>
            </w:r>
          </w:p>
        </w:tc>
        <w:tc>
          <w:tcPr>
            <w:tcW w:w="1168" w:type="dxa"/>
            <w:vAlign w:val="center"/>
          </w:tcPr>
          <w:p w:rsidR="007B01BA" w:rsidRPr="0020407C" w:rsidRDefault="004B488F" w:rsidP="00D615D2">
            <w:pPr>
              <w:spacing w:line="240" w:lineRule="auto"/>
              <w:ind w:right="-93"/>
              <w:jc w:val="center"/>
              <w:rPr>
                <w:szCs w:val="24"/>
              </w:rPr>
            </w:pPr>
            <w:r>
              <w:rPr>
                <w:szCs w:val="24"/>
              </w:rPr>
              <w:t>1988</w:t>
            </w:r>
          </w:p>
        </w:tc>
        <w:tc>
          <w:tcPr>
            <w:tcW w:w="1985" w:type="dxa"/>
            <w:vAlign w:val="center"/>
          </w:tcPr>
          <w:p w:rsidR="007B01BA" w:rsidRPr="0020407C" w:rsidRDefault="004B488F" w:rsidP="00D615D2">
            <w:pPr>
              <w:spacing w:line="240" w:lineRule="auto"/>
              <w:ind w:right="-93"/>
              <w:jc w:val="center"/>
              <w:rPr>
                <w:szCs w:val="24"/>
              </w:rPr>
            </w:pPr>
            <w:r>
              <w:rPr>
                <w:szCs w:val="24"/>
              </w:rPr>
              <w:t>90</w:t>
            </w:r>
          </w:p>
        </w:tc>
        <w:tc>
          <w:tcPr>
            <w:tcW w:w="1877" w:type="dxa"/>
            <w:vAlign w:val="center"/>
          </w:tcPr>
          <w:p w:rsidR="007B01BA" w:rsidRPr="0020407C" w:rsidRDefault="004B488F" w:rsidP="00D615D2">
            <w:pPr>
              <w:spacing w:line="240" w:lineRule="auto"/>
              <w:ind w:right="-93"/>
              <w:jc w:val="center"/>
              <w:rPr>
                <w:szCs w:val="24"/>
              </w:rPr>
            </w:pPr>
            <w:r>
              <w:rPr>
                <w:szCs w:val="24"/>
              </w:rPr>
              <w:t>57</w:t>
            </w:r>
          </w:p>
        </w:tc>
      </w:tr>
      <w:tr w:rsidR="007B01BA" w:rsidRPr="0020407C" w:rsidTr="004B488F">
        <w:trPr>
          <w:cantSplit/>
          <w:jc w:val="center"/>
        </w:trPr>
        <w:tc>
          <w:tcPr>
            <w:tcW w:w="3017" w:type="dxa"/>
          </w:tcPr>
          <w:p w:rsidR="007B01BA" w:rsidRPr="0020407C" w:rsidRDefault="007B01BA" w:rsidP="00D615D2">
            <w:pPr>
              <w:spacing w:line="240" w:lineRule="auto"/>
              <w:jc w:val="left"/>
            </w:pPr>
            <w:r>
              <w:rPr>
                <w:szCs w:val="24"/>
              </w:rPr>
              <w:t>55 ОС-611 Кашнур</w:t>
            </w:r>
          </w:p>
        </w:tc>
        <w:tc>
          <w:tcPr>
            <w:tcW w:w="2098" w:type="dxa"/>
          </w:tcPr>
          <w:p w:rsidR="007B01BA" w:rsidRPr="0020407C" w:rsidRDefault="004B488F" w:rsidP="00D615D2">
            <w:pPr>
              <w:spacing w:line="240" w:lineRule="auto"/>
              <w:jc w:val="center"/>
            </w:pPr>
            <w:r>
              <w:t>АТСК-50/200</w:t>
            </w:r>
          </w:p>
        </w:tc>
        <w:tc>
          <w:tcPr>
            <w:tcW w:w="1168" w:type="dxa"/>
            <w:vAlign w:val="center"/>
          </w:tcPr>
          <w:p w:rsidR="007B01BA" w:rsidRPr="0020407C" w:rsidRDefault="004B488F" w:rsidP="00D615D2">
            <w:pPr>
              <w:spacing w:line="240" w:lineRule="auto"/>
              <w:ind w:right="-93"/>
              <w:jc w:val="center"/>
              <w:rPr>
                <w:szCs w:val="24"/>
              </w:rPr>
            </w:pPr>
            <w:r>
              <w:rPr>
                <w:szCs w:val="24"/>
              </w:rPr>
              <w:t>1978</w:t>
            </w:r>
          </w:p>
        </w:tc>
        <w:tc>
          <w:tcPr>
            <w:tcW w:w="1985" w:type="dxa"/>
            <w:vAlign w:val="center"/>
          </w:tcPr>
          <w:p w:rsidR="007B01BA" w:rsidRPr="0020407C" w:rsidRDefault="004B488F" w:rsidP="00D615D2">
            <w:pPr>
              <w:spacing w:line="240" w:lineRule="auto"/>
              <w:ind w:right="-93"/>
              <w:jc w:val="center"/>
              <w:rPr>
                <w:szCs w:val="24"/>
              </w:rPr>
            </w:pPr>
            <w:r>
              <w:rPr>
                <w:szCs w:val="24"/>
              </w:rPr>
              <w:t>64</w:t>
            </w:r>
          </w:p>
        </w:tc>
        <w:tc>
          <w:tcPr>
            <w:tcW w:w="1877" w:type="dxa"/>
            <w:vAlign w:val="center"/>
          </w:tcPr>
          <w:p w:rsidR="007B01BA" w:rsidRPr="0020407C" w:rsidRDefault="004B488F" w:rsidP="00D615D2">
            <w:pPr>
              <w:spacing w:line="240" w:lineRule="auto"/>
              <w:ind w:right="-93"/>
              <w:jc w:val="center"/>
              <w:rPr>
                <w:szCs w:val="24"/>
              </w:rPr>
            </w:pPr>
            <w:r>
              <w:rPr>
                <w:szCs w:val="24"/>
              </w:rPr>
              <w:t>41</w:t>
            </w:r>
          </w:p>
        </w:tc>
      </w:tr>
      <w:tr w:rsidR="007B01BA" w:rsidRPr="0020407C" w:rsidTr="004B488F">
        <w:trPr>
          <w:cantSplit/>
          <w:jc w:val="center"/>
        </w:trPr>
        <w:tc>
          <w:tcPr>
            <w:tcW w:w="3017" w:type="dxa"/>
          </w:tcPr>
          <w:p w:rsidR="007B01BA" w:rsidRPr="0020407C" w:rsidRDefault="007B01BA" w:rsidP="00D615D2">
            <w:pPr>
              <w:spacing w:line="240" w:lineRule="auto"/>
              <w:jc w:val="left"/>
            </w:pPr>
            <w:r>
              <w:rPr>
                <w:szCs w:val="24"/>
              </w:rPr>
              <w:t>55</w:t>
            </w:r>
            <w:r w:rsidR="004B488F">
              <w:rPr>
                <w:szCs w:val="24"/>
              </w:rPr>
              <w:t xml:space="preserve"> ОС-621 Сретенское</w:t>
            </w:r>
          </w:p>
        </w:tc>
        <w:tc>
          <w:tcPr>
            <w:tcW w:w="2098" w:type="dxa"/>
          </w:tcPr>
          <w:p w:rsidR="007B01BA" w:rsidRPr="0020407C" w:rsidRDefault="004B488F" w:rsidP="00D615D2">
            <w:pPr>
              <w:spacing w:line="240" w:lineRule="auto"/>
              <w:jc w:val="center"/>
            </w:pPr>
            <w:r>
              <w:rPr>
                <w:szCs w:val="24"/>
                <w:lang w:val="en-US"/>
              </w:rPr>
              <w:t>SI2000</w:t>
            </w:r>
          </w:p>
        </w:tc>
        <w:tc>
          <w:tcPr>
            <w:tcW w:w="1168" w:type="dxa"/>
            <w:vAlign w:val="center"/>
          </w:tcPr>
          <w:p w:rsidR="007B01BA" w:rsidRPr="0020407C" w:rsidRDefault="004B488F" w:rsidP="00D615D2">
            <w:pPr>
              <w:spacing w:line="240" w:lineRule="auto"/>
              <w:ind w:right="-93"/>
              <w:jc w:val="center"/>
              <w:rPr>
                <w:szCs w:val="24"/>
              </w:rPr>
            </w:pPr>
            <w:r>
              <w:rPr>
                <w:szCs w:val="24"/>
              </w:rPr>
              <w:t>2008</w:t>
            </w:r>
          </w:p>
        </w:tc>
        <w:tc>
          <w:tcPr>
            <w:tcW w:w="1985" w:type="dxa"/>
            <w:vAlign w:val="center"/>
          </w:tcPr>
          <w:p w:rsidR="007B01BA" w:rsidRPr="0020407C" w:rsidRDefault="004B488F" w:rsidP="00D615D2">
            <w:pPr>
              <w:spacing w:line="240" w:lineRule="auto"/>
              <w:ind w:right="-93"/>
              <w:jc w:val="center"/>
              <w:rPr>
                <w:szCs w:val="24"/>
              </w:rPr>
            </w:pPr>
            <w:r>
              <w:rPr>
                <w:szCs w:val="24"/>
              </w:rPr>
              <w:t>64</w:t>
            </w:r>
          </w:p>
        </w:tc>
        <w:tc>
          <w:tcPr>
            <w:tcW w:w="1877" w:type="dxa"/>
            <w:vAlign w:val="center"/>
          </w:tcPr>
          <w:p w:rsidR="007B01BA" w:rsidRPr="0020407C" w:rsidRDefault="004B488F" w:rsidP="00D615D2">
            <w:pPr>
              <w:spacing w:line="240" w:lineRule="auto"/>
              <w:ind w:right="-93"/>
              <w:jc w:val="center"/>
              <w:rPr>
                <w:szCs w:val="24"/>
              </w:rPr>
            </w:pPr>
            <w:r>
              <w:rPr>
                <w:szCs w:val="24"/>
              </w:rPr>
              <w:t>39</w:t>
            </w:r>
          </w:p>
        </w:tc>
      </w:tr>
      <w:tr w:rsidR="007B01BA" w:rsidRPr="0020407C" w:rsidTr="004B488F">
        <w:trPr>
          <w:cantSplit/>
          <w:jc w:val="center"/>
        </w:trPr>
        <w:tc>
          <w:tcPr>
            <w:tcW w:w="3017" w:type="dxa"/>
          </w:tcPr>
          <w:p w:rsidR="007B01BA" w:rsidRPr="0020407C" w:rsidRDefault="004B488F" w:rsidP="00D615D2">
            <w:pPr>
              <w:spacing w:line="240" w:lineRule="auto"/>
              <w:jc w:val="left"/>
            </w:pPr>
            <w:r>
              <w:rPr>
                <w:szCs w:val="24"/>
              </w:rPr>
              <w:t>55 ОС-631 М.-Ошаево</w:t>
            </w:r>
          </w:p>
        </w:tc>
        <w:tc>
          <w:tcPr>
            <w:tcW w:w="2098" w:type="dxa"/>
          </w:tcPr>
          <w:p w:rsidR="007B01BA" w:rsidRPr="0020407C" w:rsidRDefault="004B488F" w:rsidP="00D615D2">
            <w:pPr>
              <w:spacing w:line="240" w:lineRule="auto"/>
              <w:jc w:val="center"/>
            </w:pPr>
            <w:r>
              <w:t>АТСК-50/200</w:t>
            </w:r>
          </w:p>
        </w:tc>
        <w:tc>
          <w:tcPr>
            <w:tcW w:w="1168" w:type="dxa"/>
            <w:vAlign w:val="center"/>
          </w:tcPr>
          <w:p w:rsidR="007B01BA" w:rsidRPr="0020407C" w:rsidRDefault="004B488F" w:rsidP="00D615D2">
            <w:pPr>
              <w:spacing w:line="240" w:lineRule="auto"/>
              <w:ind w:right="-93"/>
              <w:jc w:val="center"/>
              <w:rPr>
                <w:szCs w:val="24"/>
              </w:rPr>
            </w:pPr>
            <w:r>
              <w:rPr>
                <w:szCs w:val="24"/>
              </w:rPr>
              <w:t>1978</w:t>
            </w:r>
          </w:p>
        </w:tc>
        <w:tc>
          <w:tcPr>
            <w:tcW w:w="1985" w:type="dxa"/>
            <w:vAlign w:val="center"/>
          </w:tcPr>
          <w:p w:rsidR="007B01BA" w:rsidRPr="0020407C" w:rsidRDefault="004B488F" w:rsidP="00D615D2">
            <w:pPr>
              <w:spacing w:line="240" w:lineRule="auto"/>
              <w:ind w:right="-93"/>
              <w:jc w:val="center"/>
              <w:rPr>
                <w:szCs w:val="24"/>
              </w:rPr>
            </w:pPr>
            <w:r>
              <w:rPr>
                <w:szCs w:val="24"/>
              </w:rPr>
              <w:t>160</w:t>
            </w:r>
          </w:p>
        </w:tc>
        <w:tc>
          <w:tcPr>
            <w:tcW w:w="1877" w:type="dxa"/>
            <w:vAlign w:val="center"/>
          </w:tcPr>
          <w:p w:rsidR="007B01BA" w:rsidRPr="0020407C" w:rsidRDefault="004B488F" w:rsidP="00D615D2">
            <w:pPr>
              <w:spacing w:line="240" w:lineRule="auto"/>
              <w:ind w:right="-93"/>
              <w:jc w:val="center"/>
              <w:rPr>
                <w:szCs w:val="24"/>
              </w:rPr>
            </w:pPr>
            <w:r>
              <w:rPr>
                <w:szCs w:val="24"/>
              </w:rPr>
              <w:t>148</w:t>
            </w:r>
          </w:p>
        </w:tc>
      </w:tr>
      <w:tr w:rsidR="007B01BA" w:rsidRPr="0020407C" w:rsidTr="004B488F">
        <w:trPr>
          <w:cantSplit/>
          <w:jc w:val="center"/>
        </w:trPr>
        <w:tc>
          <w:tcPr>
            <w:tcW w:w="3017" w:type="dxa"/>
          </w:tcPr>
          <w:p w:rsidR="007B01BA" w:rsidRPr="0020407C" w:rsidRDefault="004B488F" w:rsidP="00D615D2">
            <w:pPr>
              <w:spacing w:line="240" w:lineRule="auto"/>
              <w:jc w:val="left"/>
            </w:pPr>
            <w:r>
              <w:rPr>
                <w:szCs w:val="24"/>
              </w:rPr>
              <w:t>55 ОС-641 Ахманово</w:t>
            </w:r>
          </w:p>
        </w:tc>
        <w:tc>
          <w:tcPr>
            <w:tcW w:w="2098" w:type="dxa"/>
            <w:vAlign w:val="center"/>
          </w:tcPr>
          <w:p w:rsidR="007B01BA" w:rsidRPr="0020407C" w:rsidRDefault="004B488F" w:rsidP="00D615D2">
            <w:pPr>
              <w:spacing w:line="240" w:lineRule="auto"/>
              <w:ind w:right="-93"/>
              <w:jc w:val="center"/>
              <w:rPr>
                <w:szCs w:val="24"/>
              </w:rPr>
            </w:pPr>
            <w:r>
              <w:t>АТСК-50/200</w:t>
            </w:r>
          </w:p>
        </w:tc>
        <w:tc>
          <w:tcPr>
            <w:tcW w:w="1168" w:type="dxa"/>
            <w:vAlign w:val="center"/>
          </w:tcPr>
          <w:p w:rsidR="007B01BA" w:rsidRPr="0020407C" w:rsidRDefault="004B488F" w:rsidP="00D615D2">
            <w:pPr>
              <w:spacing w:line="240" w:lineRule="auto"/>
              <w:ind w:right="-93"/>
              <w:jc w:val="center"/>
              <w:rPr>
                <w:szCs w:val="24"/>
              </w:rPr>
            </w:pPr>
            <w:r>
              <w:rPr>
                <w:szCs w:val="24"/>
              </w:rPr>
              <w:t>1986</w:t>
            </w:r>
          </w:p>
        </w:tc>
        <w:tc>
          <w:tcPr>
            <w:tcW w:w="1985" w:type="dxa"/>
            <w:vAlign w:val="center"/>
          </w:tcPr>
          <w:p w:rsidR="007B01BA" w:rsidRPr="004B488F" w:rsidRDefault="004B488F" w:rsidP="00D615D2">
            <w:pPr>
              <w:spacing w:line="240" w:lineRule="auto"/>
              <w:ind w:right="-93"/>
              <w:jc w:val="center"/>
              <w:rPr>
                <w:szCs w:val="24"/>
              </w:rPr>
            </w:pPr>
            <w:r>
              <w:rPr>
                <w:szCs w:val="24"/>
              </w:rPr>
              <w:t>140</w:t>
            </w:r>
          </w:p>
        </w:tc>
        <w:tc>
          <w:tcPr>
            <w:tcW w:w="1877" w:type="dxa"/>
            <w:vAlign w:val="center"/>
          </w:tcPr>
          <w:p w:rsidR="007B01BA" w:rsidRPr="0020407C" w:rsidRDefault="004B488F" w:rsidP="00D615D2">
            <w:pPr>
              <w:spacing w:line="240" w:lineRule="auto"/>
              <w:ind w:right="-93"/>
              <w:jc w:val="center"/>
              <w:rPr>
                <w:szCs w:val="24"/>
              </w:rPr>
            </w:pPr>
            <w:r>
              <w:rPr>
                <w:szCs w:val="24"/>
              </w:rPr>
              <w:t>109</w:t>
            </w:r>
          </w:p>
        </w:tc>
      </w:tr>
      <w:tr w:rsidR="007B01BA" w:rsidRPr="0020407C" w:rsidTr="004B488F">
        <w:trPr>
          <w:cantSplit/>
          <w:jc w:val="center"/>
        </w:trPr>
        <w:tc>
          <w:tcPr>
            <w:tcW w:w="3017" w:type="dxa"/>
          </w:tcPr>
          <w:p w:rsidR="007B01BA" w:rsidRPr="0020407C" w:rsidRDefault="004B488F" w:rsidP="00D615D2">
            <w:pPr>
              <w:spacing w:line="240" w:lineRule="auto"/>
              <w:jc w:val="left"/>
            </w:pPr>
            <w:r>
              <w:rPr>
                <w:szCs w:val="24"/>
              </w:rPr>
              <w:t>55 ОС-651 Второй Ластик</w:t>
            </w:r>
          </w:p>
        </w:tc>
        <w:tc>
          <w:tcPr>
            <w:tcW w:w="2098" w:type="dxa"/>
          </w:tcPr>
          <w:p w:rsidR="007B01BA" w:rsidRPr="0020407C" w:rsidRDefault="004B488F" w:rsidP="00D615D2">
            <w:pPr>
              <w:spacing w:line="240" w:lineRule="auto"/>
              <w:jc w:val="center"/>
            </w:pPr>
            <w:r>
              <w:rPr>
                <w:szCs w:val="24"/>
                <w:lang w:val="en-US"/>
              </w:rPr>
              <w:t>SI2000</w:t>
            </w:r>
          </w:p>
        </w:tc>
        <w:tc>
          <w:tcPr>
            <w:tcW w:w="1168" w:type="dxa"/>
            <w:vAlign w:val="center"/>
          </w:tcPr>
          <w:p w:rsidR="007B01BA" w:rsidRPr="0020407C" w:rsidRDefault="004B488F" w:rsidP="00D615D2">
            <w:pPr>
              <w:spacing w:line="240" w:lineRule="auto"/>
              <w:ind w:right="-93"/>
              <w:jc w:val="center"/>
              <w:rPr>
                <w:szCs w:val="24"/>
              </w:rPr>
            </w:pPr>
            <w:r>
              <w:rPr>
                <w:szCs w:val="24"/>
              </w:rPr>
              <w:t>1974</w:t>
            </w:r>
          </w:p>
        </w:tc>
        <w:tc>
          <w:tcPr>
            <w:tcW w:w="1985" w:type="dxa"/>
            <w:vAlign w:val="center"/>
          </w:tcPr>
          <w:p w:rsidR="007B01BA" w:rsidRPr="0020407C" w:rsidRDefault="004B488F" w:rsidP="00D615D2">
            <w:pPr>
              <w:spacing w:line="240" w:lineRule="auto"/>
              <w:ind w:right="-93"/>
              <w:jc w:val="center"/>
              <w:rPr>
                <w:szCs w:val="24"/>
              </w:rPr>
            </w:pPr>
            <w:r>
              <w:rPr>
                <w:szCs w:val="24"/>
              </w:rPr>
              <w:t>100</w:t>
            </w:r>
          </w:p>
        </w:tc>
        <w:tc>
          <w:tcPr>
            <w:tcW w:w="1877" w:type="dxa"/>
            <w:vAlign w:val="center"/>
          </w:tcPr>
          <w:p w:rsidR="007B01BA" w:rsidRPr="0020407C" w:rsidRDefault="004B488F" w:rsidP="00D615D2">
            <w:pPr>
              <w:spacing w:line="240" w:lineRule="auto"/>
              <w:ind w:right="-93"/>
              <w:jc w:val="center"/>
              <w:rPr>
                <w:szCs w:val="24"/>
              </w:rPr>
            </w:pPr>
            <w:r>
              <w:rPr>
                <w:szCs w:val="24"/>
              </w:rPr>
              <w:t>62</w:t>
            </w:r>
          </w:p>
        </w:tc>
      </w:tr>
      <w:tr w:rsidR="007B01BA" w:rsidRPr="0020407C" w:rsidTr="004B488F">
        <w:trPr>
          <w:cantSplit/>
          <w:jc w:val="center"/>
        </w:trPr>
        <w:tc>
          <w:tcPr>
            <w:tcW w:w="3017" w:type="dxa"/>
          </w:tcPr>
          <w:p w:rsidR="007B01BA" w:rsidRPr="0020407C" w:rsidRDefault="004B488F" w:rsidP="00D615D2">
            <w:pPr>
              <w:spacing w:line="240" w:lineRule="auto"/>
              <w:jc w:val="left"/>
            </w:pPr>
            <w:r>
              <w:t>55 ПСЦ-26 Павлово</w:t>
            </w:r>
          </w:p>
        </w:tc>
        <w:tc>
          <w:tcPr>
            <w:tcW w:w="2098" w:type="dxa"/>
          </w:tcPr>
          <w:p w:rsidR="007B01BA" w:rsidRPr="0020407C" w:rsidRDefault="004B488F" w:rsidP="00D615D2">
            <w:pPr>
              <w:spacing w:line="240" w:lineRule="auto"/>
              <w:jc w:val="center"/>
            </w:pPr>
            <w:r>
              <w:rPr>
                <w:szCs w:val="24"/>
              </w:rPr>
              <w:t>АЛС 4096С</w:t>
            </w:r>
          </w:p>
        </w:tc>
        <w:tc>
          <w:tcPr>
            <w:tcW w:w="1168" w:type="dxa"/>
            <w:vAlign w:val="center"/>
          </w:tcPr>
          <w:p w:rsidR="007B01BA" w:rsidRPr="0020407C" w:rsidRDefault="004B488F" w:rsidP="00D615D2">
            <w:pPr>
              <w:spacing w:line="240" w:lineRule="auto"/>
              <w:ind w:right="-93"/>
              <w:jc w:val="center"/>
              <w:rPr>
                <w:szCs w:val="24"/>
              </w:rPr>
            </w:pPr>
            <w:r>
              <w:rPr>
                <w:szCs w:val="24"/>
              </w:rPr>
              <w:t>2004</w:t>
            </w:r>
          </w:p>
        </w:tc>
        <w:tc>
          <w:tcPr>
            <w:tcW w:w="1985" w:type="dxa"/>
            <w:vAlign w:val="center"/>
          </w:tcPr>
          <w:p w:rsidR="007B01BA" w:rsidRPr="0020407C" w:rsidRDefault="004B488F" w:rsidP="00D615D2">
            <w:pPr>
              <w:spacing w:line="240" w:lineRule="auto"/>
              <w:ind w:right="-93"/>
              <w:jc w:val="center"/>
              <w:rPr>
                <w:szCs w:val="24"/>
              </w:rPr>
            </w:pPr>
            <w:r>
              <w:rPr>
                <w:szCs w:val="24"/>
              </w:rPr>
              <w:t>320</w:t>
            </w:r>
          </w:p>
        </w:tc>
        <w:tc>
          <w:tcPr>
            <w:tcW w:w="1877" w:type="dxa"/>
            <w:vAlign w:val="center"/>
          </w:tcPr>
          <w:p w:rsidR="007B01BA" w:rsidRPr="0020407C" w:rsidRDefault="004B488F" w:rsidP="00D615D2">
            <w:pPr>
              <w:spacing w:line="240" w:lineRule="auto"/>
              <w:ind w:right="-93"/>
              <w:jc w:val="center"/>
              <w:rPr>
                <w:szCs w:val="24"/>
              </w:rPr>
            </w:pPr>
            <w:r>
              <w:rPr>
                <w:szCs w:val="24"/>
              </w:rPr>
              <w:t>294</w:t>
            </w:r>
          </w:p>
        </w:tc>
      </w:tr>
      <w:tr w:rsidR="004B488F" w:rsidRPr="0020407C" w:rsidTr="004B488F">
        <w:trPr>
          <w:cantSplit/>
          <w:jc w:val="center"/>
        </w:trPr>
        <w:tc>
          <w:tcPr>
            <w:tcW w:w="3017" w:type="dxa"/>
          </w:tcPr>
          <w:p w:rsidR="004B488F" w:rsidRDefault="004B488F" w:rsidP="00D615D2">
            <w:pPr>
              <w:spacing w:line="240" w:lineRule="auto"/>
              <w:jc w:val="left"/>
            </w:pPr>
            <w:r>
              <w:t>55 ОС-671 Обухово</w:t>
            </w:r>
          </w:p>
        </w:tc>
        <w:tc>
          <w:tcPr>
            <w:tcW w:w="2098" w:type="dxa"/>
          </w:tcPr>
          <w:p w:rsidR="004B488F" w:rsidRPr="0020407C" w:rsidRDefault="004B488F" w:rsidP="00D615D2">
            <w:pPr>
              <w:spacing w:line="240" w:lineRule="auto"/>
              <w:jc w:val="center"/>
            </w:pPr>
            <w:r>
              <w:t>АТСК-50/200</w:t>
            </w:r>
          </w:p>
        </w:tc>
        <w:tc>
          <w:tcPr>
            <w:tcW w:w="1168" w:type="dxa"/>
            <w:vAlign w:val="center"/>
          </w:tcPr>
          <w:p w:rsidR="004B488F" w:rsidRPr="0020407C" w:rsidRDefault="004B488F" w:rsidP="00D615D2">
            <w:pPr>
              <w:spacing w:line="240" w:lineRule="auto"/>
              <w:ind w:right="-93"/>
              <w:jc w:val="center"/>
              <w:rPr>
                <w:szCs w:val="24"/>
              </w:rPr>
            </w:pPr>
            <w:r>
              <w:rPr>
                <w:szCs w:val="24"/>
              </w:rPr>
              <w:t>1975</w:t>
            </w:r>
          </w:p>
        </w:tc>
        <w:tc>
          <w:tcPr>
            <w:tcW w:w="1985" w:type="dxa"/>
            <w:vAlign w:val="center"/>
          </w:tcPr>
          <w:p w:rsidR="004B488F" w:rsidRPr="0020407C" w:rsidRDefault="004B488F" w:rsidP="00D615D2">
            <w:pPr>
              <w:spacing w:line="240" w:lineRule="auto"/>
              <w:ind w:right="-93"/>
              <w:jc w:val="center"/>
              <w:rPr>
                <w:szCs w:val="24"/>
              </w:rPr>
            </w:pPr>
            <w:r>
              <w:rPr>
                <w:szCs w:val="24"/>
              </w:rPr>
              <w:t>150</w:t>
            </w:r>
          </w:p>
        </w:tc>
        <w:tc>
          <w:tcPr>
            <w:tcW w:w="1877" w:type="dxa"/>
            <w:vAlign w:val="center"/>
          </w:tcPr>
          <w:p w:rsidR="004B488F" w:rsidRPr="0020407C" w:rsidRDefault="004B488F" w:rsidP="00D615D2">
            <w:pPr>
              <w:spacing w:line="240" w:lineRule="auto"/>
              <w:ind w:right="-93"/>
              <w:jc w:val="center"/>
              <w:rPr>
                <w:szCs w:val="24"/>
              </w:rPr>
            </w:pPr>
            <w:r>
              <w:rPr>
                <w:szCs w:val="24"/>
              </w:rPr>
              <w:t>114</w:t>
            </w:r>
          </w:p>
        </w:tc>
      </w:tr>
      <w:tr w:rsidR="004B488F" w:rsidRPr="0020407C" w:rsidTr="004B488F">
        <w:trPr>
          <w:cantSplit/>
          <w:jc w:val="center"/>
        </w:trPr>
        <w:tc>
          <w:tcPr>
            <w:tcW w:w="3017" w:type="dxa"/>
          </w:tcPr>
          <w:p w:rsidR="004B488F" w:rsidRDefault="004B488F" w:rsidP="00D615D2">
            <w:pPr>
              <w:spacing w:line="240" w:lineRule="auto"/>
              <w:jc w:val="left"/>
            </w:pPr>
            <w:r>
              <w:t>55 ОС-681 Русская Шуйма</w:t>
            </w:r>
          </w:p>
        </w:tc>
        <w:tc>
          <w:tcPr>
            <w:tcW w:w="2098" w:type="dxa"/>
          </w:tcPr>
          <w:p w:rsidR="004B488F" w:rsidRPr="0020407C" w:rsidRDefault="004B488F" w:rsidP="00D615D2">
            <w:pPr>
              <w:spacing w:line="240" w:lineRule="auto"/>
              <w:jc w:val="center"/>
            </w:pPr>
            <w:r>
              <w:rPr>
                <w:szCs w:val="24"/>
                <w:lang w:val="en-US"/>
              </w:rPr>
              <w:t>SI2000</w:t>
            </w:r>
          </w:p>
        </w:tc>
        <w:tc>
          <w:tcPr>
            <w:tcW w:w="1168" w:type="dxa"/>
            <w:vAlign w:val="center"/>
          </w:tcPr>
          <w:p w:rsidR="004B488F" w:rsidRPr="0020407C" w:rsidRDefault="004B488F" w:rsidP="00D615D2">
            <w:pPr>
              <w:spacing w:line="240" w:lineRule="auto"/>
              <w:ind w:right="-93"/>
              <w:jc w:val="center"/>
              <w:rPr>
                <w:szCs w:val="24"/>
              </w:rPr>
            </w:pPr>
            <w:r>
              <w:rPr>
                <w:szCs w:val="24"/>
              </w:rPr>
              <w:t>2008</w:t>
            </w:r>
          </w:p>
        </w:tc>
        <w:tc>
          <w:tcPr>
            <w:tcW w:w="1985" w:type="dxa"/>
            <w:vAlign w:val="center"/>
          </w:tcPr>
          <w:p w:rsidR="004B488F" w:rsidRPr="0020407C" w:rsidRDefault="004B488F" w:rsidP="00D615D2">
            <w:pPr>
              <w:spacing w:line="240" w:lineRule="auto"/>
              <w:ind w:right="-93"/>
              <w:jc w:val="center"/>
              <w:rPr>
                <w:szCs w:val="24"/>
              </w:rPr>
            </w:pPr>
            <w:r>
              <w:rPr>
                <w:szCs w:val="24"/>
              </w:rPr>
              <w:t>64</w:t>
            </w:r>
          </w:p>
        </w:tc>
        <w:tc>
          <w:tcPr>
            <w:tcW w:w="1877" w:type="dxa"/>
            <w:vAlign w:val="center"/>
          </w:tcPr>
          <w:p w:rsidR="004B488F" w:rsidRPr="0020407C" w:rsidRDefault="004B488F" w:rsidP="00D615D2">
            <w:pPr>
              <w:spacing w:line="240" w:lineRule="auto"/>
              <w:ind w:right="-93"/>
              <w:jc w:val="center"/>
              <w:rPr>
                <w:szCs w:val="24"/>
              </w:rPr>
            </w:pPr>
            <w:r>
              <w:rPr>
                <w:szCs w:val="24"/>
              </w:rPr>
              <w:t>41</w:t>
            </w:r>
          </w:p>
        </w:tc>
      </w:tr>
      <w:tr w:rsidR="004B488F" w:rsidRPr="0020407C" w:rsidTr="004B488F">
        <w:trPr>
          <w:cantSplit/>
          <w:jc w:val="center"/>
        </w:trPr>
        <w:tc>
          <w:tcPr>
            <w:tcW w:w="3017" w:type="dxa"/>
          </w:tcPr>
          <w:p w:rsidR="004B488F" w:rsidRDefault="004B488F" w:rsidP="00D615D2">
            <w:pPr>
              <w:spacing w:line="240" w:lineRule="auto"/>
              <w:jc w:val="left"/>
            </w:pPr>
            <w:r>
              <w:t>55 ОС-691 Безводное</w:t>
            </w:r>
          </w:p>
        </w:tc>
        <w:tc>
          <w:tcPr>
            <w:tcW w:w="2098" w:type="dxa"/>
          </w:tcPr>
          <w:p w:rsidR="004B488F" w:rsidRPr="0020407C" w:rsidRDefault="004B488F" w:rsidP="00D615D2">
            <w:pPr>
              <w:spacing w:line="240" w:lineRule="auto"/>
              <w:jc w:val="center"/>
            </w:pPr>
            <w:r>
              <w:rPr>
                <w:szCs w:val="24"/>
              </w:rPr>
              <w:t>АЛС 4096С</w:t>
            </w:r>
          </w:p>
        </w:tc>
        <w:tc>
          <w:tcPr>
            <w:tcW w:w="1168" w:type="dxa"/>
            <w:vAlign w:val="center"/>
          </w:tcPr>
          <w:p w:rsidR="004B488F" w:rsidRPr="0020407C" w:rsidRDefault="004B488F" w:rsidP="00D615D2">
            <w:pPr>
              <w:spacing w:line="240" w:lineRule="auto"/>
              <w:ind w:right="-93"/>
              <w:jc w:val="center"/>
              <w:rPr>
                <w:szCs w:val="24"/>
              </w:rPr>
            </w:pPr>
            <w:r>
              <w:rPr>
                <w:szCs w:val="24"/>
              </w:rPr>
              <w:t>2007</w:t>
            </w:r>
          </w:p>
        </w:tc>
        <w:tc>
          <w:tcPr>
            <w:tcW w:w="1985" w:type="dxa"/>
            <w:vAlign w:val="center"/>
          </w:tcPr>
          <w:p w:rsidR="004B488F" w:rsidRPr="0020407C" w:rsidRDefault="004B488F" w:rsidP="00D615D2">
            <w:pPr>
              <w:spacing w:line="240" w:lineRule="auto"/>
              <w:ind w:right="-93"/>
              <w:jc w:val="center"/>
              <w:rPr>
                <w:szCs w:val="24"/>
              </w:rPr>
            </w:pPr>
            <w:r>
              <w:rPr>
                <w:szCs w:val="24"/>
              </w:rPr>
              <w:t>192</w:t>
            </w:r>
          </w:p>
        </w:tc>
        <w:tc>
          <w:tcPr>
            <w:tcW w:w="1877" w:type="dxa"/>
            <w:vAlign w:val="center"/>
          </w:tcPr>
          <w:p w:rsidR="004B488F" w:rsidRPr="0020407C" w:rsidRDefault="004B488F" w:rsidP="00D615D2">
            <w:pPr>
              <w:spacing w:line="240" w:lineRule="auto"/>
              <w:ind w:right="-93"/>
              <w:jc w:val="center"/>
              <w:rPr>
                <w:szCs w:val="24"/>
              </w:rPr>
            </w:pPr>
            <w:r>
              <w:rPr>
                <w:szCs w:val="24"/>
              </w:rPr>
              <w:t>157</w:t>
            </w:r>
          </w:p>
        </w:tc>
      </w:tr>
    </w:tbl>
    <w:p w:rsidR="007B01BA" w:rsidRDefault="007B01BA" w:rsidP="007B01BA">
      <w:pPr>
        <w:ind w:right="-93" w:firstLine="709"/>
      </w:pPr>
    </w:p>
    <w:p w:rsidR="00C66BF4" w:rsidRDefault="00C66BF4" w:rsidP="007B01BA">
      <w:pPr>
        <w:ind w:right="-93" w:firstLine="709"/>
      </w:pPr>
    </w:p>
    <w:p w:rsidR="005865BE" w:rsidRDefault="005865BE" w:rsidP="007B01BA">
      <w:pPr>
        <w:ind w:right="-93" w:firstLine="709"/>
      </w:pPr>
    </w:p>
    <w:p w:rsidR="005865BE" w:rsidRDefault="005865BE" w:rsidP="007B01BA">
      <w:pPr>
        <w:ind w:right="-93" w:firstLine="709"/>
      </w:pPr>
    </w:p>
    <w:p w:rsidR="00D615D2" w:rsidRPr="0020407C" w:rsidRDefault="00D615D2" w:rsidP="00D615D2">
      <w:pPr>
        <w:ind w:right="-93" w:firstLine="709"/>
        <w:rPr>
          <w:i/>
          <w:szCs w:val="24"/>
        </w:rPr>
      </w:pPr>
      <w:r w:rsidRPr="0020407C">
        <w:rPr>
          <w:i/>
          <w:szCs w:val="24"/>
        </w:rPr>
        <w:lastRenderedPageBreak/>
        <w:t xml:space="preserve">Таблица </w:t>
      </w:r>
      <w:r w:rsidR="00F20365">
        <w:rPr>
          <w:i/>
          <w:szCs w:val="24"/>
        </w:rPr>
        <w:t>1.34</w:t>
      </w:r>
      <w:r>
        <w:rPr>
          <w:i/>
          <w:szCs w:val="24"/>
        </w:rPr>
        <w:t xml:space="preserve"> - </w:t>
      </w:r>
      <w:r w:rsidRPr="0020407C">
        <w:rPr>
          <w:i/>
          <w:szCs w:val="24"/>
        </w:rPr>
        <w:t>Пользователи связи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3297"/>
        <w:gridCol w:w="2819"/>
      </w:tblGrid>
      <w:tr w:rsidR="00D615D2" w:rsidRPr="0020407C" w:rsidTr="00F760A3">
        <w:trPr>
          <w:trHeight w:val="516"/>
          <w:tblHeader/>
        </w:trPr>
        <w:tc>
          <w:tcPr>
            <w:tcW w:w="3686" w:type="dxa"/>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Наименование населенного пункта</w:t>
            </w:r>
          </w:p>
        </w:tc>
        <w:tc>
          <w:tcPr>
            <w:tcW w:w="3340" w:type="dxa"/>
            <w:vAlign w:val="center"/>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Наименование абонентов</w:t>
            </w:r>
          </w:p>
        </w:tc>
        <w:tc>
          <w:tcPr>
            <w:tcW w:w="2863" w:type="dxa"/>
            <w:vAlign w:val="center"/>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Количество точек (абонентов)</w:t>
            </w:r>
          </w:p>
        </w:tc>
      </w:tr>
      <w:tr w:rsidR="00D615D2" w:rsidRPr="0020407C" w:rsidTr="00F760A3">
        <w:trPr>
          <w:trHeight w:val="203"/>
          <w:tblHeader/>
        </w:trPr>
        <w:tc>
          <w:tcPr>
            <w:tcW w:w="3686" w:type="dxa"/>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1</w:t>
            </w:r>
          </w:p>
        </w:tc>
        <w:tc>
          <w:tcPr>
            <w:tcW w:w="3340" w:type="dxa"/>
            <w:vAlign w:val="center"/>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2</w:t>
            </w:r>
          </w:p>
        </w:tc>
        <w:tc>
          <w:tcPr>
            <w:tcW w:w="2863" w:type="dxa"/>
            <w:vAlign w:val="center"/>
          </w:tcPr>
          <w:p w:rsidR="00D615D2" w:rsidRPr="00C66BF4" w:rsidRDefault="00D615D2" w:rsidP="00D615D2">
            <w:pPr>
              <w:spacing w:line="276" w:lineRule="auto"/>
              <w:ind w:right="-93"/>
              <w:jc w:val="center"/>
              <w:rPr>
                <w:rFonts w:eastAsia="Times New Roman"/>
                <w:b/>
                <w:bCs w:val="0"/>
                <w:sz w:val="22"/>
              </w:rPr>
            </w:pPr>
            <w:r w:rsidRPr="00C66BF4">
              <w:rPr>
                <w:rFonts w:eastAsia="Times New Roman"/>
                <w:b/>
                <w:bCs w:val="0"/>
                <w:sz w:val="22"/>
              </w:rPr>
              <w:t>3</w:t>
            </w:r>
          </w:p>
        </w:tc>
      </w:tr>
      <w:tr w:rsidR="00D615D2" w:rsidRPr="0020407C" w:rsidTr="00D615D2">
        <w:tc>
          <w:tcPr>
            <w:tcW w:w="3686" w:type="dxa"/>
            <w:vMerge w:val="restart"/>
          </w:tcPr>
          <w:p w:rsidR="00D615D2" w:rsidRPr="00FD5F3F" w:rsidRDefault="00D615D2" w:rsidP="00D615D2">
            <w:pPr>
              <w:spacing w:line="276" w:lineRule="auto"/>
              <w:ind w:right="-93"/>
              <w:jc w:val="left"/>
              <w:rPr>
                <w:rFonts w:eastAsia="Times New Roman"/>
                <w:bCs w:val="0"/>
                <w:szCs w:val="24"/>
              </w:rPr>
            </w:pPr>
            <w:r>
              <w:rPr>
                <w:rFonts w:eastAsia="Times New Roman"/>
                <w:bCs w:val="0"/>
                <w:szCs w:val="24"/>
              </w:rPr>
              <w:t>пгт Пижанка</w:t>
            </w: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113</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154</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973</w:t>
            </w:r>
          </w:p>
        </w:tc>
      </w:tr>
      <w:tr w:rsidR="00D615D2" w:rsidRPr="0020407C" w:rsidTr="00D615D2">
        <w:tc>
          <w:tcPr>
            <w:tcW w:w="3686" w:type="dxa"/>
            <w:vMerge w:val="restart"/>
          </w:tcPr>
          <w:p w:rsidR="00D615D2" w:rsidRPr="00FD5F3F" w:rsidRDefault="00D615D2" w:rsidP="00D615D2">
            <w:pPr>
              <w:spacing w:line="276" w:lineRule="auto"/>
              <w:ind w:right="-93"/>
              <w:jc w:val="left"/>
              <w:rPr>
                <w:rFonts w:eastAsia="Times New Roman"/>
                <w:bCs w:val="0"/>
                <w:szCs w:val="24"/>
              </w:rPr>
            </w:pPr>
            <w:r>
              <w:rPr>
                <w:rFonts w:eastAsia="Times New Roman"/>
                <w:bCs w:val="0"/>
                <w:szCs w:val="24"/>
              </w:rPr>
              <w:t>Ахмановский сельский округ</w:t>
            </w: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22</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D615D2" w:rsidRDefault="00D615D2" w:rsidP="00D615D2">
            <w:pPr>
              <w:spacing w:line="276" w:lineRule="auto"/>
              <w:ind w:right="-93"/>
              <w:jc w:val="center"/>
              <w:rPr>
                <w:rFonts w:eastAsia="Times New Roman"/>
                <w:bCs w:val="0"/>
                <w:szCs w:val="24"/>
              </w:rPr>
            </w:pPr>
            <w:r>
              <w:rPr>
                <w:rFonts w:eastAsia="Times New Roman"/>
                <w:bCs w:val="0"/>
                <w:szCs w:val="24"/>
              </w:rPr>
              <w:t>6</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D615D2" w:rsidRDefault="00D615D2" w:rsidP="00D615D2">
            <w:pPr>
              <w:spacing w:line="276" w:lineRule="auto"/>
              <w:ind w:right="-93"/>
              <w:jc w:val="center"/>
              <w:rPr>
                <w:rFonts w:eastAsia="Times New Roman"/>
                <w:bCs w:val="0"/>
                <w:szCs w:val="24"/>
              </w:rPr>
            </w:pPr>
            <w:r>
              <w:rPr>
                <w:rFonts w:eastAsia="Times New Roman"/>
                <w:bCs w:val="0"/>
                <w:szCs w:val="24"/>
              </w:rPr>
              <w:t>100</w:t>
            </w:r>
          </w:p>
        </w:tc>
      </w:tr>
      <w:tr w:rsidR="00D615D2" w:rsidRPr="0020407C" w:rsidTr="00D615D2">
        <w:tc>
          <w:tcPr>
            <w:tcW w:w="3686" w:type="dxa"/>
            <w:vMerge w:val="restart"/>
          </w:tcPr>
          <w:p w:rsidR="00D615D2" w:rsidRPr="00FD5F3F" w:rsidRDefault="00D615D2" w:rsidP="00D615D2">
            <w:pPr>
              <w:spacing w:line="276" w:lineRule="auto"/>
              <w:ind w:right="-93"/>
              <w:jc w:val="left"/>
              <w:rPr>
                <w:rFonts w:eastAsia="Times New Roman"/>
                <w:bCs w:val="0"/>
                <w:szCs w:val="24"/>
              </w:rPr>
            </w:pPr>
            <w:r>
              <w:rPr>
                <w:rFonts w:eastAsia="Times New Roman"/>
                <w:bCs w:val="0"/>
                <w:szCs w:val="24"/>
              </w:rPr>
              <w:t>Безводнинский сельский округ</w:t>
            </w: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9</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10</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179</w:t>
            </w:r>
          </w:p>
        </w:tc>
      </w:tr>
      <w:tr w:rsidR="00D615D2" w:rsidRPr="0020407C" w:rsidTr="00D615D2">
        <w:tc>
          <w:tcPr>
            <w:tcW w:w="3686" w:type="dxa"/>
            <w:vMerge w:val="restart"/>
          </w:tcPr>
          <w:p w:rsidR="00D615D2" w:rsidRDefault="00D615D2" w:rsidP="00D615D2">
            <w:pPr>
              <w:spacing w:line="276" w:lineRule="auto"/>
              <w:ind w:right="-93"/>
              <w:jc w:val="left"/>
              <w:rPr>
                <w:rFonts w:eastAsia="Times New Roman"/>
                <w:bCs w:val="0"/>
                <w:szCs w:val="24"/>
              </w:rPr>
            </w:pPr>
            <w:r>
              <w:rPr>
                <w:rFonts w:eastAsia="Times New Roman"/>
                <w:bCs w:val="0"/>
                <w:szCs w:val="24"/>
              </w:rPr>
              <w:t>Войский сельский округ</w:t>
            </w: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19</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7</w:t>
            </w:r>
          </w:p>
        </w:tc>
      </w:tr>
      <w:tr w:rsidR="00D615D2" w:rsidRPr="0020407C" w:rsidTr="00D615D2">
        <w:tc>
          <w:tcPr>
            <w:tcW w:w="3686" w:type="dxa"/>
            <w:vMerge/>
          </w:tcPr>
          <w:p w:rsidR="00D615D2" w:rsidRDefault="00D615D2" w:rsidP="00D615D2">
            <w:pPr>
              <w:spacing w:line="276" w:lineRule="auto"/>
              <w:ind w:right="-93"/>
              <w:jc w:val="left"/>
              <w:rPr>
                <w:rFonts w:eastAsia="Times New Roman"/>
                <w:bCs w:val="0"/>
                <w:szCs w:val="24"/>
              </w:rPr>
            </w:pPr>
          </w:p>
        </w:tc>
        <w:tc>
          <w:tcPr>
            <w:tcW w:w="3340" w:type="dxa"/>
          </w:tcPr>
          <w:p w:rsidR="00D615D2" w:rsidRPr="00FD5F3F" w:rsidRDefault="00D615D2" w:rsidP="00D615D2">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D615D2" w:rsidRPr="00FD5F3F" w:rsidRDefault="00D615D2" w:rsidP="00D615D2">
            <w:pPr>
              <w:spacing w:line="276" w:lineRule="auto"/>
              <w:ind w:right="-93"/>
              <w:jc w:val="center"/>
              <w:rPr>
                <w:rFonts w:eastAsia="Times New Roman"/>
                <w:bCs w:val="0"/>
                <w:szCs w:val="24"/>
              </w:rPr>
            </w:pPr>
            <w:r>
              <w:rPr>
                <w:rFonts w:eastAsia="Times New Roman"/>
                <w:bCs w:val="0"/>
                <w:szCs w:val="24"/>
              </w:rPr>
              <w:t>196</w:t>
            </w:r>
          </w:p>
        </w:tc>
      </w:tr>
      <w:tr w:rsidR="00BE3276" w:rsidRPr="0020407C" w:rsidTr="00D615D2">
        <w:tc>
          <w:tcPr>
            <w:tcW w:w="3686" w:type="dxa"/>
            <w:vMerge w:val="restart"/>
          </w:tcPr>
          <w:p w:rsidR="00BE3276" w:rsidRDefault="00BE3276" w:rsidP="00D615D2">
            <w:pPr>
              <w:spacing w:line="276" w:lineRule="auto"/>
              <w:ind w:right="-93"/>
              <w:jc w:val="left"/>
              <w:rPr>
                <w:rFonts w:eastAsia="Times New Roman"/>
                <w:bCs w:val="0"/>
                <w:szCs w:val="24"/>
              </w:rPr>
            </w:pPr>
            <w:r>
              <w:rPr>
                <w:rFonts w:eastAsia="Times New Roman"/>
                <w:bCs w:val="0"/>
                <w:szCs w:val="24"/>
              </w:rPr>
              <w:t>Ижевский сельский округ</w:t>
            </w:r>
          </w:p>
        </w:tc>
        <w:tc>
          <w:tcPr>
            <w:tcW w:w="3340" w:type="dxa"/>
          </w:tcPr>
          <w:p w:rsidR="00BE3276" w:rsidRPr="00FD5F3F" w:rsidRDefault="00BE3276" w:rsidP="00D615D2">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26</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D615D2">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10</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D615D2">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258</w:t>
            </w:r>
          </w:p>
        </w:tc>
      </w:tr>
      <w:tr w:rsidR="00BE3276" w:rsidRPr="0020407C" w:rsidTr="00D615D2">
        <w:tc>
          <w:tcPr>
            <w:tcW w:w="3686" w:type="dxa"/>
            <w:vMerge w:val="restart"/>
          </w:tcPr>
          <w:p w:rsidR="00BE3276" w:rsidRDefault="00BE3276" w:rsidP="00D615D2">
            <w:pPr>
              <w:spacing w:line="276" w:lineRule="auto"/>
              <w:ind w:right="-93"/>
              <w:jc w:val="left"/>
              <w:rPr>
                <w:rFonts w:eastAsia="Times New Roman"/>
                <w:bCs w:val="0"/>
                <w:szCs w:val="24"/>
              </w:rPr>
            </w:pPr>
            <w:r>
              <w:rPr>
                <w:rFonts w:eastAsia="Times New Roman"/>
                <w:bCs w:val="0"/>
                <w:szCs w:val="24"/>
              </w:rPr>
              <w:t>Казаковский сельский округ</w:t>
            </w: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4</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3</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105</w:t>
            </w:r>
          </w:p>
        </w:tc>
      </w:tr>
      <w:tr w:rsidR="00BE3276" w:rsidRPr="0020407C" w:rsidTr="00D615D2">
        <w:tc>
          <w:tcPr>
            <w:tcW w:w="3686" w:type="dxa"/>
            <w:vMerge w:val="restart"/>
          </w:tcPr>
          <w:p w:rsidR="00BE3276" w:rsidRDefault="00BE3276" w:rsidP="00D615D2">
            <w:pPr>
              <w:spacing w:line="276" w:lineRule="auto"/>
              <w:ind w:right="-93"/>
              <w:jc w:val="left"/>
              <w:rPr>
                <w:rFonts w:eastAsia="Times New Roman"/>
                <w:bCs w:val="0"/>
                <w:szCs w:val="24"/>
              </w:rPr>
            </w:pPr>
            <w:r>
              <w:rPr>
                <w:rFonts w:eastAsia="Times New Roman"/>
                <w:bCs w:val="0"/>
                <w:szCs w:val="24"/>
              </w:rPr>
              <w:t>Ластинский сельский округ</w:t>
            </w: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10</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2</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50</w:t>
            </w:r>
          </w:p>
        </w:tc>
      </w:tr>
      <w:tr w:rsidR="00BE3276" w:rsidRPr="0020407C" w:rsidTr="00D615D2">
        <w:tc>
          <w:tcPr>
            <w:tcW w:w="3686" w:type="dxa"/>
            <w:vMerge w:val="restart"/>
          </w:tcPr>
          <w:p w:rsidR="00BE3276" w:rsidRDefault="00BE3276" w:rsidP="00D615D2">
            <w:pPr>
              <w:spacing w:line="276" w:lineRule="auto"/>
              <w:ind w:right="-93"/>
              <w:jc w:val="left"/>
              <w:rPr>
                <w:rFonts w:eastAsia="Times New Roman"/>
                <w:bCs w:val="0"/>
                <w:szCs w:val="24"/>
              </w:rPr>
            </w:pPr>
            <w:r>
              <w:rPr>
                <w:rFonts w:eastAsia="Times New Roman"/>
                <w:bCs w:val="0"/>
                <w:szCs w:val="24"/>
              </w:rPr>
              <w:t>Мари-Ошаевский сельский округ</w:t>
            </w: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7</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5</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70</w:t>
            </w:r>
          </w:p>
        </w:tc>
      </w:tr>
      <w:tr w:rsidR="00BE3276" w:rsidRPr="0020407C" w:rsidTr="00D615D2">
        <w:tc>
          <w:tcPr>
            <w:tcW w:w="3686" w:type="dxa"/>
            <w:vMerge w:val="restart"/>
          </w:tcPr>
          <w:p w:rsidR="00BE3276" w:rsidRDefault="00BE3276" w:rsidP="00D615D2">
            <w:pPr>
              <w:spacing w:line="276" w:lineRule="auto"/>
              <w:ind w:right="-93"/>
              <w:jc w:val="left"/>
              <w:rPr>
                <w:rFonts w:eastAsia="Times New Roman"/>
                <w:bCs w:val="0"/>
                <w:szCs w:val="24"/>
              </w:rPr>
            </w:pPr>
            <w:r>
              <w:rPr>
                <w:rFonts w:eastAsia="Times New Roman"/>
                <w:bCs w:val="0"/>
                <w:szCs w:val="24"/>
              </w:rPr>
              <w:t>Обуховский сельский округ</w:t>
            </w: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Промышленные предприятия</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12</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Предприятия соцкультбыта</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4</w:t>
            </w:r>
          </w:p>
        </w:tc>
      </w:tr>
      <w:tr w:rsidR="00BE3276" w:rsidRPr="0020407C" w:rsidTr="00D615D2">
        <w:tc>
          <w:tcPr>
            <w:tcW w:w="3686" w:type="dxa"/>
            <w:vMerge/>
          </w:tcPr>
          <w:p w:rsidR="00BE3276" w:rsidRDefault="00BE3276" w:rsidP="00D615D2">
            <w:pPr>
              <w:spacing w:line="276" w:lineRule="auto"/>
              <w:ind w:right="-93"/>
              <w:jc w:val="left"/>
              <w:rPr>
                <w:rFonts w:eastAsia="Times New Roman"/>
                <w:bCs w:val="0"/>
                <w:szCs w:val="24"/>
              </w:rPr>
            </w:pPr>
          </w:p>
        </w:tc>
        <w:tc>
          <w:tcPr>
            <w:tcW w:w="3340" w:type="dxa"/>
          </w:tcPr>
          <w:p w:rsidR="00BE3276" w:rsidRPr="00FD5F3F" w:rsidRDefault="00BE3276" w:rsidP="00CD0019">
            <w:pPr>
              <w:spacing w:line="276" w:lineRule="auto"/>
              <w:ind w:right="-93"/>
              <w:jc w:val="left"/>
              <w:rPr>
                <w:rFonts w:eastAsia="Times New Roman"/>
                <w:bCs w:val="0"/>
                <w:szCs w:val="24"/>
              </w:rPr>
            </w:pPr>
            <w:r w:rsidRPr="00FD5F3F">
              <w:rPr>
                <w:rFonts w:eastAsia="Times New Roman"/>
                <w:bCs w:val="0"/>
                <w:szCs w:val="24"/>
              </w:rPr>
              <w:t>Жилой сектор</w:t>
            </w:r>
          </w:p>
        </w:tc>
        <w:tc>
          <w:tcPr>
            <w:tcW w:w="2863" w:type="dxa"/>
          </w:tcPr>
          <w:p w:rsidR="00BE3276" w:rsidRPr="00FD5F3F" w:rsidRDefault="00BE3276" w:rsidP="00D615D2">
            <w:pPr>
              <w:spacing w:line="276" w:lineRule="auto"/>
              <w:ind w:right="-93"/>
              <w:jc w:val="center"/>
              <w:rPr>
                <w:rFonts w:eastAsia="Times New Roman"/>
                <w:bCs w:val="0"/>
                <w:szCs w:val="24"/>
              </w:rPr>
            </w:pPr>
            <w:r>
              <w:rPr>
                <w:rFonts w:eastAsia="Times New Roman"/>
                <w:bCs w:val="0"/>
                <w:szCs w:val="24"/>
              </w:rPr>
              <w:t>100</w:t>
            </w:r>
          </w:p>
        </w:tc>
      </w:tr>
    </w:tbl>
    <w:p w:rsidR="007B01BA" w:rsidRPr="0020407C" w:rsidRDefault="007B01BA" w:rsidP="005865BE">
      <w:pPr>
        <w:spacing w:before="120"/>
        <w:ind w:firstLine="709"/>
        <w:rPr>
          <w:szCs w:val="24"/>
        </w:rPr>
      </w:pPr>
      <w:r w:rsidRPr="0020407C">
        <w:rPr>
          <w:szCs w:val="24"/>
        </w:rPr>
        <w:t>Провайдером, оказывающи</w:t>
      </w:r>
      <w:r>
        <w:rPr>
          <w:szCs w:val="24"/>
        </w:rPr>
        <w:t>м</w:t>
      </w:r>
      <w:r w:rsidRPr="0020407C">
        <w:rPr>
          <w:szCs w:val="24"/>
        </w:rPr>
        <w:t xml:space="preserve"> населению и предприятиям услуги по представлению доступа в Интернет, IP-телефонии является филиал ОАО «Ростелеком». Доступ в Интернет осуществляется по </w:t>
      </w:r>
      <w:r w:rsidRPr="0020407C">
        <w:rPr>
          <w:szCs w:val="24"/>
          <w:lang w:val="en-US"/>
        </w:rPr>
        <w:t>S</w:t>
      </w:r>
      <w:r w:rsidRPr="0020407C">
        <w:rPr>
          <w:szCs w:val="24"/>
        </w:rPr>
        <w:t xml:space="preserve">DSL, </w:t>
      </w:r>
      <w:r w:rsidRPr="0020407C">
        <w:rPr>
          <w:szCs w:val="24"/>
          <w:lang w:val="en-US"/>
        </w:rPr>
        <w:t>ADSL</w:t>
      </w:r>
      <w:r w:rsidRPr="0020407C">
        <w:rPr>
          <w:szCs w:val="24"/>
        </w:rPr>
        <w:t xml:space="preserve"> технологиям.</w:t>
      </w:r>
    </w:p>
    <w:p w:rsidR="007B01BA" w:rsidRPr="0020407C" w:rsidRDefault="007B01BA" w:rsidP="007B01BA">
      <w:pPr>
        <w:ind w:firstLine="709"/>
        <w:rPr>
          <w:szCs w:val="24"/>
        </w:rPr>
      </w:pPr>
      <w:r w:rsidRPr="0020407C">
        <w:rPr>
          <w:szCs w:val="24"/>
        </w:rPr>
        <w:t xml:space="preserve">Также доступ в интернет может осуществляться через мобильные сети </w:t>
      </w:r>
      <w:r w:rsidRPr="0020407C">
        <w:rPr>
          <w:szCs w:val="24"/>
          <w:lang w:val="en-US"/>
        </w:rPr>
        <w:t>GSM</w:t>
      </w:r>
      <w:r w:rsidRPr="0020407C">
        <w:rPr>
          <w:szCs w:val="24"/>
        </w:rPr>
        <w:t xml:space="preserve"> (</w:t>
      </w:r>
      <w:r w:rsidRPr="0020407C">
        <w:rPr>
          <w:szCs w:val="24"/>
          <w:lang w:val="en-US"/>
        </w:rPr>
        <w:t>GPRS</w:t>
      </w:r>
      <w:r w:rsidRPr="0020407C">
        <w:rPr>
          <w:szCs w:val="24"/>
        </w:rPr>
        <w:t xml:space="preserve">, </w:t>
      </w:r>
      <w:r w:rsidRPr="0020407C">
        <w:rPr>
          <w:szCs w:val="24"/>
          <w:lang w:val="en-US"/>
        </w:rPr>
        <w:t>EDGE</w:t>
      </w:r>
      <w:r w:rsidRPr="0020407C">
        <w:rPr>
          <w:szCs w:val="24"/>
        </w:rPr>
        <w:t xml:space="preserve">), </w:t>
      </w:r>
      <w:r w:rsidRPr="0020407C">
        <w:rPr>
          <w:szCs w:val="24"/>
          <w:lang w:val="en-US"/>
        </w:rPr>
        <w:t>CDMA</w:t>
      </w:r>
      <w:r w:rsidRPr="0020407C">
        <w:rPr>
          <w:szCs w:val="24"/>
        </w:rPr>
        <w:t>(</w:t>
      </w:r>
      <w:r w:rsidRPr="0020407C">
        <w:rPr>
          <w:szCs w:val="24"/>
          <w:lang w:val="en-US"/>
        </w:rPr>
        <w:t>CDMA</w:t>
      </w:r>
      <w:r w:rsidRPr="0020407C">
        <w:rPr>
          <w:szCs w:val="24"/>
        </w:rPr>
        <w:t>2000), спутниковый канал или в местах общественного доступа.</w:t>
      </w:r>
    </w:p>
    <w:p w:rsidR="005865BE" w:rsidRDefault="007B01BA" w:rsidP="00F760A3">
      <w:pPr>
        <w:ind w:firstLine="709"/>
        <w:rPr>
          <w:i/>
          <w:szCs w:val="24"/>
        </w:rPr>
      </w:pPr>
      <w:r w:rsidRPr="00F47780">
        <w:rPr>
          <w:i/>
          <w:szCs w:val="24"/>
        </w:rPr>
        <w:t>Вывод:</w:t>
      </w:r>
    </w:p>
    <w:p w:rsidR="0041611E" w:rsidRDefault="007B01BA" w:rsidP="00F760A3">
      <w:pPr>
        <w:ind w:firstLine="709"/>
        <w:rPr>
          <w:szCs w:val="24"/>
        </w:rPr>
      </w:pPr>
      <w:r w:rsidRPr="0020407C">
        <w:rPr>
          <w:szCs w:val="24"/>
        </w:rPr>
        <w:t>Техническое состояние существующих сре</w:t>
      </w:r>
      <w:proofErr w:type="gramStart"/>
      <w:r w:rsidRPr="0020407C">
        <w:rPr>
          <w:szCs w:val="24"/>
        </w:rPr>
        <w:t>дств св</w:t>
      </w:r>
      <w:proofErr w:type="gramEnd"/>
      <w:r w:rsidRPr="0020407C">
        <w:rPr>
          <w:szCs w:val="24"/>
        </w:rPr>
        <w:t xml:space="preserve">язи удовлетворительное, отвечает потребностям существующих абонентов. </w:t>
      </w:r>
      <w:proofErr w:type="gramStart"/>
      <w:r w:rsidRPr="0020407C">
        <w:rPr>
          <w:szCs w:val="24"/>
        </w:rPr>
        <w:t>На большей части территории</w:t>
      </w:r>
      <w:proofErr w:type="gramEnd"/>
      <w:r w:rsidRPr="0020407C">
        <w:rPr>
          <w:szCs w:val="24"/>
        </w:rPr>
        <w:t xml:space="preserve"> района отсутствует ВОЛС. На территории района имеются зоны неуверенного приема сигнала сотовой связи</w:t>
      </w:r>
      <w:bookmarkStart w:id="95" w:name="_Toc239498953"/>
      <w:bookmarkStart w:id="96" w:name="_Toc286845436"/>
      <w:bookmarkEnd w:id="87"/>
      <w:bookmarkEnd w:id="88"/>
      <w:r w:rsidR="00E1090E">
        <w:rPr>
          <w:szCs w:val="24"/>
        </w:rPr>
        <w:t>.</w:t>
      </w:r>
    </w:p>
    <w:p w:rsidR="00E1090E" w:rsidRDefault="00E1090E" w:rsidP="00F760A3">
      <w:pPr>
        <w:ind w:firstLine="709"/>
        <w:rPr>
          <w:szCs w:val="24"/>
        </w:rPr>
        <w:sectPr w:rsidR="00E1090E" w:rsidSect="0091253E">
          <w:type w:val="continuous"/>
          <w:pgSz w:w="11906" w:h="16838" w:code="9"/>
          <w:pgMar w:top="992" w:right="567" w:bottom="1134" w:left="1701" w:header="709" w:footer="346" w:gutter="0"/>
          <w:cols w:space="708"/>
          <w:docGrid w:linePitch="360"/>
        </w:sectPr>
      </w:pPr>
    </w:p>
    <w:p w:rsidR="00ED423C" w:rsidRPr="0060642F" w:rsidRDefault="00F20365" w:rsidP="00ED423C">
      <w:pPr>
        <w:pStyle w:val="43"/>
        <w:ind w:firstLine="0"/>
        <w:outlineLvl w:val="0"/>
      </w:pPr>
      <w:r>
        <w:lastRenderedPageBreak/>
        <w:t>Р</w:t>
      </w:r>
      <w:r w:rsidR="00ED423C" w:rsidRPr="0060642F">
        <w:t>ейтинговая оценка муниципальных образований района</w:t>
      </w:r>
      <w:bookmarkEnd w:id="95"/>
      <w:bookmarkEnd w:id="96"/>
    </w:p>
    <w:p w:rsidR="00ED423C" w:rsidRPr="005321E9" w:rsidRDefault="00ED423C" w:rsidP="00ED423C">
      <w:pPr>
        <w:ind w:firstLine="709"/>
        <w:rPr>
          <w:szCs w:val="24"/>
        </w:rPr>
      </w:pPr>
      <w:r w:rsidRPr="005321E9">
        <w:rPr>
          <w:szCs w:val="24"/>
        </w:rPr>
        <w:t>В современной экономической системе все более значим</w:t>
      </w:r>
      <w:r>
        <w:rPr>
          <w:szCs w:val="24"/>
        </w:rPr>
        <w:t>о</w:t>
      </w:r>
      <w:r w:rsidRPr="005321E9">
        <w:rPr>
          <w:szCs w:val="24"/>
        </w:rPr>
        <w:t xml:space="preserve"> проведение комплексн</w:t>
      </w:r>
      <w:r>
        <w:rPr>
          <w:szCs w:val="24"/>
        </w:rPr>
        <w:t>ой</w:t>
      </w:r>
      <w:r w:rsidRPr="005321E9">
        <w:rPr>
          <w:szCs w:val="24"/>
        </w:rPr>
        <w:t xml:space="preserve"> оценк</w:t>
      </w:r>
      <w:r>
        <w:rPr>
          <w:szCs w:val="24"/>
        </w:rPr>
        <w:t>и</w:t>
      </w:r>
      <w:r w:rsidRPr="005321E9">
        <w:rPr>
          <w:szCs w:val="24"/>
        </w:rPr>
        <w:t xml:space="preserve"> субъектов экономических отношений, к которым относятся как юридические лица различных форм собственности, так и страны, субъекты федерации и муниципальные образования. В связи с невозможностью определения роли конкретного муниципального образования в системе аналогичных субъектов оценки, по какому</w:t>
      </w:r>
      <w:r w:rsidR="00697A01">
        <w:rPr>
          <w:szCs w:val="24"/>
        </w:rPr>
        <w:t>-</w:t>
      </w:r>
      <w:r w:rsidRPr="005321E9">
        <w:rPr>
          <w:szCs w:val="24"/>
        </w:rPr>
        <w:t xml:space="preserve">либо одному признаку, было принято решение проведения рейтинговой оценки. </w:t>
      </w:r>
    </w:p>
    <w:p w:rsidR="00ED423C" w:rsidRPr="005321E9" w:rsidRDefault="00ED423C" w:rsidP="00ED423C">
      <w:pPr>
        <w:ind w:firstLine="709"/>
        <w:rPr>
          <w:szCs w:val="24"/>
        </w:rPr>
      </w:pPr>
      <w:r w:rsidRPr="005321E9">
        <w:rPr>
          <w:szCs w:val="24"/>
        </w:rPr>
        <w:t>Рейтинг – это комплексная оценка состояния субъектов (в данном случае поселений района), которая позволяет определить место конкретного субъекта в системе. На практике рейтинг решает проблему преобразования большого объема информации в единую оценку. Для корректности применяемой терминологии следует дополнить, что список субъектов упорядоченных по величине показателя рейтинга носит название рэнкинг. Такие списки несут важную информационную функцию для всех субъектов экономических отношений: потребителями рэнкинга в первую очередь являются инвесторы, для государственных институтов рейтинговая оценка важна при определении наиболее активно развивающихся поселений и поселений нуждающихся в улучшении показателей развития, а, следовательно, в дополнительных бюджетных инвестициях.</w:t>
      </w:r>
    </w:p>
    <w:p w:rsidR="00ED423C" w:rsidRPr="005321E9" w:rsidRDefault="00ED423C" w:rsidP="00ED423C">
      <w:pPr>
        <w:ind w:firstLine="709"/>
        <w:rPr>
          <w:szCs w:val="24"/>
        </w:rPr>
      </w:pPr>
      <w:r w:rsidRPr="005321E9">
        <w:rPr>
          <w:szCs w:val="24"/>
        </w:rPr>
        <w:t>Используемая технология формирования рэнкинга сводится к следующим компонентам:</w:t>
      </w:r>
    </w:p>
    <w:p w:rsidR="00ED423C" w:rsidRPr="005321E9" w:rsidRDefault="00ED423C" w:rsidP="00ED423C">
      <w:pPr>
        <w:pStyle w:val="S3"/>
        <w:tabs>
          <w:tab w:val="left" w:pos="993"/>
        </w:tabs>
        <w:spacing w:line="360" w:lineRule="auto"/>
        <w:ind w:firstLine="709"/>
        <w:jc w:val="both"/>
        <w:rPr>
          <w:u w:val="none"/>
        </w:rPr>
      </w:pPr>
      <w:r>
        <w:rPr>
          <w:u w:val="none"/>
        </w:rPr>
        <w:t>-</w:t>
      </w:r>
      <w:r>
        <w:rPr>
          <w:u w:val="none"/>
        </w:rPr>
        <w:tab/>
      </w:r>
      <w:r w:rsidRPr="005321E9">
        <w:rPr>
          <w:u w:val="none"/>
        </w:rPr>
        <w:t xml:space="preserve">Создание модели оценки. Определение перечня характеристик, относящихся к различным сферам. </w:t>
      </w:r>
    </w:p>
    <w:p w:rsidR="00ED423C" w:rsidRPr="005321E9" w:rsidRDefault="00ED423C" w:rsidP="00ED423C">
      <w:pPr>
        <w:pStyle w:val="S3"/>
        <w:tabs>
          <w:tab w:val="left" w:pos="993"/>
        </w:tabs>
        <w:spacing w:line="360" w:lineRule="auto"/>
        <w:ind w:firstLine="709"/>
        <w:jc w:val="both"/>
        <w:rPr>
          <w:u w:val="none"/>
        </w:rPr>
      </w:pPr>
      <w:r>
        <w:rPr>
          <w:u w:val="none"/>
        </w:rPr>
        <w:t>-</w:t>
      </w:r>
      <w:r>
        <w:rPr>
          <w:u w:val="none"/>
        </w:rPr>
        <w:tab/>
      </w:r>
      <w:r w:rsidRPr="005321E9">
        <w:rPr>
          <w:u w:val="none"/>
        </w:rPr>
        <w:t>Определение рангов показателей в зависимости от значимости для оценки от 1 (менее значимый показатель) до 1,3 (более значимый показатель).</w:t>
      </w:r>
    </w:p>
    <w:p w:rsidR="00ED423C" w:rsidRPr="005321E9" w:rsidRDefault="00ED423C" w:rsidP="00ED423C">
      <w:pPr>
        <w:pStyle w:val="S3"/>
        <w:tabs>
          <w:tab w:val="left" w:pos="993"/>
        </w:tabs>
        <w:spacing w:line="360" w:lineRule="auto"/>
        <w:ind w:firstLine="709"/>
        <w:jc w:val="both"/>
        <w:rPr>
          <w:u w:val="none"/>
        </w:rPr>
      </w:pPr>
      <w:r>
        <w:rPr>
          <w:u w:val="none"/>
        </w:rPr>
        <w:t>-</w:t>
      </w:r>
      <w:r>
        <w:rPr>
          <w:u w:val="none"/>
        </w:rPr>
        <w:tab/>
      </w:r>
      <w:r w:rsidRPr="005321E9">
        <w:rPr>
          <w:u w:val="none"/>
        </w:rPr>
        <w:t>Заполнение модели исходными данными.</w:t>
      </w:r>
    </w:p>
    <w:p w:rsidR="00ED423C" w:rsidRPr="005321E9" w:rsidRDefault="00ED423C" w:rsidP="00ED423C">
      <w:pPr>
        <w:pStyle w:val="S3"/>
        <w:tabs>
          <w:tab w:val="left" w:pos="993"/>
        </w:tabs>
        <w:spacing w:line="360" w:lineRule="auto"/>
        <w:ind w:firstLine="709"/>
        <w:jc w:val="both"/>
        <w:rPr>
          <w:u w:val="none"/>
        </w:rPr>
      </w:pPr>
      <w:r>
        <w:rPr>
          <w:u w:val="none"/>
        </w:rPr>
        <w:t>-</w:t>
      </w:r>
      <w:r>
        <w:rPr>
          <w:u w:val="none"/>
        </w:rPr>
        <w:tab/>
      </w:r>
      <w:r w:rsidRPr="005321E9">
        <w:rPr>
          <w:u w:val="none"/>
        </w:rPr>
        <w:t>Определение рейтинга по каждому показателю оценки и применение соответствующих рангов к полученным рейтингам.</w:t>
      </w:r>
    </w:p>
    <w:p w:rsidR="00ED423C" w:rsidRPr="005321E9" w:rsidRDefault="00ED423C" w:rsidP="00ED423C">
      <w:pPr>
        <w:pStyle w:val="S3"/>
        <w:tabs>
          <w:tab w:val="left" w:pos="993"/>
        </w:tabs>
        <w:spacing w:line="360" w:lineRule="auto"/>
        <w:ind w:firstLine="709"/>
        <w:jc w:val="both"/>
        <w:rPr>
          <w:u w:val="none"/>
        </w:rPr>
      </w:pPr>
      <w:r>
        <w:rPr>
          <w:u w:val="none"/>
        </w:rPr>
        <w:t>-</w:t>
      </w:r>
      <w:r>
        <w:rPr>
          <w:u w:val="none"/>
        </w:rPr>
        <w:tab/>
      </w:r>
      <w:r w:rsidRPr="005321E9">
        <w:rPr>
          <w:u w:val="none"/>
        </w:rPr>
        <w:t xml:space="preserve">Расчет общего рейтинга, определение места каждого поселения в </w:t>
      </w:r>
      <w:proofErr w:type="gramStart"/>
      <w:r w:rsidRPr="005321E9">
        <w:rPr>
          <w:u w:val="none"/>
        </w:rPr>
        <w:t>районном</w:t>
      </w:r>
      <w:proofErr w:type="gramEnd"/>
      <w:r w:rsidRPr="005321E9">
        <w:rPr>
          <w:u w:val="none"/>
        </w:rPr>
        <w:t xml:space="preserve"> рэнкинге, определение групп поселений. </w:t>
      </w:r>
    </w:p>
    <w:p w:rsidR="00ED423C" w:rsidRPr="005321E9" w:rsidRDefault="00ED423C" w:rsidP="00ED423C">
      <w:pPr>
        <w:tabs>
          <w:tab w:val="left" w:pos="993"/>
        </w:tabs>
        <w:ind w:firstLine="709"/>
        <w:rPr>
          <w:szCs w:val="24"/>
        </w:rPr>
      </w:pPr>
      <w:r>
        <w:rPr>
          <w:szCs w:val="24"/>
        </w:rPr>
        <w:t>-</w:t>
      </w:r>
      <w:r>
        <w:rPr>
          <w:szCs w:val="24"/>
        </w:rPr>
        <w:tab/>
      </w:r>
      <w:r w:rsidRPr="005321E9">
        <w:rPr>
          <w:szCs w:val="24"/>
        </w:rPr>
        <w:t>Точность итогового рейтинга зависит от корректности сформированной модели, а так же от достоверн</w:t>
      </w:r>
      <w:r>
        <w:rPr>
          <w:szCs w:val="24"/>
        </w:rPr>
        <w:t>ости и полноты исходных данных.</w:t>
      </w:r>
    </w:p>
    <w:p w:rsidR="00ED423C" w:rsidRPr="005321E9" w:rsidRDefault="00ED423C" w:rsidP="00ED423C">
      <w:pPr>
        <w:ind w:firstLine="709"/>
        <w:rPr>
          <w:szCs w:val="24"/>
        </w:rPr>
      </w:pPr>
      <w:r w:rsidRPr="005321E9">
        <w:rPr>
          <w:szCs w:val="24"/>
        </w:rPr>
        <w:t>Итак, полученная рейтинговая</w:t>
      </w:r>
      <w:r>
        <w:rPr>
          <w:szCs w:val="24"/>
        </w:rPr>
        <w:t xml:space="preserve"> оц</w:t>
      </w:r>
      <w:r w:rsidR="00F20365">
        <w:rPr>
          <w:szCs w:val="24"/>
        </w:rPr>
        <w:t>енка представлена в таблице 1.35</w:t>
      </w:r>
      <w:r w:rsidRPr="005321E9">
        <w:rPr>
          <w:szCs w:val="24"/>
        </w:rPr>
        <w:t>.</w:t>
      </w:r>
    </w:p>
    <w:p w:rsidR="00ED423C" w:rsidRPr="005321E9" w:rsidRDefault="00ED423C" w:rsidP="00ED423C">
      <w:pPr>
        <w:rPr>
          <w:color w:val="FF0000"/>
          <w:szCs w:val="24"/>
        </w:rPr>
      </w:pPr>
    </w:p>
    <w:p w:rsidR="00ED423C" w:rsidRPr="005321E9" w:rsidRDefault="00ED423C" w:rsidP="00ED423C">
      <w:pPr>
        <w:rPr>
          <w:color w:val="FF0000"/>
          <w:szCs w:val="24"/>
        </w:rPr>
        <w:sectPr w:rsidR="00ED423C" w:rsidRPr="005321E9" w:rsidSect="0041611E">
          <w:pgSz w:w="11906" w:h="16838" w:code="9"/>
          <w:pgMar w:top="992" w:right="567" w:bottom="1134" w:left="1701" w:header="709" w:footer="346" w:gutter="0"/>
          <w:cols w:space="708"/>
          <w:docGrid w:linePitch="360"/>
        </w:sectPr>
      </w:pPr>
    </w:p>
    <w:p w:rsidR="00ED423C" w:rsidRPr="004F1E35" w:rsidRDefault="00ED423C" w:rsidP="00ED423C">
      <w:pPr>
        <w:spacing w:after="120" w:line="240" w:lineRule="auto"/>
        <w:ind w:firstLine="709"/>
        <w:rPr>
          <w:i/>
          <w:sz w:val="22"/>
        </w:rPr>
      </w:pPr>
      <w:r w:rsidRPr="004F1E35">
        <w:rPr>
          <w:i/>
          <w:sz w:val="22"/>
        </w:rPr>
        <w:lastRenderedPageBreak/>
        <w:t xml:space="preserve">Таблица </w:t>
      </w:r>
      <w:r w:rsidR="00F20365">
        <w:rPr>
          <w:i/>
          <w:sz w:val="22"/>
        </w:rPr>
        <w:t>1.35</w:t>
      </w:r>
      <w:r w:rsidRPr="004F1E35">
        <w:rPr>
          <w:i/>
          <w:sz w:val="22"/>
        </w:rPr>
        <w:t xml:space="preserve">– Рейтинг поселений </w:t>
      </w:r>
      <w:r>
        <w:rPr>
          <w:i/>
          <w:sz w:val="22"/>
        </w:rPr>
        <w:t>Пижанского</w:t>
      </w:r>
      <w:r w:rsidRPr="004F1E35">
        <w:rPr>
          <w:i/>
          <w:sz w:val="22"/>
        </w:rPr>
        <w:t xml:space="preserve"> района (определение уровня развития муниципальных образований)</w:t>
      </w:r>
    </w:p>
    <w:tbl>
      <w:tblPr>
        <w:tblW w:w="4874" w:type="pct"/>
        <w:tblLayout w:type="fixed"/>
        <w:tblLook w:val="04A0" w:firstRow="1" w:lastRow="0" w:firstColumn="1" w:lastColumn="0" w:noHBand="0" w:noVBand="1"/>
      </w:tblPr>
      <w:tblGrid>
        <w:gridCol w:w="461"/>
        <w:gridCol w:w="2020"/>
        <w:gridCol w:w="466"/>
        <w:gridCol w:w="1274"/>
        <w:gridCol w:w="1849"/>
        <w:gridCol w:w="1840"/>
        <w:gridCol w:w="1986"/>
        <w:gridCol w:w="1843"/>
        <w:gridCol w:w="1701"/>
        <w:gridCol w:w="1695"/>
      </w:tblGrid>
      <w:tr w:rsidR="00ED423C" w:rsidRPr="00A92966" w:rsidTr="0041611E">
        <w:trPr>
          <w:cantSplit/>
          <w:trHeight w:val="1884"/>
          <w:tblHeader/>
        </w:trPr>
        <w:tc>
          <w:tcPr>
            <w:tcW w:w="152" w:type="pct"/>
            <w:tcBorders>
              <w:top w:val="single" w:sz="8" w:space="0" w:color="auto"/>
              <w:left w:val="single" w:sz="8" w:space="0" w:color="auto"/>
              <w:bottom w:val="nil"/>
              <w:right w:val="single" w:sz="4" w:space="0" w:color="auto"/>
            </w:tcBorders>
            <w:shd w:val="clear" w:color="auto" w:fill="auto"/>
            <w:textDirection w:val="btLr"/>
            <w:vAlign w:val="center"/>
          </w:tcPr>
          <w:p w:rsidR="00ED423C" w:rsidRPr="00F9264B" w:rsidRDefault="00ED423C" w:rsidP="00D6291D">
            <w:pPr>
              <w:spacing w:line="240" w:lineRule="auto"/>
              <w:ind w:left="113" w:right="113"/>
              <w:jc w:val="center"/>
              <w:rPr>
                <w:rFonts w:eastAsia="Times New Roman"/>
                <w:b/>
                <w:bCs w:val="0"/>
                <w:sz w:val="20"/>
                <w:szCs w:val="20"/>
                <w:lang w:eastAsia="ru-RU"/>
              </w:rPr>
            </w:pPr>
            <w:r w:rsidRPr="00F9264B">
              <w:rPr>
                <w:rFonts w:eastAsia="Times New Roman"/>
                <w:b/>
                <w:bCs w:val="0"/>
                <w:sz w:val="20"/>
                <w:szCs w:val="20"/>
                <w:lang w:eastAsia="ru-RU"/>
              </w:rPr>
              <w:t xml:space="preserve">№ </w:t>
            </w:r>
            <w:proofErr w:type="gramStart"/>
            <w:r w:rsidRPr="00F9264B">
              <w:rPr>
                <w:rFonts w:eastAsia="Times New Roman"/>
                <w:b/>
                <w:bCs w:val="0"/>
                <w:sz w:val="20"/>
                <w:szCs w:val="20"/>
                <w:lang w:eastAsia="ru-RU"/>
              </w:rPr>
              <w:t>п</w:t>
            </w:r>
            <w:proofErr w:type="gramEnd"/>
            <w:r w:rsidRPr="00F9264B">
              <w:rPr>
                <w:rFonts w:eastAsia="Times New Roman"/>
                <w:b/>
                <w:bCs w:val="0"/>
                <w:sz w:val="20"/>
                <w:szCs w:val="20"/>
                <w:lang w:eastAsia="ru-RU"/>
              </w:rPr>
              <w:t>/п</w:t>
            </w:r>
          </w:p>
        </w:tc>
        <w:tc>
          <w:tcPr>
            <w:tcW w:w="667" w:type="pct"/>
            <w:tcBorders>
              <w:top w:val="single" w:sz="8" w:space="0" w:color="auto"/>
              <w:left w:val="nil"/>
              <w:bottom w:val="nil"/>
              <w:right w:val="single" w:sz="4" w:space="0" w:color="auto"/>
            </w:tcBorders>
            <w:shd w:val="clear" w:color="auto" w:fill="auto"/>
            <w:vAlign w:val="center"/>
          </w:tcPr>
          <w:p w:rsidR="00ED423C" w:rsidRPr="00F9264B" w:rsidRDefault="00ED423C" w:rsidP="00D6291D">
            <w:pPr>
              <w:spacing w:line="240" w:lineRule="auto"/>
              <w:jc w:val="center"/>
              <w:rPr>
                <w:rFonts w:eastAsia="Times New Roman"/>
                <w:b/>
                <w:bCs w:val="0"/>
                <w:sz w:val="20"/>
                <w:szCs w:val="20"/>
                <w:lang w:eastAsia="ru-RU"/>
              </w:rPr>
            </w:pPr>
            <w:r w:rsidRPr="00F9264B">
              <w:rPr>
                <w:rFonts w:eastAsia="Times New Roman"/>
                <w:b/>
                <w:bCs w:val="0"/>
                <w:sz w:val="20"/>
                <w:szCs w:val="20"/>
                <w:lang w:eastAsia="ru-RU"/>
              </w:rPr>
              <w:t>Показатели</w:t>
            </w:r>
          </w:p>
        </w:tc>
        <w:tc>
          <w:tcPr>
            <w:tcW w:w="154" w:type="pct"/>
            <w:tcBorders>
              <w:top w:val="single" w:sz="8" w:space="0" w:color="auto"/>
              <w:left w:val="nil"/>
              <w:bottom w:val="nil"/>
              <w:right w:val="single" w:sz="4" w:space="0" w:color="auto"/>
            </w:tcBorders>
            <w:shd w:val="clear" w:color="auto" w:fill="auto"/>
            <w:textDirection w:val="btLr"/>
            <w:vAlign w:val="center"/>
          </w:tcPr>
          <w:p w:rsidR="00ED423C" w:rsidRPr="00F9264B" w:rsidRDefault="00ED423C" w:rsidP="00D6291D">
            <w:pPr>
              <w:spacing w:line="240" w:lineRule="auto"/>
              <w:ind w:left="113" w:right="113"/>
              <w:jc w:val="center"/>
              <w:rPr>
                <w:rFonts w:eastAsia="Times New Roman"/>
                <w:b/>
                <w:bCs w:val="0"/>
                <w:sz w:val="20"/>
                <w:szCs w:val="20"/>
                <w:lang w:eastAsia="ru-RU"/>
              </w:rPr>
            </w:pPr>
            <w:r w:rsidRPr="00F9264B">
              <w:rPr>
                <w:rFonts w:eastAsia="Times New Roman"/>
                <w:b/>
                <w:bCs w:val="0"/>
                <w:sz w:val="20"/>
                <w:szCs w:val="20"/>
                <w:lang w:eastAsia="ru-RU"/>
              </w:rPr>
              <w:t>Ранг показателя</w:t>
            </w:r>
          </w:p>
        </w:tc>
        <w:tc>
          <w:tcPr>
            <w:tcW w:w="421" w:type="pct"/>
            <w:tcBorders>
              <w:top w:val="single" w:sz="8" w:space="0" w:color="auto"/>
              <w:left w:val="nil"/>
              <w:bottom w:val="nil"/>
              <w:right w:val="single" w:sz="4" w:space="0" w:color="auto"/>
            </w:tcBorders>
            <w:shd w:val="clear" w:color="auto" w:fill="auto"/>
            <w:vAlign w:val="center"/>
          </w:tcPr>
          <w:p w:rsidR="00ED423C" w:rsidRPr="00F9264B" w:rsidRDefault="00ED423C" w:rsidP="00D6291D">
            <w:pPr>
              <w:spacing w:line="240" w:lineRule="auto"/>
              <w:jc w:val="center"/>
              <w:rPr>
                <w:rFonts w:eastAsia="Times New Roman"/>
                <w:b/>
                <w:bCs w:val="0"/>
                <w:sz w:val="20"/>
                <w:szCs w:val="20"/>
                <w:lang w:eastAsia="ru-RU"/>
              </w:rPr>
            </w:pPr>
            <w:r w:rsidRPr="00F9264B">
              <w:rPr>
                <w:rFonts w:eastAsia="Times New Roman"/>
                <w:b/>
                <w:bCs w:val="0"/>
                <w:sz w:val="20"/>
                <w:szCs w:val="20"/>
                <w:lang w:eastAsia="ru-RU"/>
              </w:rPr>
              <w:t>Единица измерения</w:t>
            </w:r>
          </w:p>
        </w:tc>
        <w:tc>
          <w:tcPr>
            <w:tcW w:w="611" w:type="pct"/>
            <w:tcBorders>
              <w:top w:val="single" w:sz="8" w:space="0" w:color="auto"/>
              <w:left w:val="nil"/>
              <w:bottom w:val="nil"/>
              <w:right w:val="single" w:sz="4" w:space="0" w:color="auto"/>
            </w:tcBorders>
            <w:shd w:val="clear" w:color="auto" w:fill="FF0000"/>
            <w:vAlign w:val="center"/>
          </w:tcPr>
          <w:p w:rsidR="00ED423C" w:rsidRDefault="00ED423C" w:rsidP="00D6291D">
            <w:pPr>
              <w:spacing w:line="240" w:lineRule="auto"/>
              <w:jc w:val="center"/>
              <w:rPr>
                <w:rFonts w:eastAsia="Times New Roman"/>
                <w:b/>
                <w:bCs w:val="0"/>
                <w:color w:val="FFFFFF"/>
                <w:sz w:val="20"/>
                <w:szCs w:val="20"/>
                <w:lang w:eastAsia="ru-RU"/>
              </w:rPr>
            </w:pPr>
            <w:r>
              <w:rPr>
                <w:rFonts w:eastAsia="Times New Roman"/>
                <w:b/>
                <w:bCs w:val="0"/>
                <w:color w:val="FFFFFF"/>
                <w:sz w:val="20"/>
                <w:szCs w:val="20"/>
                <w:lang w:eastAsia="ru-RU"/>
              </w:rPr>
              <w:t>Пижан</w:t>
            </w:r>
            <w:r w:rsidR="001F6CB9">
              <w:rPr>
                <w:rFonts w:eastAsia="Times New Roman"/>
                <w:b/>
                <w:bCs w:val="0"/>
                <w:color w:val="FFFFFF"/>
                <w:sz w:val="20"/>
                <w:szCs w:val="20"/>
                <w:lang w:eastAsia="ru-RU"/>
              </w:rPr>
              <w:t>ское</w:t>
            </w:r>
          </w:p>
          <w:p w:rsidR="001F6CB9" w:rsidRPr="00ED423C" w:rsidRDefault="001F6CB9" w:rsidP="00D6291D">
            <w:pPr>
              <w:spacing w:line="240" w:lineRule="auto"/>
              <w:jc w:val="center"/>
              <w:rPr>
                <w:rFonts w:eastAsia="Times New Roman"/>
                <w:b/>
                <w:bCs w:val="0"/>
                <w:color w:val="FFFFFF"/>
                <w:sz w:val="20"/>
                <w:szCs w:val="20"/>
                <w:lang w:eastAsia="ru-RU"/>
              </w:rPr>
            </w:pPr>
            <w:r>
              <w:rPr>
                <w:rFonts w:eastAsia="Times New Roman"/>
                <w:b/>
                <w:bCs w:val="0"/>
                <w:color w:val="FFFFFF"/>
                <w:sz w:val="20"/>
                <w:szCs w:val="20"/>
                <w:lang w:eastAsia="ru-RU"/>
              </w:rPr>
              <w:t>ГП</w:t>
            </w:r>
          </w:p>
        </w:tc>
        <w:tc>
          <w:tcPr>
            <w:tcW w:w="608" w:type="pct"/>
            <w:tcBorders>
              <w:top w:val="single" w:sz="8" w:space="0" w:color="auto"/>
              <w:left w:val="nil"/>
              <w:bottom w:val="nil"/>
              <w:right w:val="single" w:sz="4" w:space="0" w:color="auto"/>
            </w:tcBorders>
            <w:shd w:val="clear" w:color="auto" w:fill="FF0000"/>
            <w:vAlign w:val="center"/>
          </w:tcPr>
          <w:p w:rsidR="00ED423C" w:rsidRPr="00F9264B" w:rsidRDefault="001F6CB9" w:rsidP="00D6291D">
            <w:pPr>
              <w:spacing w:line="240" w:lineRule="auto"/>
              <w:jc w:val="center"/>
              <w:rPr>
                <w:rFonts w:eastAsia="Times New Roman"/>
                <w:b/>
                <w:bCs w:val="0"/>
                <w:sz w:val="20"/>
                <w:szCs w:val="20"/>
                <w:lang w:eastAsia="ru-RU"/>
              </w:rPr>
            </w:pPr>
            <w:r>
              <w:rPr>
                <w:rFonts w:eastAsia="Times New Roman"/>
                <w:b/>
                <w:bCs w:val="0"/>
                <w:sz w:val="20"/>
                <w:szCs w:val="20"/>
                <w:lang w:eastAsia="ru-RU"/>
              </w:rPr>
              <w:t>Ахмановское</w:t>
            </w:r>
            <w:r w:rsidR="00ED423C">
              <w:rPr>
                <w:rFonts w:eastAsia="Times New Roman"/>
                <w:b/>
                <w:bCs w:val="0"/>
                <w:sz w:val="20"/>
                <w:szCs w:val="20"/>
                <w:lang w:eastAsia="ru-RU"/>
              </w:rPr>
              <w:t xml:space="preserve"> СП</w:t>
            </w:r>
          </w:p>
        </w:tc>
        <w:tc>
          <w:tcPr>
            <w:tcW w:w="656" w:type="pct"/>
            <w:tcBorders>
              <w:top w:val="single" w:sz="8" w:space="0" w:color="auto"/>
              <w:left w:val="nil"/>
              <w:bottom w:val="nil"/>
              <w:right w:val="single" w:sz="4" w:space="0" w:color="auto"/>
            </w:tcBorders>
            <w:shd w:val="clear" w:color="auto" w:fill="FFC000"/>
            <w:vAlign w:val="center"/>
          </w:tcPr>
          <w:p w:rsidR="00ED423C" w:rsidRPr="00F9264B" w:rsidRDefault="001F6CB9" w:rsidP="00D6291D">
            <w:pPr>
              <w:spacing w:line="240" w:lineRule="auto"/>
              <w:jc w:val="center"/>
              <w:rPr>
                <w:rFonts w:eastAsia="Times New Roman"/>
                <w:b/>
                <w:bCs w:val="0"/>
                <w:sz w:val="20"/>
                <w:szCs w:val="20"/>
                <w:lang w:eastAsia="ru-RU"/>
              </w:rPr>
            </w:pPr>
            <w:r>
              <w:rPr>
                <w:rFonts w:eastAsia="Times New Roman"/>
                <w:b/>
                <w:bCs w:val="0"/>
                <w:sz w:val="20"/>
                <w:szCs w:val="20"/>
                <w:lang w:eastAsia="ru-RU"/>
              </w:rPr>
              <w:t>Безводнинское</w:t>
            </w:r>
            <w:r w:rsidR="00ED423C" w:rsidRPr="00F9264B">
              <w:rPr>
                <w:rFonts w:eastAsia="Times New Roman"/>
                <w:b/>
                <w:bCs w:val="0"/>
                <w:sz w:val="20"/>
                <w:szCs w:val="20"/>
                <w:lang w:eastAsia="ru-RU"/>
              </w:rPr>
              <w:t xml:space="preserve"> СП</w:t>
            </w:r>
          </w:p>
        </w:tc>
        <w:tc>
          <w:tcPr>
            <w:tcW w:w="609" w:type="pct"/>
            <w:tcBorders>
              <w:top w:val="single" w:sz="8" w:space="0" w:color="auto"/>
              <w:left w:val="nil"/>
              <w:bottom w:val="nil"/>
              <w:right w:val="single" w:sz="4" w:space="0" w:color="auto"/>
            </w:tcBorders>
            <w:shd w:val="clear" w:color="auto" w:fill="FFC000"/>
            <w:vAlign w:val="center"/>
          </w:tcPr>
          <w:p w:rsidR="00ED423C" w:rsidRPr="00F9264B" w:rsidRDefault="001F6CB9" w:rsidP="00D6291D">
            <w:pPr>
              <w:spacing w:line="240" w:lineRule="auto"/>
              <w:jc w:val="center"/>
              <w:rPr>
                <w:rFonts w:eastAsia="Times New Roman"/>
                <w:b/>
                <w:bCs w:val="0"/>
                <w:sz w:val="20"/>
                <w:szCs w:val="20"/>
                <w:lang w:eastAsia="ru-RU"/>
              </w:rPr>
            </w:pPr>
            <w:r>
              <w:rPr>
                <w:rFonts w:eastAsia="Times New Roman"/>
                <w:b/>
                <w:bCs w:val="0"/>
                <w:sz w:val="20"/>
                <w:szCs w:val="20"/>
                <w:lang w:eastAsia="ru-RU"/>
              </w:rPr>
              <w:t>Войское</w:t>
            </w:r>
            <w:r w:rsidR="00ED423C" w:rsidRPr="00F9264B">
              <w:rPr>
                <w:rFonts w:eastAsia="Times New Roman"/>
                <w:b/>
                <w:bCs w:val="0"/>
                <w:sz w:val="20"/>
                <w:szCs w:val="20"/>
                <w:lang w:eastAsia="ru-RU"/>
              </w:rPr>
              <w:t xml:space="preserve"> СП</w:t>
            </w:r>
          </w:p>
        </w:tc>
        <w:tc>
          <w:tcPr>
            <w:tcW w:w="562" w:type="pct"/>
            <w:tcBorders>
              <w:top w:val="single" w:sz="8" w:space="0" w:color="auto"/>
              <w:left w:val="nil"/>
              <w:bottom w:val="nil"/>
              <w:right w:val="single" w:sz="4" w:space="0" w:color="auto"/>
            </w:tcBorders>
            <w:shd w:val="clear" w:color="auto" w:fill="FF0000"/>
            <w:vAlign w:val="center"/>
          </w:tcPr>
          <w:p w:rsidR="00ED423C" w:rsidRPr="00F9264B" w:rsidRDefault="001F6CB9" w:rsidP="00D6291D">
            <w:pPr>
              <w:spacing w:line="240" w:lineRule="auto"/>
              <w:jc w:val="center"/>
              <w:rPr>
                <w:rFonts w:eastAsia="Times New Roman"/>
                <w:b/>
                <w:bCs w:val="0"/>
                <w:sz w:val="20"/>
                <w:szCs w:val="20"/>
                <w:lang w:eastAsia="ru-RU"/>
              </w:rPr>
            </w:pPr>
            <w:r>
              <w:rPr>
                <w:rFonts w:eastAsia="Times New Roman"/>
                <w:b/>
                <w:sz w:val="20"/>
                <w:szCs w:val="20"/>
                <w:lang w:eastAsia="ru-RU"/>
              </w:rPr>
              <w:t>Ижевское</w:t>
            </w:r>
            <w:r w:rsidR="00ED423C" w:rsidRPr="00F9264B">
              <w:rPr>
                <w:rFonts w:eastAsia="Times New Roman"/>
                <w:b/>
                <w:bCs w:val="0"/>
                <w:sz w:val="20"/>
                <w:szCs w:val="20"/>
                <w:lang w:eastAsia="ru-RU"/>
              </w:rPr>
              <w:t xml:space="preserve">  СП</w:t>
            </w:r>
          </w:p>
        </w:tc>
        <w:tc>
          <w:tcPr>
            <w:tcW w:w="560" w:type="pct"/>
            <w:tcBorders>
              <w:top w:val="single" w:sz="8" w:space="0" w:color="auto"/>
              <w:left w:val="nil"/>
              <w:bottom w:val="nil"/>
              <w:right w:val="single" w:sz="4" w:space="0" w:color="auto"/>
            </w:tcBorders>
            <w:shd w:val="clear" w:color="auto" w:fill="FBD4B4"/>
            <w:vAlign w:val="center"/>
          </w:tcPr>
          <w:p w:rsidR="00ED423C" w:rsidRPr="00F9264B" w:rsidRDefault="001F6CB9" w:rsidP="001F6CB9">
            <w:pPr>
              <w:spacing w:line="240" w:lineRule="auto"/>
              <w:rPr>
                <w:rFonts w:eastAsia="Times New Roman"/>
                <w:b/>
                <w:bCs w:val="0"/>
                <w:sz w:val="20"/>
                <w:szCs w:val="20"/>
                <w:lang w:eastAsia="ru-RU"/>
              </w:rPr>
            </w:pPr>
            <w:r>
              <w:rPr>
                <w:rFonts w:eastAsia="Times New Roman"/>
                <w:b/>
                <w:bCs w:val="0"/>
                <w:sz w:val="20"/>
                <w:szCs w:val="20"/>
                <w:lang w:eastAsia="ru-RU"/>
              </w:rPr>
              <w:t>Обуховское</w:t>
            </w:r>
            <w:r w:rsidR="00ED423C">
              <w:rPr>
                <w:rFonts w:eastAsia="Times New Roman"/>
                <w:b/>
                <w:bCs w:val="0"/>
                <w:sz w:val="20"/>
                <w:szCs w:val="20"/>
                <w:lang w:eastAsia="ru-RU"/>
              </w:rPr>
              <w:t xml:space="preserve"> СП</w:t>
            </w:r>
          </w:p>
        </w:tc>
      </w:tr>
      <w:tr w:rsidR="00ED423C" w:rsidRPr="00A92966" w:rsidTr="0041611E">
        <w:trPr>
          <w:cantSplit/>
          <w:trHeight w:val="107"/>
          <w:tblHeader/>
        </w:trPr>
        <w:tc>
          <w:tcPr>
            <w:tcW w:w="152" w:type="pct"/>
            <w:tcBorders>
              <w:top w:val="single" w:sz="8" w:space="0" w:color="auto"/>
              <w:left w:val="single" w:sz="8" w:space="0" w:color="auto"/>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1</w:t>
            </w:r>
          </w:p>
        </w:tc>
        <w:tc>
          <w:tcPr>
            <w:tcW w:w="667"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2</w:t>
            </w:r>
          </w:p>
        </w:tc>
        <w:tc>
          <w:tcPr>
            <w:tcW w:w="154"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3</w:t>
            </w:r>
          </w:p>
        </w:tc>
        <w:tc>
          <w:tcPr>
            <w:tcW w:w="421"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4</w:t>
            </w:r>
          </w:p>
        </w:tc>
        <w:tc>
          <w:tcPr>
            <w:tcW w:w="611"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5</w:t>
            </w:r>
          </w:p>
        </w:tc>
        <w:tc>
          <w:tcPr>
            <w:tcW w:w="608"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6</w:t>
            </w:r>
          </w:p>
        </w:tc>
        <w:tc>
          <w:tcPr>
            <w:tcW w:w="656"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7</w:t>
            </w:r>
          </w:p>
        </w:tc>
        <w:tc>
          <w:tcPr>
            <w:tcW w:w="609"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8</w:t>
            </w:r>
          </w:p>
        </w:tc>
        <w:tc>
          <w:tcPr>
            <w:tcW w:w="562"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9</w:t>
            </w:r>
          </w:p>
        </w:tc>
        <w:tc>
          <w:tcPr>
            <w:tcW w:w="560" w:type="pct"/>
            <w:tcBorders>
              <w:top w:val="single" w:sz="8" w:space="0" w:color="auto"/>
              <w:left w:val="nil"/>
              <w:bottom w:val="nil"/>
              <w:right w:val="single" w:sz="4" w:space="0" w:color="auto"/>
            </w:tcBorders>
            <w:shd w:val="clear" w:color="auto" w:fill="FFFFFF"/>
            <w:vAlign w:val="center"/>
          </w:tcPr>
          <w:p w:rsidR="00ED423C" w:rsidRPr="004A7E95" w:rsidRDefault="00ED423C" w:rsidP="00D6291D">
            <w:pPr>
              <w:spacing w:line="240" w:lineRule="auto"/>
              <w:jc w:val="center"/>
              <w:rPr>
                <w:rFonts w:eastAsia="Times New Roman"/>
                <w:b/>
                <w:bCs w:val="0"/>
                <w:sz w:val="22"/>
                <w:lang w:eastAsia="ru-RU"/>
              </w:rPr>
            </w:pPr>
            <w:r w:rsidRPr="004A7E95">
              <w:rPr>
                <w:rFonts w:eastAsia="Times New Roman"/>
                <w:b/>
                <w:bCs w:val="0"/>
                <w:sz w:val="22"/>
                <w:lang w:eastAsia="ru-RU"/>
              </w:rPr>
              <w:t>10</w:t>
            </w:r>
          </w:p>
        </w:tc>
      </w:tr>
      <w:tr w:rsidR="00ED423C" w:rsidRPr="00A92966" w:rsidTr="00492DC4">
        <w:trPr>
          <w:trHeight w:val="258"/>
        </w:trPr>
        <w:tc>
          <w:tcPr>
            <w:tcW w:w="152"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D423C" w:rsidRPr="00882CEC" w:rsidRDefault="00ED423C" w:rsidP="0059007F">
            <w:pPr>
              <w:spacing w:line="240" w:lineRule="auto"/>
              <w:jc w:val="center"/>
              <w:rPr>
                <w:rFonts w:eastAsia="Times New Roman"/>
                <w:sz w:val="20"/>
                <w:szCs w:val="20"/>
                <w:lang w:eastAsia="ru-RU"/>
              </w:rPr>
            </w:pPr>
            <w:r w:rsidRPr="00882CEC">
              <w:rPr>
                <w:rFonts w:eastAsia="Times New Roman"/>
                <w:sz w:val="20"/>
                <w:szCs w:val="20"/>
                <w:lang w:eastAsia="ru-RU"/>
              </w:rPr>
              <w:t>1</w:t>
            </w:r>
          </w:p>
        </w:tc>
        <w:tc>
          <w:tcPr>
            <w:tcW w:w="667"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Площадь</w:t>
            </w:r>
          </w:p>
        </w:tc>
        <w:tc>
          <w:tcPr>
            <w:tcW w:w="15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w:t>
            </w:r>
          </w:p>
        </w:tc>
        <w:tc>
          <w:tcPr>
            <w:tcW w:w="421" w:type="pct"/>
            <w:tcBorders>
              <w:top w:val="single" w:sz="8" w:space="0" w:color="auto"/>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га</w:t>
            </w:r>
          </w:p>
        </w:tc>
        <w:tc>
          <w:tcPr>
            <w:tcW w:w="611"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19</w:t>
            </w:r>
            <w:r w:rsidRPr="00FA38F1">
              <w:rPr>
                <w:rFonts w:eastAsia="Times New Roman"/>
                <w:sz w:val="20"/>
                <w:szCs w:val="20"/>
                <w:lang w:eastAsia="ru-RU"/>
              </w:rPr>
              <w:t>346</w:t>
            </w:r>
          </w:p>
        </w:tc>
        <w:tc>
          <w:tcPr>
            <w:tcW w:w="608"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20125</w:t>
            </w:r>
          </w:p>
        </w:tc>
        <w:tc>
          <w:tcPr>
            <w:tcW w:w="656"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20236</w:t>
            </w:r>
          </w:p>
        </w:tc>
        <w:tc>
          <w:tcPr>
            <w:tcW w:w="609"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23780</w:t>
            </w:r>
          </w:p>
        </w:tc>
        <w:tc>
          <w:tcPr>
            <w:tcW w:w="562"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21124</w:t>
            </w:r>
          </w:p>
        </w:tc>
        <w:tc>
          <w:tcPr>
            <w:tcW w:w="560"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11743</w:t>
            </w:r>
          </w:p>
        </w:tc>
      </w:tr>
      <w:tr w:rsidR="00ED423C" w:rsidRPr="00A92966" w:rsidTr="00492DC4">
        <w:trPr>
          <w:trHeight w:val="120"/>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5</w:t>
            </w:r>
          </w:p>
        </w:tc>
        <w:tc>
          <w:tcPr>
            <w:tcW w:w="608"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4</w:t>
            </w:r>
          </w:p>
        </w:tc>
        <w:tc>
          <w:tcPr>
            <w:tcW w:w="656"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3</w:t>
            </w:r>
          </w:p>
        </w:tc>
        <w:tc>
          <w:tcPr>
            <w:tcW w:w="609"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1</w:t>
            </w:r>
          </w:p>
        </w:tc>
        <w:tc>
          <w:tcPr>
            <w:tcW w:w="562"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Pr>
                <w:rFonts w:eastAsia="Times New Roman"/>
                <w:sz w:val="20"/>
                <w:szCs w:val="20"/>
                <w:lang w:eastAsia="ru-RU"/>
              </w:rPr>
              <w:t>2</w:t>
            </w:r>
          </w:p>
        </w:tc>
        <w:tc>
          <w:tcPr>
            <w:tcW w:w="560" w:type="pct"/>
            <w:tcBorders>
              <w:top w:val="nil"/>
              <w:left w:val="nil"/>
              <w:bottom w:val="single" w:sz="4" w:space="0" w:color="auto"/>
              <w:right w:val="single" w:sz="4" w:space="0" w:color="auto"/>
            </w:tcBorders>
            <w:shd w:val="clear" w:color="auto" w:fill="auto"/>
            <w:vAlign w:val="center"/>
          </w:tcPr>
          <w:p w:rsidR="00ED423C" w:rsidRPr="001F6CB9" w:rsidRDefault="00FA38F1" w:rsidP="00D6291D">
            <w:pPr>
              <w:spacing w:line="240" w:lineRule="auto"/>
              <w:jc w:val="center"/>
              <w:rPr>
                <w:rFonts w:eastAsia="Times New Roman"/>
                <w:sz w:val="20"/>
                <w:szCs w:val="20"/>
                <w:highlight w:val="yellow"/>
                <w:lang w:eastAsia="ru-RU"/>
              </w:rPr>
            </w:pPr>
            <w:r w:rsidRPr="00FA38F1">
              <w:rPr>
                <w:rFonts w:eastAsia="Times New Roman"/>
                <w:sz w:val="20"/>
                <w:szCs w:val="20"/>
                <w:lang w:eastAsia="ru-RU"/>
              </w:rPr>
              <w:t>6</w:t>
            </w:r>
          </w:p>
        </w:tc>
      </w:tr>
      <w:tr w:rsidR="00ED423C" w:rsidRPr="00A92966" w:rsidTr="00492DC4">
        <w:trPr>
          <w:trHeight w:val="211"/>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nil"/>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nil"/>
              <w:right w:val="single" w:sz="4" w:space="0" w:color="auto"/>
            </w:tcBorders>
            <w:shd w:val="clear" w:color="auto" w:fill="auto"/>
            <w:vAlign w:val="center"/>
          </w:tcPr>
          <w:p w:rsidR="00ED423C" w:rsidRPr="00FA38F1" w:rsidRDefault="00FA38F1" w:rsidP="00D6291D">
            <w:pPr>
              <w:spacing w:line="240" w:lineRule="auto"/>
              <w:jc w:val="center"/>
              <w:rPr>
                <w:rFonts w:eastAsia="Times New Roman"/>
                <w:b/>
                <w:sz w:val="20"/>
                <w:szCs w:val="20"/>
                <w:lang w:eastAsia="ru-RU"/>
              </w:rPr>
            </w:pPr>
            <w:r>
              <w:rPr>
                <w:rFonts w:eastAsia="Times New Roman"/>
                <w:b/>
                <w:sz w:val="20"/>
                <w:szCs w:val="20"/>
                <w:lang w:eastAsia="ru-RU"/>
              </w:rPr>
              <w:t>2</w:t>
            </w:r>
          </w:p>
        </w:tc>
        <w:tc>
          <w:tcPr>
            <w:tcW w:w="608" w:type="pct"/>
            <w:tcBorders>
              <w:top w:val="nil"/>
              <w:left w:val="nil"/>
              <w:bottom w:val="nil"/>
              <w:right w:val="single" w:sz="4" w:space="0" w:color="auto"/>
            </w:tcBorders>
            <w:shd w:val="clear" w:color="auto" w:fill="auto"/>
            <w:vAlign w:val="center"/>
          </w:tcPr>
          <w:p w:rsidR="00ED423C" w:rsidRPr="00FA38F1" w:rsidRDefault="00FA38F1" w:rsidP="00D6291D">
            <w:pPr>
              <w:spacing w:line="240" w:lineRule="auto"/>
              <w:jc w:val="center"/>
              <w:rPr>
                <w:rFonts w:eastAsia="Times New Roman"/>
                <w:b/>
                <w:sz w:val="20"/>
                <w:szCs w:val="20"/>
                <w:lang w:eastAsia="ru-RU"/>
              </w:rPr>
            </w:pPr>
            <w:r>
              <w:rPr>
                <w:rFonts w:eastAsia="Times New Roman"/>
                <w:b/>
                <w:sz w:val="20"/>
                <w:szCs w:val="20"/>
                <w:lang w:eastAsia="ru-RU"/>
              </w:rPr>
              <w:t>3</w:t>
            </w:r>
          </w:p>
        </w:tc>
        <w:tc>
          <w:tcPr>
            <w:tcW w:w="656" w:type="pct"/>
            <w:tcBorders>
              <w:top w:val="nil"/>
              <w:left w:val="nil"/>
              <w:bottom w:val="nil"/>
              <w:right w:val="single" w:sz="4" w:space="0" w:color="auto"/>
            </w:tcBorders>
            <w:shd w:val="clear" w:color="auto" w:fill="auto"/>
            <w:vAlign w:val="center"/>
          </w:tcPr>
          <w:p w:rsidR="00ED423C" w:rsidRPr="00FA38F1" w:rsidRDefault="00ED423C" w:rsidP="00D6291D">
            <w:pPr>
              <w:spacing w:line="240" w:lineRule="auto"/>
              <w:jc w:val="center"/>
              <w:rPr>
                <w:rFonts w:eastAsia="Times New Roman"/>
                <w:b/>
                <w:sz w:val="20"/>
                <w:szCs w:val="20"/>
                <w:lang w:eastAsia="ru-RU"/>
              </w:rPr>
            </w:pPr>
            <w:r w:rsidRPr="00FA38F1">
              <w:rPr>
                <w:rFonts w:eastAsia="Times New Roman"/>
                <w:b/>
                <w:sz w:val="20"/>
                <w:szCs w:val="20"/>
                <w:lang w:eastAsia="ru-RU"/>
              </w:rPr>
              <w:t>4</w:t>
            </w:r>
          </w:p>
        </w:tc>
        <w:tc>
          <w:tcPr>
            <w:tcW w:w="609" w:type="pct"/>
            <w:tcBorders>
              <w:top w:val="nil"/>
              <w:left w:val="nil"/>
              <w:bottom w:val="nil"/>
              <w:right w:val="single" w:sz="4" w:space="0" w:color="auto"/>
            </w:tcBorders>
            <w:shd w:val="clear" w:color="auto" w:fill="auto"/>
            <w:vAlign w:val="center"/>
          </w:tcPr>
          <w:p w:rsidR="00ED423C" w:rsidRPr="001F6CB9" w:rsidRDefault="00FA38F1" w:rsidP="00D6291D">
            <w:pPr>
              <w:spacing w:line="240" w:lineRule="auto"/>
              <w:jc w:val="center"/>
              <w:rPr>
                <w:rFonts w:eastAsia="Times New Roman"/>
                <w:b/>
                <w:sz w:val="20"/>
                <w:szCs w:val="20"/>
                <w:highlight w:val="yellow"/>
                <w:lang w:eastAsia="ru-RU"/>
              </w:rPr>
            </w:pPr>
            <w:r w:rsidRPr="00FA38F1">
              <w:rPr>
                <w:rFonts w:eastAsia="Times New Roman"/>
                <w:b/>
                <w:sz w:val="20"/>
                <w:szCs w:val="20"/>
                <w:lang w:eastAsia="ru-RU"/>
              </w:rPr>
              <w:t>6</w:t>
            </w:r>
          </w:p>
        </w:tc>
        <w:tc>
          <w:tcPr>
            <w:tcW w:w="562" w:type="pct"/>
            <w:tcBorders>
              <w:top w:val="nil"/>
              <w:left w:val="nil"/>
              <w:bottom w:val="nil"/>
              <w:right w:val="single" w:sz="4" w:space="0" w:color="auto"/>
            </w:tcBorders>
            <w:shd w:val="clear" w:color="auto" w:fill="auto"/>
            <w:vAlign w:val="center"/>
          </w:tcPr>
          <w:p w:rsidR="00ED423C" w:rsidRPr="00FA38F1" w:rsidRDefault="00FA38F1" w:rsidP="00D6291D">
            <w:pPr>
              <w:spacing w:line="240" w:lineRule="auto"/>
              <w:jc w:val="center"/>
              <w:rPr>
                <w:rFonts w:eastAsia="Times New Roman"/>
                <w:b/>
                <w:sz w:val="20"/>
                <w:szCs w:val="20"/>
                <w:lang w:eastAsia="ru-RU"/>
              </w:rPr>
            </w:pPr>
            <w:r>
              <w:rPr>
                <w:rFonts w:eastAsia="Times New Roman"/>
                <w:b/>
                <w:sz w:val="20"/>
                <w:szCs w:val="20"/>
                <w:lang w:eastAsia="ru-RU"/>
              </w:rPr>
              <w:t>5</w:t>
            </w:r>
          </w:p>
        </w:tc>
        <w:tc>
          <w:tcPr>
            <w:tcW w:w="560" w:type="pct"/>
            <w:tcBorders>
              <w:top w:val="nil"/>
              <w:left w:val="nil"/>
              <w:bottom w:val="nil"/>
              <w:right w:val="single" w:sz="4" w:space="0" w:color="auto"/>
            </w:tcBorders>
            <w:shd w:val="clear" w:color="auto" w:fill="auto"/>
            <w:vAlign w:val="center"/>
          </w:tcPr>
          <w:p w:rsidR="00ED423C" w:rsidRPr="00FA38F1" w:rsidRDefault="00FA38F1" w:rsidP="00D6291D">
            <w:pPr>
              <w:spacing w:line="240" w:lineRule="auto"/>
              <w:jc w:val="center"/>
              <w:rPr>
                <w:rFonts w:eastAsia="Times New Roman"/>
                <w:b/>
                <w:sz w:val="20"/>
                <w:szCs w:val="20"/>
                <w:lang w:eastAsia="ru-RU"/>
              </w:rPr>
            </w:pPr>
            <w:r>
              <w:rPr>
                <w:rFonts w:eastAsia="Times New Roman"/>
                <w:b/>
                <w:sz w:val="20"/>
                <w:szCs w:val="20"/>
                <w:lang w:eastAsia="ru-RU"/>
              </w:rPr>
              <w:t>1</w:t>
            </w:r>
          </w:p>
        </w:tc>
      </w:tr>
      <w:tr w:rsidR="00ED423C" w:rsidRPr="00A92966" w:rsidTr="00492DC4">
        <w:trPr>
          <w:trHeight w:val="183"/>
        </w:trPr>
        <w:tc>
          <w:tcPr>
            <w:tcW w:w="152"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D423C" w:rsidRPr="00882CEC" w:rsidRDefault="00ED423C" w:rsidP="0059007F">
            <w:pPr>
              <w:spacing w:line="240" w:lineRule="auto"/>
              <w:jc w:val="center"/>
              <w:rPr>
                <w:rFonts w:eastAsia="Times New Roman"/>
                <w:sz w:val="20"/>
                <w:szCs w:val="20"/>
                <w:lang w:eastAsia="ru-RU"/>
              </w:rPr>
            </w:pPr>
            <w:r w:rsidRPr="00882CEC">
              <w:rPr>
                <w:rFonts w:eastAsia="Times New Roman"/>
                <w:sz w:val="20"/>
                <w:szCs w:val="20"/>
                <w:lang w:eastAsia="ru-RU"/>
              </w:rPr>
              <w:t>2</w:t>
            </w:r>
          </w:p>
        </w:tc>
        <w:tc>
          <w:tcPr>
            <w:tcW w:w="667"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Население</w:t>
            </w:r>
          </w:p>
        </w:tc>
        <w:tc>
          <w:tcPr>
            <w:tcW w:w="15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w:t>
            </w:r>
          </w:p>
        </w:tc>
        <w:tc>
          <w:tcPr>
            <w:tcW w:w="421" w:type="pct"/>
            <w:tcBorders>
              <w:top w:val="single" w:sz="8" w:space="0" w:color="auto"/>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чел</w:t>
            </w:r>
          </w:p>
        </w:tc>
        <w:tc>
          <w:tcPr>
            <w:tcW w:w="611"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lang w:eastAsia="ru-RU"/>
              </w:rPr>
            </w:pPr>
            <w:r>
              <w:rPr>
                <w:rFonts w:eastAsia="Times New Roman"/>
                <w:sz w:val="20"/>
                <w:szCs w:val="20"/>
                <w:lang w:eastAsia="ru-RU"/>
              </w:rPr>
              <w:t>5011</w:t>
            </w:r>
          </w:p>
        </w:tc>
        <w:tc>
          <w:tcPr>
            <w:tcW w:w="608"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lang w:eastAsia="ru-RU"/>
              </w:rPr>
            </w:pPr>
            <w:r w:rsidRPr="001F6CB9">
              <w:rPr>
                <w:rFonts w:eastAsia="Times New Roman"/>
                <w:sz w:val="20"/>
                <w:szCs w:val="20"/>
                <w:lang w:eastAsia="ru-RU"/>
              </w:rPr>
              <w:t>1</w:t>
            </w:r>
            <w:r w:rsidR="001F6CB9">
              <w:rPr>
                <w:rFonts w:eastAsia="Times New Roman"/>
                <w:sz w:val="20"/>
                <w:szCs w:val="20"/>
                <w:lang w:eastAsia="ru-RU"/>
              </w:rPr>
              <w:t>149</w:t>
            </w:r>
          </w:p>
        </w:tc>
        <w:tc>
          <w:tcPr>
            <w:tcW w:w="656"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lang w:eastAsia="ru-RU"/>
              </w:rPr>
            </w:pPr>
            <w:r w:rsidRPr="001F6CB9">
              <w:rPr>
                <w:rFonts w:eastAsia="Times New Roman"/>
                <w:sz w:val="20"/>
                <w:szCs w:val="20"/>
                <w:lang w:eastAsia="ru-RU"/>
              </w:rPr>
              <w:t>1</w:t>
            </w:r>
            <w:r w:rsidR="001F6CB9">
              <w:rPr>
                <w:rFonts w:eastAsia="Times New Roman"/>
                <w:sz w:val="20"/>
                <w:szCs w:val="20"/>
                <w:lang w:eastAsia="ru-RU"/>
              </w:rPr>
              <w:t>899</w:t>
            </w:r>
          </w:p>
        </w:tc>
        <w:tc>
          <w:tcPr>
            <w:tcW w:w="609"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lang w:eastAsia="ru-RU"/>
              </w:rPr>
            </w:pPr>
            <w:r w:rsidRPr="001F6CB9">
              <w:rPr>
                <w:rFonts w:eastAsia="Times New Roman"/>
                <w:sz w:val="20"/>
                <w:szCs w:val="20"/>
                <w:lang w:eastAsia="ru-RU"/>
              </w:rPr>
              <w:t>1671</w:t>
            </w:r>
          </w:p>
        </w:tc>
        <w:tc>
          <w:tcPr>
            <w:tcW w:w="562"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lang w:eastAsia="ru-RU"/>
              </w:rPr>
            </w:pPr>
            <w:r>
              <w:rPr>
                <w:rFonts w:eastAsia="Times New Roman"/>
                <w:sz w:val="20"/>
                <w:szCs w:val="20"/>
                <w:lang w:eastAsia="ru-RU"/>
              </w:rPr>
              <w:t>1235</w:t>
            </w:r>
          </w:p>
        </w:tc>
        <w:tc>
          <w:tcPr>
            <w:tcW w:w="560"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lang w:eastAsia="ru-RU"/>
              </w:rPr>
            </w:pPr>
            <w:r>
              <w:rPr>
                <w:rFonts w:eastAsia="Times New Roman"/>
                <w:sz w:val="20"/>
                <w:szCs w:val="20"/>
                <w:lang w:eastAsia="ru-RU"/>
              </w:rPr>
              <w:t>608</w:t>
            </w:r>
          </w:p>
        </w:tc>
      </w:tr>
      <w:tr w:rsidR="00ED423C" w:rsidRPr="00A92966" w:rsidTr="00492DC4">
        <w:trPr>
          <w:trHeight w:val="232"/>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val="en-US" w:eastAsia="ru-RU"/>
              </w:rPr>
            </w:pPr>
            <w:r w:rsidRPr="001F6CB9">
              <w:rPr>
                <w:rFonts w:eastAsia="Times New Roman"/>
                <w:sz w:val="20"/>
                <w:szCs w:val="20"/>
                <w:lang w:val="en-US" w:eastAsia="ru-RU"/>
              </w:rPr>
              <w:t>1</w:t>
            </w:r>
          </w:p>
        </w:tc>
        <w:tc>
          <w:tcPr>
            <w:tcW w:w="608" w:type="pct"/>
            <w:tcBorders>
              <w:top w:val="nil"/>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highlight w:val="yellow"/>
                <w:lang w:eastAsia="ru-RU"/>
              </w:rPr>
            </w:pPr>
            <w:r w:rsidRPr="001F6CB9">
              <w:rPr>
                <w:rFonts w:eastAsia="Times New Roman"/>
                <w:sz w:val="20"/>
                <w:szCs w:val="20"/>
                <w:lang w:eastAsia="ru-RU"/>
              </w:rPr>
              <w:t>5</w:t>
            </w:r>
          </w:p>
        </w:tc>
        <w:tc>
          <w:tcPr>
            <w:tcW w:w="656" w:type="pct"/>
            <w:tcBorders>
              <w:top w:val="nil"/>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highlight w:val="yellow"/>
                <w:lang w:eastAsia="ru-RU"/>
              </w:rPr>
            </w:pPr>
            <w:r>
              <w:rPr>
                <w:rFonts w:eastAsia="Times New Roman"/>
                <w:sz w:val="20"/>
                <w:szCs w:val="20"/>
                <w:lang w:eastAsia="ru-RU"/>
              </w:rPr>
              <w:t>2</w:t>
            </w:r>
          </w:p>
        </w:tc>
        <w:tc>
          <w:tcPr>
            <w:tcW w:w="609"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eastAsia="ru-RU"/>
              </w:rPr>
            </w:pPr>
            <w:r w:rsidRPr="001F6CB9">
              <w:rPr>
                <w:rFonts w:eastAsia="Times New Roman"/>
                <w:sz w:val="20"/>
                <w:szCs w:val="20"/>
                <w:lang w:eastAsia="ru-RU"/>
              </w:rPr>
              <w:t>3</w:t>
            </w:r>
          </w:p>
        </w:tc>
        <w:tc>
          <w:tcPr>
            <w:tcW w:w="562" w:type="pct"/>
            <w:tcBorders>
              <w:top w:val="nil"/>
              <w:left w:val="nil"/>
              <w:bottom w:val="single" w:sz="4" w:space="0" w:color="auto"/>
              <w:right w:val="single" w:sz="4" w:space="0" w:color="auto"/>
            </w:tcBorders>
            <w:shd w:val="clear" w:color="auto" w:fill="auto"/>
            <w:vAlign w:val="center"/>
          </w:tcPr>
          <w:p w:rsidR="00ED423C" w:rsidRPr="001F6CB9" w:rsidRDefault="001F6CB9" w:rsidP="00D6291D">
            <w:pPr>
              <w:spacing w:line="240" w:lineRule="auto"/>
              <w:jc w:val="center"/>
              <w:rPr>
                <w:rFonts w:eastAsia="Times New Roman"/>
                <w:sz w:val="20"/>
                <w:szCs w:val="20"/>
                <w:highlight w:val="yellow"/>
                <w:lang w:eastAsia="ru-RU"/>
              </w:rPr>
            </w:pPr>
            <w:r>
              <w:rPr>
                <w:rFonts w:eastAsia="Times New Roman"/>
                <w:sz w:val="20"/>
                <w:szCs w:val="20"/>
                <w:lang w:eastAsia="ru-RU"/>
              </w:rPr>
              <w:t>4</w:t>
            </w:r>
          </w:p>
        </w:tc>
        <w:tc>
          <w:tcPr>
            <w:tcW w:w="560"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eastAsia="ru-RU"/>
              </w:rPr>
            </w:pPr>
            <w:r w:rsidRPr="001F6CB9">
              <w:rPr>
                <w:rFonts w:eastAsia="Times New Roman"/>
                <w:sz w:val="20"/>
                <w:szCs w:val="20"/>
                <w:lang w:eastAsia="ru-RU"/>
              </w:rPr>
              <w:t>6</w:t>
            </w:r>
          </w:p>
        </w:tc>
      </w:tr>
      <w:tr w:rsidR="00ED423C" w:rsidRPr="00A92966" w:rsidTr="00492DC4">
        <w:trPr>
          <w:trHeight w:val="152"/>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nil"/>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nil"/>
              <w:right w:val="single" w:sz="4" w:space="0" w:color="auto"/>
            </w:tcBorders>
            <w:shd w:val="clear" w:color="auto" w:fill="auto"/>
            <w:vAlign w:val="center"/>
          </w:tcPr>
          <w:p w:rsidR="00ED423C" w:rsidRPr="001F6CB9" w:rsidRDefault="00ED423C" w:rsidP="00D6291D">
            <w:pPr>
              <w:spacing w:line="240" w:lineRule="auto"/>
              <w:jc w:val="center"/>
              <w:rPr>
                <w:rFonts w:eastAsia="Times New Roman"/>
                <w:b/>
                <w:sz w:val="20"/>
                <w:szCs w:val="20"/>
                <w:highlight w:val="yellow"/>
                <w:lang w:eastAsia="ru-RU"/>
              </w:rPr>
            </w:pPr>
            <w:r w:rsidRPr="001F6CB9">
              <w:rPr>
                <w:rFonts w:eastAsia="Times New Roman"/>
                <w:b/>
                <w:sz w:val="20"/>
                <w:szCs w:val="20"/>
                <w:lang w:eastAsia="ru-RU"/>
              </w:rPr>
              <w:t>6</w:t>
            </w:r>
          </w:p>
        </w:tc>
        <w:tc>
          <w:tcPr>
            <w:tcW w:w="608" w:type="pct"/>
            <w:tcBorders>
              <w:top w:val="nil"/>
              <w:left w:val="nil"/>
              <w:bottom w:val="nil"/>
              <w:right w:val="single" w:sz="4" w:space="0" w:color="auto"/>
            </w:tcBorders>
            <w:shd w:val="clear" w:color="auto" w:fill="auto"/>
            <w:vAlign w:val="center"/>
          </w:tcPr>
          <w:p w:rsidR="00ED423C" w:rsidRPr="001F6CB9" w:rsidRDefault="001F6CB9" w:rsidP="00D6291D">
            <w:pPr>
              <w:spacing w:line="240" w:lineRule="auto"/>
              <w:jc w:val="center"/>
              <w:rPr>
                <w:rFonts w:eastAsia="Times New Roman"/>
                <w:b/>
                <w:sz w:val="20"/>
                <w:szCs w:val="20"/>
                <w:highlight w:val="yellow"/>
                <w:lang w:eastAsia="ru-RU"/>
              </w:rPr>
            </w:pPr>
            <w:r w:rsidRPr="001F6CB9">
              <w:rPr>
                <w:rFonts w:eastAsia="Times New Roman"/>
                <w:b/>
                <w:sz w:val="20"/>
                <w:szCs w:val="20"/>
                <w:lang w:eastAsia="ru-RU"/>
              </w:rPr>
              <w:t>2</w:t>
            </w:r>
          </w:p>
        </w:tc>
        <w:tc>
          <w:tcPr>
            <w:tcW w:w="656" w:type="pct"/>
            <w:tcBorders>
              <w:top w:val="nil"/>
              <w:left w:val="nil"/>
              <w:bottom w:val="nil"/>
              <w:right w:val="single" w:sz="4" w:space="0" w:color="auto"/>
            </w:tcBorders>
            <w:shd w:val="clear" w:color="auto" w:fill="auto"/>
            <w:vAlign w:val="center"/>
          </w:tcPr>
          <w:p w:rsidR="00ED423C" w:rsidRPr="001F6CB9" w:rsidRDefault="001F6CB9" w:rsidP="00D6291D">
            <w:pPr>
              <w:spacing w:line="240" w:lineRule="auto"/>
              <w:jc w:val="center"/>
              <w:rPr>
                <w:rFonts w:eastAsia="Times New Roman"/>
                <w:b/>
                <w:sz w:val="20"/>
                <w:szCs w:val="20"/>
                <w:highlight w:val="yellow"/>
                <w:lang w:eastAsia="ru-RU"/>
              </w:rPr>
            </w:pPr>
            <w:r w:rsidRPr="001F6CB9">
              <w:rPr>
                <w:rFonts w:eastAsia="Times New Roman"/>
                <w:b/>
                <w:sz w:val="20"/>
                <w:szCs w:val="20"/>
                <w:lang w:eastAsia="ru-RU"/>
              </w:rPr>
              <w:t>5</w:t>
            </w:r>
          </w:p>
        </w:tc>
        <w:tc>
          <w:tcPr>
            <w:tcW w:w="609" w:type="pct"/>
            <w:tcBorders>
              <w:top w:val="nil"/>
              <w:left w:val="nil"/>
              <w:bottom w:val="nil"/>
              <w:right w:val="single" w:sz="4" w:space="0" w:color="auto"/>
            </w:tcBorders>
            <w:shd w:val="clear" w:color="auto" w:fill="auto"/>
            <w:vAlign w:val="center"/>
          </w:tcPr>
          <w:p w:rsidR="00ED423C" w:rsidRPr="001F6CB9" w:rsidRDefault="001F6CB9" w:rsidP="00D6291D">
            <w:pPr>
              <w:spacing w:line="240" w:lineRule="auto"/>
              <w:jc w:val="center"/>
              <w:rPr>
                <w:rFonts w:eastAsia="Times New Roman"/>
                <w:b/>
                <w:sz w:val="20"/>
                <w:szCs w:val="20"/>
                <w:highlight w:val="yellow"/>
                <w:lang w:eastAsia="ru-RU"/>
              </w:rPr>
            </w:pPr>
            <w:r>
              <w:rPr>
                <w:rFonts w:eastAsia="Times New Roman"/>
                <w:b/>
                <w:sz w:val="20"/>
                <w:szCs w:val="20"/>
                <w:lang w:eastAsia="ru-RU"/>
              </w:rPr>
              <w:t>4</w:t>
            </w:r>
          </w:p>
        </w:tc>
        <w:tc>
          <w:tcPr>
            <w:tcW w:w="562" w:type="pct"/>
            <w:tcBorders>
              <w:top w:val="nil"/>
              <w:left w:val="nil"/>
              <w:bottom w:val="nil"/>
              <w:right w:val="single" w:sz="4" w:space="0" w:color="auto"/>
            </w:tcBorders>
            <w:shd w:val="clear" w:color="auto" w:fill="auto"/>
            <w:vAlign w:val="center"/>
          </w:tcPr>
          <w:p w:rsidR="00ED423C" w:rsidRPr="001F6CB9" w:rsidRDefault="001F6CB9" w:rsidP="00D6291D">
            <w:pPr>
              <w:spacing w:line="240" w:lineRule="auto"/>
              <w:jc w:val="center"/>
              <w:rPr>
                <w:rFonts w:eastAsia="Times New Roman"/>
                <w:b/>
                <w:sz w:val="20"/>
                <w:szCs w:val="20"/>
                <w:highlight w:val="yellow"/>
                <w:lang w:eastAsia="ru-RU"/>
              </w:rPr>
            </w:pPr>
            <w:r w:rsidRPr="001F6CB9">
              <w:rPr>
                <w:rFonts w:eastAsia="Times New Roman"/>
                <w:b/>
                <w:sz w:val="20"/>
                <w:szCs w:val="20"/>
                <w:lang w:eastAsia="ru-RU"/>
              </w:rPr>
              <w:t>3</w:t>
            </w:r>
          </w:p>
        </w:tc>
        <w:tc>
          <w:tcPr>
            <w:tcW w:w="560" w:type="pct"/>
            <w:tcBorders>
              <w:top w:val="nil"/>
              <w:left w:val="nil"/>
              <w:bottom w:val="nil"/>
              <w:right w:val="single" w:sz="4" w:space="0" w:color="auto"/>
            </w:tcBorders>
            <w:shd w:val="clear" w:color="auto" w:fill="auto"/>
            <w:vAlign w:val="center"/>
          </w:tcPr>
          <w:p w:rsidR="00ED423C" w:rsidRPr="001F6CB9" w:rsidRDefault="00ED423C" w:rsidP="00D6291D">
            <w:pPr>
              <w:spacing w:line="240" w:lineRule="auto"/>
              <w:jc w:val="center"/>
              <w:rPr>
                <w:rFonts w:eastAsia="Times New Roman"/>
                <w:b/>
                <w:sz w:val="20"/>
                <w:szCs w:val="20"/>
                <w:highlight w:val="yellow"/>
                <w:lang w:eastAsia="ru-RU"/>
              </w:rPr>
            </w:pPr>
            <w:r w:rsidRPr="001F6CB9">
              <w:rPr>
                <w:rFonts w:eastAsia="Times New Roman"/>
                <w:b/>
                <w:sz w:val="20"/>
                <w:szCs w:val="20"/>
                <w:lang w:eastAsia="ru-RU"/>
              </w:rPr>
              <w:t>1</w:t>
            </w:r>
          </w:p>
        </w:tc>
      </w:tr>
      <w:tr w:rsidR="00ED423C" w:rsidRPr="00A92966" w:rsidTr="00492DC4">
        <w:trPr>
          <w:trHeight w:val="152"/>
        </w:trPr>
        <w:tc>
          <w:tcPr>
            <w:tcW w:w="152" w:type="pct"/>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D423C" w:rsidRPr="00882CEC" w:rsidRDefault="00ED423C" w:rsidP="0059007F">
            <w:pPr>
              <w:spacing w:line="240" w:lineRule="auto"/>
              <w:jc w:val="center"/>
              <w:rPr>
                <w:rFonts w:eastAsia="Times New Roman"/>
                <w:sz w:val="20"/>
                <w:szCs w:val="20"/>
                <w:lang w:eastAsia="ru-RU"/>
              </w:rPr>
            </w:pPr>
            <w:r w:rsidRPr="00882CEC">
              <w:rPr>
                <w:rFonts w:eastAsia="Times New Roman"/>
                <w:sz w:val="20"/>
                <w:szCs w:val="20"/>
                <w:lang w:eastAsia="ru-RU"/>
              </w:rPr>
              <w:t>3</w:t>
            </w:r>
          </w:p>
        </w:tc>
        <w:tc>
          <w:tcPr>
            <w:tcW w:w="667"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Плотность населения</w:t>
            </w:r>
          </w:p>
        </w:tc>
        <w:tc>
          <w:tcPr>
            <w:tcW w:w="154"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1.1</w:t>
            </w:r>
          </w:p>
        </w:tc>
        <w:tc>
          <w:tcPr>
            <w:tcW w:w="421" w:type="pct"/>
            <w:tcBorders>
              <w:top w:val="single" w:sz="8" w:space="0" w:color="auto"/>
              <w:left w:val="nil"/>
              <w:bottom w:val="single" w:sz="4" w:space="0" w:color="auto"/>
              <w:right w:val="single" w:sz="4" w:space="0" w:color="auto"/>
            </w:tcBorders>
            <w:shd w:val="clear" w:color="auto" w:fill="auto"/>
            <w:vAlign w:val="center"/>
          </w:tcPr>
          <w:p w:rsidR="00ED423C" w:rsidRPr="0024220F" w:rsidRDefault="00ED423C" w:rsidP="00D6291D">
            <w:pPr>
              <w:spacing w:line="240" w:lineRule="auto"/>
              <w:jc w:val="center"/>
              <w:rPr>
                <w:rFonts w:eastAsia="Times New Roman"/>
                <w:sz w:val="19"/>
                <w:szCs w:val="19"/>
                <w:lang w:eastAsia="ru-RU"/>
              </w:rPr>
            </w:pPr>
            <w:r w:rsidRPr="0024220F">
              <w:rPr>
                <w:rFonts w:eastAsia="Times New Roman"/>
                <w:sz w:val="19"/>
                <w:szCs w:val="19"/>
                <w:lang w:eastAsia="ru-RU"/>
              </w:rPr>
              <w:t>чел/тыс</w:t>
            </w:r>
            <w:proofErr w:type="gramStart"/>
            <w:r w:rsidRPr="0024220F">
              <w:rPr>
                <w:rFonts w:eastAsia="Times New Roman"/>
                <w:sz w:val="19"/>
                <w:szCs w:val="19"/>
                <w:lang w:eastAsia="ru-RU"/>
              </w:rPr>
              <w:t>.г</w:t>
            </w:r>
            <w:proofErr w:type="gramEnd"/>
            <w:r w:rsidRPr="0024220F">
              <w:rPr>
                <w:rFonts w:eastAsia="Times New Roman"/>
                <w:sz w:val="19"/>
                <w:szCs w:val="19"/>
                <w:lang w:eastAsia="ru-RU"/>
              </w:rPr>
              <w:t>а</w:t>
            </w:r>
          </w:p>
        </w:tc>
        <w:tc>
          <w:tcPr>
            <w:tcW w:w="611"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259</w:t>
            </w:r>
          </w:p>
        </w:tc>
        <w:tc>
          <w:tcPr>
            <w:tcW w:w="608"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57</w:t>
            </w:r>
          </w:p>
        </w:tc>
        <w:tc>
          <w:tcPr>
            <w:tcW w:w="656"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94</w:t>
            </w:r>
          </w:p>
        </w:tc>
        <w:tc>
          <w:tcPr>
            <w:tcW w:w="609"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52</w:t>
            </w:r>
          </w:p>
        </w:tc>
        <w:tc>
          <w:tcPr>
            <w:tcW w:w="562"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63</w:t>
            </w:r>
          </w:p>
        </w:tc>
        <w:tc>
          <w:tcPr>
            <w:tcW w:w="560" w:type="pct"/>
            <w:tcBorders>
              <w:top w:val="single" w:sz="8" w:space="0" w:color="auto"/>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52</w:t>
            </w:r>
          </w:p>
        </w:tc>
      </w:tr>
      <w:tr w:rsidR="00ED423C" w:rsidRPr="00A92966" w:rsidTr="00492DC4">
        <w:trPr>
          <w:trHeight w:val="199"/>
        </w:trPr>
        <w:tc>
          <w:tcPr>
            <w:tcW w:w="152" w:type="pct"/>
            <w:vMerge/>
            <w:tcBorders>
              <w:top w:val="single" w:sz="8" w:space="0" w:color="auto"/>
              <w:left w:val="single" w:sz="8" w:space="0" w:color="auto"/>
              <w:bottom w:val="single" w:sz="8" w:space="0" w:color="000000"/>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8" w:space="0" w:color="000000"/>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8" w:space="0" w:color="000000"/>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3746C8" w:rsidRDefault="00ED423C" w:rsidP="00D6291D">
            <w:pPr>
              <w:spacing w:line="240" w:lineRule="auto"/>
              <w:jc w:val="center"/>
              <w:rPr>
                <w:rFonts w:eastAsia="Times New Roman"/>
                <w:sz w:val="20"/>
                <w:szCs w:val="20"/>
                <w:lang w:eastAsia="ru-RU"/>
              </w:rPr>
            </w:pPr>
            <w:r w:rsidRPr="003746C8">
              <w:rPr>
                <w:rFonts w:eastAsia="Times New Roman"/>
                <w:sz w:val="20"/>
                <w:szCs w:val="20"/>
                <w:lang w:eastAsia="ru-RU"/>
              </w:rPr>
              <w:t>1</w:t>
            </w:r>
          </w:p>
        </w:tc>
        <w:tc>
          <w:tcPr>
            <w:tcW w:w="608" w:type="pct"/>
            <w:tcBorders>
              <w:top w:val="nil"/>
              <w:left w:val="nil"/>
              <w:bottom w:val="single" w:sz="4" w:space="0" w:color="auto"/>
              <w:right w:val="single" w:sz="4" w:space="0" w:color="auto"/>
            </w:tcBorders>
            <w:shd w:val="clear" w:color="auto" w:fill="auto"/>
            <w:vAlign w:val="center"/>
          </w:tcPr>
          <w:p w:rsidR="00ED423C" w:rsidRPr="003746C8" w:rsidRDefault="00F81590" w:rsidP="00D6291D">
            <w:pPr>
              <w:spacing w:line="240" w:lineRule="auto"/>
              <w:jc w:val="center"/>
              <w:rPr>
                <w:rFonts w:eastAsia="Times New Roman"/>
                <w:sz w:val="20"/>
                <w:szCs w:val="20"/>
                <w:lang w:eastAsia="ru-RU"/>
              </w:rPr>
            </w:pPr>
            <w:r>
              <w:rPr>
                <w:rFonts w:eastAsia="Times New Roman"/>
                <w:sz w:val="20"/>
                <w:szCs w:val="20"/>
                <w:lang w:eastAsia="ru-RU"/>
              </w:rPr>
              <w:t>4</w:t>
            </w:r>
          </w:p>
        </w:tc>
        <w:tc>
          <w:tcPr>
            <w:tcW w:w="656" w:type="pct"/>
            <w:tcBorders>
              <w:top w:val="nil"/>
              <w:left w:val="nil"/>
              <w:bottom w:val="single" w:sz="4" w:space="0" w:color="auto"/>
              <w:right w:val="single" w:sz="4" w:space="0" w:color="auto"/>
            </w:tcBorders>
            <w:shd w:val="clear" w:color="auto" w:fill="auto"/>
            <w:vAlign w:val="center"/>
          </w:tcPr>
          <w:p w:rsidR="00ED423C" w:rsidRPr="003746C8" w:rsidRDefault="003746C8" w:rsidP="00D6291D">
            <w:pPr>
              <w:spacing w:line="240" w:lineRule="auto"/>
              <w:jc w:val="center"/>
              <w:rPr>
                <w:rFonts w:eastAsia="Times New Roman"/>
                <w:sz w:val="20"/>
                <w:szCs w:val="20"/>
                <w:lang w:eastAsia="ru-RU"/>
              </w:rPr>
            </w:pPr>
            <w:r>
              <w:rPr>
                <w:rFonts w:eastAsia="Times New Roman"/>
                <w:sz w:val="20"/>
                <w:szCs w:val="20"/>
                <w:lang w:eastAsia="ru-RU"/>
              </w:rPr>
              <w:t>2</w:t>
            </w:r>
          </w:p>
        </w:tc>
        <w:tc>
          <w:tcPr>
            <w:tcW w:w="609" w:type="pct"/>
            <w:tcBorders>
              <w:top w:val="nil"/>
              <w:left w:val="nil"/>
              <w:bottom w:val="single" w:sz="4" w:space="0" w:color="auto"/>
              <w:right w:val="single" w:sz="4" w:space="0" w:color="auto"/>
            </w:tcBorders>
            <w:shd w:val="clear" w:color="auto" w:fill="auto"/>
            <w:vAlign w:val="center"/>
          </w:tcPr>
          <w:p w:rsidR="00ED423C" w:rsidRPr="003746C8" w:rsidRDefault="00F81590" w:rsidP="00D6291D">
            <w:pPr>
              <w:spacing w:line="240" w:lineRule="auto"/>
              <w:jc w:val="center"/>
              <w:rPr>
                <w:rFonts w:eastAsia="Times New Roman"/>
                <w:sz w:val="20"/>
                <w:szCs w:val="20"/>
                <w:lang w:eastAsia="ru-RU"/>
              </w:rPr>
            </w:pPr>
            <w:r>
              <w:rPr>
                <w:rFonts w:eastAsia="Times New Roman"/>
                <w:sz w:val="20"/>
                <w:szCs w:val="20"/>
                <w:lang w:eastAsia="ru-RU"/>
              </w:rPr>
              <w:t>5</w:t>
            </w:r>
          </w:p>
        </w:tc>
        <w:tc>
          <w:tcPr>
            <w:tcW w:w="562" w:type="pct"/>
            <w:tcBorders>
              <w:top w:val="nil"/>
              <w:left w:val="nil"/>
              <w:bottom w:val="single" w:sz="4" w:space="0" w:color="auto"/>
              <w:right w:val="single" w:sz="4" w:space="0" w:color="auto"/>
            </w:tcBorders>
            <w:shd w:val="clear" w:color="auto" w:fill="auto"/>
            <w:vAlign w:val="center"/>
          </w:tcPr>
          <w:p w:rsidR="00ED423C" w:rsidRPr="003746C8" w:rsidRDefault="00F81590" w:rsidP="00D6291D">
            <w:pPr>
              <w:spacing w:line="240" w:lineRule="auto"/>
              <w:jc w:val="center"/>
              <w:rPr>
                <w:rFonts w:eastAsia="Times New Roman"/>
                <w:sz w:val="20"/>
                <w:szCs w:val="20"/>
                <w:lang w:eastAsia="ru-RU"/>
              </w:rPr>
            </w:pPr>
            <w:r>
              <w:rPr>
                <w:rFonts w:eastAsia="Times New Roman"/>
                <w:sz w:val="20"/>
                <w:szCs w:val="20"/>
                <w:lang w:eastAsia="ru-RU"/>
              </w:rPr>
              <w:t>3</w:t>
            </w:r>
          </w:p>
        </w:tc>
        <w:tc>
          <w:tcPr>
            <w:tcW w:w="560" w:type="pct"/>
            <w:tcBorders>
              <w:top w:val="nil"/>
              <w:left w:val="nil"/>
              <w:bottom w:val="single" w:sz="4" w:space="0" w:color="auto"/>
              <w:right w:val="single" w:sz="4" w:space="0" w:color="auto"/>
            </w:tcBorders>
            <w:shd w:val="clear" w:color="auto" w:fill="auto"/>
            <w:vAlign w:val="center"/>
          </w:tcPr>
          <w:p w:rsidR="00ED423C" w:rsidRPr="003746C8" w:rsidRDefault="00F81590" w:rsidP="00D6291D">
            <w:pPr>
              <w:spacing w:line="240" w:lineRule="auto"/>
              <w:jc w:val="center"/>
              <w:rPr>
                <w:rFonts w:eastAsia="Times New Roman"/>
                <w:sz w:val="20"/>
                <w:szCs w:val="20"/>
                <w:lang w:eastAsia="ru-RU"/>
              </w:rPr>
            </w:pPr>
            <w:r>
              <w:rPr>
                <w:rFonts w:eastAsia="Times New Roman"/>
                <w:sz w:val="20"/>
                <w:szCs w:val="20"/>
                <w:lang w:eastAsia="ru-RU"/>
              </w:rPr>
              <w:t>5</w:t>
            </w:r>
          </w:p>
        </w:tc>
      </w:tr>
      <w:tr w:rsidR="00ED423C" w:rsidRPr="00A92966" w:rsidTr="00492DC4">
        <w:trPr>
          <w:trHeight w:val="60"/>
        </w:trPr>
        <w:tc>
          <w:tcPr>
            <w:tcW w:w="152" w:type="pct"/>
            <w:vMerge/>
            <w:tcBorders>
              <w:top w:val="single" w:sz="8" w:space="0" w:color="auto"/>
              <w:left w:val="single" w:sz="8" w:space="0" w:color="auto"/>
              <w:bottom w:val="single" w:sz="8" w:space="0" w:color="000000"/>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single" w:sz="8" w:space="0" w:color="auto"/>
              <w:left w:val="single" w:sz="4" w:space="0" w:color="auto"/>
              <w:bottom w:val="single" w:sz="8" w:space="0" w:color="000000"/>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8" w:space="0" w:color="000000"/>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nil"/>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b/>
                <w:sz w:val="20"/>
                <w:szCs w:val="20"/>
                <w:highlight w:val="yellow"/>
                <w:lang w:eastAsia="ru-RU"/>
              </w:rPr>
            </w:pPr>
            <w:r w:rsidRPr="0027600D">
              <w:rPr>
                <w:rFonts w:eastAsia="Times New Roman"/>
                <w:b/>
                <w:sz w:val="20"/>
                <w:szCs w:val="20"/>
                <w:lang w:eastAsia="ru-RU"/>
              </w:rPr>
              <w:t>6,6</w:t>
            </w:r>
          </w:p>
        </w:tc>
        <w:tc>
          <w:tcPr>
            <w:tcW w:w="608" w:type="pct"/>
            <w:tcBorders>
              <w:top w:val="nil"/>
              <w:left w:val="nil"/>
              <w:bottom w:val="single" w:sz="4" w:space="0" w:color="auto"/>
              <w:right w:val="single" w:sz="4" w:space="0" w:color="auto"/>
            </w:tcBorders>
            <w:shd w:val="clear" w:color="auto" w:fill="auto"/>
            <w:vAlign w:val="center"/>
          </w:tcPr>
          <w:p w:rsidR="00ED423C" w:rsidRPr="001F6CB9" w:rsidRDefault="0027600D" w:rsidP="00D6291D">
            <w:pPr>
              <w:spacing w:line="240" w:lineRule="auto"/>
              <w:jc w:val="center"/>
              <w:rPr>
                <w:rFonts w:eastAsia="Times New Roman"/>
                <w:b/>
                <w:sz w:val="20"/>
                <w:szCs w:val="20"/>
                <w:highlight w:val="yellow"/>
                <w:lang w:eastAsia="ru-RU"/>
              </w:rPr>
            </w:pPr>
            <w:r w:rsidRPr="0027600D">
              <w:rPr>
                <w:rFonts w:eastAsia="Times New Roman"/>
                <w:b/>
                <w:sz w:val="20"/>
                <w:szCs w:val="20"/>
                <w:lang w:eastAsia="ru-RU"/>
              </w:rPr>
              <w:t>3</w:t>
            </w:r>
            <w:r w:rsidR="00ED423C" w:rsidRPr="0027600D">
              <w:rPr>
                <w:rFonts w:eastAsia="Times New Roman"/>
                <w:b/>
                <w:sz w:val="20"/>
                <w:szCs w:val="20"/>
                <w:lang w:eastAsia="ru-RU"/>
              </w:rPr>
              <w:t>,</w:t>
            </w:r>
            <w:r w:rsidRPr="0027600D">
              <w:rPr>
                <w:rFonts w:eastAsia="Times New Roman"/>
                <w:b/>
                <w:sz w:val="20"/>
                <w:szCs w:val="20"/>
                <w:lang w:eastAsia="ru-RU"/>
              </w:rPr>
              <w:t>3</w:t>
            </w:r>
          </w:p>
        </w:tc>
        <w:tc>
          <w:tcPr>
            <w:tcW w:w="656" w:type="pct"/>
            <w:tcBorders>
              <w:top w:val="nil"/>
              <w:left w:val="nil"/>
              <w:bottom w:val="single" w:sz="4" w:space="0" w:color="auto"/>
              <w:right w:val="single" w:sz="4" w:space="0" w:color="auto"/>
            </w:tcBorders>
            <w:shd w:val="clear" w:color="auto" w:fill="auto"/>
            <w:vAlign w:val="center"/>
          </w:tcPr>
          <w:p w:rsidR="00ED423C" w:rsidRPr="001F6CB9" w:rsidRDefault="0027600D" w:rsidP="00D6291D">
            <w:pPr>
              <w:spacing w:line="240" w:lineRule="auto"/>
              <w:jc w:val="center"/>
              <w:rPr>
                <w:rFonts w:eastAsia="Times New Roman"/>
                <w:b/>
                <w:sz w:val="20"/>
                <w:szCs w:val="20"/>
                <w:highlight w:val="yellow"/>
                <w:lang w:eastAsia="ru-RU"/>
              </w:rPr>
            </w:pPr>
            <w:r w:rsidRPr="0027600D">
              <w:rPr>
                <w:rFonts w:eastAsia="Times New Roman"/>
                <w:b/>
                <w:sz w:val="20"/>
                <w:szCs w:val="20"/>
                <w:lang w:eastAsia="ru-RU"/>
              </w:rPr>
              <w:t>5</w:t>
            </w:r>
            <w:r w:rsidR="00ED423C" w:rsidRPr="0027600D">
              <w:rPr>
                <w:rFonts w:eastAsia="Times New Roman"/>
                <w:b/>
                <w:sz w:val="20"/>
                <w:szCs w:val="20"/>
                <w:lang w:eastAsia="ru-RU"/>
              </w:rPr>
              <w:t>,</w:t>
            </w:r>
            <w:r w:rsidRPr="0027600D">
              <w:rPr>
                <w:rFonts w:eastAsia="Times New Roman"/>
                <w:b/>
                <w:sz w:val="20"/>
                <w:szCs w:val="20"/>
                <w:lang w:eastAsia="ru-RU"/>
              </w:rPr>
              <w:t>5</w:t>
            </w:r>
          </w:p>
        </w:tc>
        <w:tc>
          <w:tcPr>
            <w:tcW w:w="609" w:type="pct"/>
            <w:tcBorders>
              <w:top w:val="nil"/>
              <w:left w:val="nil"/>
              <w:bottom w:val="single" w:sz="4" w:space="0" w:color="auto"/>
              <w:right w:val="single" w:sz="4" w:space="0" w:color="auto"/>
            </w:tcBorders>
            <w:shd w:val="clear" w:color="auto" w:fill="auto"/>
            <w:vAlign w:val="center"/>
          </w:tcPr>
          <w:p w:rsidR="00ED423C" w:rsidRPr="001F6CB9" w:rsidRDefault="003746C8" w:rsidP="00D6291D">
            <w:pPr>
              <w:spacing w:line="240" w:lineRule="auto"/>
              <w:jc w:val="center"/>
              <w:rPr>
                <w:rFonts w:eastAsia="Times New Roman"/>
                <w:b/>
                <w:sz w:val="20"/>
                <w:szCs w:val="20"/>
                <w:highlight w:val="yellow"/>
                <w:lang w:eastAsia="ru-RU"/>
              </w:rPr>
            </w:pPr>
            <w:r w:rsidRPr="003746C8">
              <w:rPr>
                <w:rFonts w:eastAsia="Times New Roman"/>
                <w:b/>
                <w:sz w:val="20"/>
                <w:szCs w:val="20"/>
                <w:lang w:eastAsia="ru-RU"/>
              </w:rPr>
              <w:t>2</w:t>
            </w:r>
            <w:r w:rsidR="00ED423C" w:rsidRPr="003746C8">
              <w:rPr>
                <w:rFonts w:eastAsia="Times New Roman"/>
                <w:b/>
                <w:sz w:val="20"/>
                <w:szCs w:val="20"/>
                <w:lang w:eastAsia="ru-RU"/>
              </w:rPr>
              <w:t>,</w:t>
            </w:r>
            <w:r w:rsidRPr="003746C8">
              <w:rPr>
                <w:rFonts w:eastAsia="Times New Roman"/>
                <w:b/>
                <w:sz w:val="20"/>
                <w:szCs w:val="20"/>
                <w:lang w:eastAsia="ru-RU"/>
              </w:rPr>
              <w:t>2</w:t>
            </w:r>
          </w:p>
        </w:tc>
        <w:tc>
          <w:tcPr>
            <w:tcW w:w="562" w:type="pct"/>
            <w:tcBorders>
              <w:top w:val="nil"/>
              <w:left w:val="nil"/>
              <w:bottom w:val="single" w:sz="4" w:space="0" w:color="auto"/>
              <w:right w:val="single" w:sz="4" w:space="0" w:color="auto"/>
            </w:tcBorders>
            <w:shd w:val="clear" w:color="auto" w:fill="auto"/>
            <w:vAlign w:val="center"/>
          </w:tcPr>
          <w:p w:rsidR="00ED423C" w:rsidRPr="001F6CB9" w:rsidRDefault="0027600D" w:rsidP="00D6291D">
            <w:pPr>
              <w:spacing w:line="240" w:lineRule="auto"/>
              <w:jc w:val="center"/>
              <w:rPr>
                <w:rFonts w:eastAsia="Times New Roman"/>
                <w:b/>
                <w:sz w:val="20"/>
                <w:szCs w:val="20"/>
                <w:highlight w:val="yellow"/>
                <w:lang w:eastAsia="ru-RU"/>
              </w:rPr>
            </w:pPr>
            <w:r w:rsidRPr="0027600D">
              <w:rPr>
                <w:rFonts w:eastAsia="Times New Roman"/>
                <w:b/>
                <w:sz w:val="20"/>
                <w:szCs w:val="20"/>
                <w:lang w:eastAsia="ru-RU"/>
              </w:rPr>
              <w:t>4</w:t>
            </w:r>
            <w:r w:rsidR="00ED423C" w:rsidRPr="0027600D">
              <w:rPr>
                <w:rFonts w:eastAsia="Times New Roman"/>
                <w:b/>
                <w:sz w:val="20"/>
                <w:szCs w:val="20"/>
                <w:lang w:eastAsia="ru-RU"/>
              </w:rPr>
              <w:t>,</w:t>
            </w:r>
            <w:r w:rsidRPr="0027600D">
              <w:rPr>
                <w:rFonts w:eastAsia="Times New Roman"/>
                <w:b/>
                <w:sz w:val="20"/>
                <w:szCs w:val="20"/>
                <w:lang w:eastAsia="ru-RU"/>
              </w:rPr>
              <w:t>4</w:t>
            </w:r>
          </w:p>
        </w:tc>
        <w:tc>
          <w:tcPr>
            <w:tcW w:w="560" w:type="pct"/>
            <w:tcBorders>
              <w:top w:val="nil"/>
              <w:left w:val="nil"/>
              <w:bottom w:val="single" w:sz="4" w:space="0" w:color="auto"/>
              <w:right w:val="single" w:sz="4" w:space="0" w:color="auto"/>
            </w:tcBorders>
            <w:shd w:val="clear" w:color="auto" w:fill="auto"/>
            <w:vAlign w:val="center"/>
          </w:tcPr>
          <w:p w:rsidR="00ED423C" w:rsidRPr="001F6CB9" w:rsidRDefault="003746C8" w:rsidP="00D6291D">
            <w:pPr>
              <w:spacing w:line="240" w:lineRule="auto"/>
              <w:jc w:val="center"/>
              <w:rPr>
                <w:rFonts w:eastAsia="Times New Roman"/>
                <w:b/>
                <w:sz w:val="20"/>
                <w:szCs w:val="20"/>
                <w:highlight w:val="yellow"/>
                <w:lang w:eastAsia="ru-RU"/>
              </w:rPr>
            </w:pPr>
            <w:r w:rsidRPr="003746C8">
              <w:rPr>
                <w:rFonts w:eastAsia="Times New Roman"/>
                <w:b/>
                <w:sz w:val="20"/>
                <w:szCs w:val="20"/>
                <w:lang w:eastAsia="ru-RU"/>
              </w:rPr>
              <w:t>2</w:t>
            </w:r>
            <w:r w:rsidR="00ED423C" w:rsidRPr="003746C8">
              <w:rPr>
                <w:rFonts w:eastAsia="Times New Roman"/>
                <w:b/>
                <w:sz w:val="20"/>
                <w:szCs w:val="20"/>
                <w:lang w:eastAsia="ru-RU"/>
              </w:rPr>
              <w:t>,</w:t>
            </w:r>
            <w:r w:rsidRPr="003746C8">
              <w:rPr>
                <w:rFonts w:eastAsia="Times New Roman"/>
                <w:b/>
                <w:sz w:val="20"/>
                <w:szCs w:val="20"/>
                <w:lang w:eastAsia="ru-RU"/>
              </w:rPr>
              <w:t>2</w:t>
            </w:r>
          </w:p>
        </w:tc>
      </w:tr>
      <w:tr w:rsidR="00ED423C" w:rsidRPr="00A92966" w:rsidTr="00492DC4">
        <w:trPr>
          <w:trHeight w:val="248"/>
        </w:trPr>
        <w:tc>
          <w:tcPr>
            <w:tcW w:w="152" w:type="pct"/>
            <w:vMerge w:val="restart"/>
            <w:tcBorders>
              <w:top w:val="nil"/>
              <w:left w:val="single" w:sz="8" w:space="0" w:color="auto"/>
              <w:bottom w:val="single" w:sz="8" w:space="0" w:color="000000"/>
              <w:right w:val="single" w:sz="4" w:space="0" w:color="auto"/>
            </w:tcBorders>
            <w:shd w:val="clear" w:color="auto" w:fill="auto"/>
            <w:vAlign w:val="center"/>
          </w:tcPr>
          <w:p w:rsidR="00ED423C" w:rsidRPr="00882CEC" w:rsidRDefault="00ED423C" w:rsidP="0059007F">
            <w:pPr>
              <w:spacing w:line="240" w:lineRule="auto"/>
              <w:jc w:val="center"/>
              <w:rPr>
                <w:rFonts w:eastAsia="Times New Roman"/>
                <w:sz w:val="20"/>
                <w:szCs w:val="20"/>
                <w:lang w:eastAsia="ru-RU"/>
              </w:rPr>
            </w:pPr>
            <w:r w:rsidRPr="00882CEC">
              <w:rPr>
                <w:rFonts w:eastAsia="Times New Roman"/>
                <w:sz w:val="20"/>
                <w:szCs w:val="20"/>
                <w:lang w:eastAsia="ru-RU"/>
              </w:rPr>
              <w:t>4</w:t>
            </w:r>
          </w:p>
        </w:tc>
        <w:tc>
          <w:tcPr>
            <w:tcW w:w="667" w:type="pct"/>
            <w:vMerge w:val="restart"/>
            <w:tcBorders>
              <w:top w:val="nil"/>
              <w:left w:val="single" w:sz="4" w:space="0" w:color="auto"/>
              <w:bottom w:val="single" w:sz="8" w:space="0" w:color="000000"/>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Доля</w:t>
            </w:r>
            <w:r w:rsidR="00515259">
              <w:rPr>
                <w:rFonts w:eastAsia="Times New Roman"/>
                <w:sz w:val="20"/>
                <w:szCs w:val="20"/>
                <w:lang w:eastAsia="ru-RU"/>
              </w:rPr>
              <w:t xml:space="preserve"> населения в</w:t>
            </w:r>
            <w:r w:rsidRPr="00882CEC">
              <w:rPr>
                <w:rFonts w:eastAsia="Times New Roman"/>
                <w:sz w:val="20"/>
                <w:szCs w:val="20"/>
                <w:lang w:eastAsia="ru-RU"/>
              </w:rPr>
              <w:t xml:space="preserve"> н.п. с числ. выше 300 чел, в числ. с.п.</w:t>
            </w:r>
          </w:p>
        </w:tc>
        <w:tc>
          <w:tcPr>
            <w:tcW w:w="154" w:type="pct"/>
            <w:vMerge w:val="restart"/>
            <w:tcBorders>
              <w:top w:val="nil"/>
              <w:left w:val="single" w:sz="4" w:space="0" w:color="auto"/>
              <w:bottom w:val="single" w:sz="8" w:space="0" w:color="000000"/>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1.1</w:t>
            </w:r>
          </w:p>
        </w:tc>
        <w:tc>
          <w:tcPr>
            <w:tcW w:w="421" w:type="pct"/>
            <w:tcBorders>
              <w:top w:val="single" w:sz="8" w:space="0" w:color="auto"/>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Pr>
                <w:rFonts w:eastAsia="Times New Roman"/>
                <w:sz w:val="20"/>
                <w:szCs w:val="20"/>
                <w:lang w:eastAsia="ru-RU"/>
              </w:rPr>
              <w:t>%</w:t>
            </w:r>
          </w:p>
        </w:tc>
        <w:tc>
          <w:tcPr>
            <w:tcW w:w="611"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84</w:t>
            </w:r>
          </w:p>
        </w:tc>
        <w:tc>
          <w:tcPr>
            <w:tcW w:w="608"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36</w:t>
            </w:r>
          </w:p>
        </w:tc>
        <w:tc>
          <w:tcPr>
            <w:tcW w:w="656"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42</w:t>
            </w:r>
          </w:p>
        </w:tc>
        <w:tc>
          <w:tcPr>
            <w:tcW w:w="609"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36</w:t>
            </w:r>
          </w:p>
        </w:tc>
        <w:tc>
          <w:tcPr>
            <w:tcW w:w="562"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5</w:t>
            </w:r>
            <w:r w:rsidR="00515259" w:rsidRPr="00515259">
              <w:rPr>
                <w:rFonts w:eastAsia="Times New Roman"/>
                <w:sz w:val="20"/>
                <w:szCs w:val="20"/>
                <w:lang w:eastAsia="ru-RU"/>
              </w:rPr>
              <w:t>5</w:t>
            </w:r>
          </w:p>
        </w:tc>
        <w:tc>
          <w:tcPr>
            <w:tcW w:w="560"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sz w:val="20"/>
                <w:szCs w:val="20"/>
                <w:highlight w:val="yellow"/>
                <w:lang w:eastAsia="ru-RU"/>
              </w:rPr>
            </w:pPr>
            <w:r w:rsidRPr="00515259">
              <w:rPr>
                <w:rFonts w:eastAsia="Times New Roman"/>
                <w:sz w:val="20"/>
                <w:szCs w:val="20"/>
                <w:lang w:eastAsia="ru-RU"/>
              </w:rPr>
              <w:t>80</w:t>
            </w:r>
          </w:p>
        </w:tc>
      </w:tr>
      <w:tr w:rsidR="00ED423C" w:rsidRPr="00A92966" w:rsidTr="00492DC4">
        <w:trPr>
          <w:trHeight w:val="266"/>
        </w:trPr>
        <w:tc>
          <w:tcPr>
            <w:tcW w:w="152" w:type="pct"/>
            <w:vMerge/>
            <w:tcBorders>
              <w:top w:val="nil"/>
              <w:left w:val="single" w:sz="8" w:space="0" w:color="auto"/>
              <w:bottom w:val="single" w:sz="8" w:space="0" w:color="000000"/>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nil"/>
              <w:left w:val="single" w:sz="4" w:space="0" w:color="auto"/>
              <w:bottom w:val="single" w:sz="8" w:space="0" w:color="000000"/>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nil"/>
              <w:left w:val="single" w:sz="4" w:space="0" w:color="auto"/>
              <w:bottom w:val="single" w:sz="8" w:space="0" w:color="000000"/>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515259" w:rsidRDefault="00ED423C" w:rsidP="00D6291D">
            <w:pPr>
              <w:spacing w:line="240" w:lineRule="auto"/>
              <w:jc w:val="center"/>
              <w:rPr>
                <w:rFonts w:eastAsia="Times New Roman"/>
                <w:sz w:val="20"/>
                <w:szCs w:val="20"/>
                <w:lang w:eastAsia="ru-RU"/>
              </w:rPr>
            </w:pPr>
            <w:r w:rsidRPr="00515259">
              <w:rPr>
                <w:rFonts w:eastAsia="Times New Roman"/>
                <w:sz w:val="20"/>
                <w:szCs w:val="20"/>
                <w:lang w:eastAsia="ru-RU"/>
              </w:rPr>
              <w:t>1</w:t>
            </w:r>
          </w:p>
        </w:tc>
        <w:tc>
          <w:tcPr>
            <w:tcW w:w="608" w:type="pct"/>
            <w:tcBorders>
              <w:top w:val="nil"/>
              <w:left w:val="nil"/>
              <w:bottom w:val="single" w:sz="4" w:space="0" w:color="auto"/>
              <w:right w:val="single" w:sz="4" w:space="0" w:color="auto"/>
            </w:tcBorders>
            <w:shd w:val="clear" w:color="auto" w:fill="auto"/>
            <w:vAlign w:val="center"/>
          </w:tcPr>
          <w:p w:rsidR="00ED423C" w:rsidRPr="00515259" w:rsidRDefault="00515259" w:rsidP="00D6291D">
            <w:pPr>
              <w:spacing w:line="240" w:lineRule="auto"/>
              <w:jc w:val="center"/>
              <w:rPr>
                <w:rFonts w:eastAsia="Times New Roman"/>
                <w:sz w:val="20"/>
                <w:szCs w:val="20"/>
                <w:lang w:eastAsia="ru-RU"/>
              </w:rPr>
            </w:pPr>
            <w:r>
              <w:rPr>
                <w:rFonts w:eastAsia="Times New Roman"/>
                <w:sz w:val="20"/>
                <w:szCs w:val="20"/>
                <w:lang w:eastAsia="ru-RU"/>
              </w:rPr>
              <w:t>5</w:t>
            </w:r>
          </w:p>
        </w:tc>
        <w:tc>
          <w:tcPr>
            <w:tcW w:w="656" w:type="pct"/>
            <w:tcBorders>
              <w:top w:val="nil"/>
              <w:left w:val="nil"/>
              <w:bottom w:val="single" w:sz="4" w:space="0" w:color="auto"/>
              <w:right w:val="single" w:sz="4" w:space="0" w:color="auto"/>
            </w:tcBorders>
            <w:shd w:val="clear" w:color="auto" w:fill="auto"/>
            <w:vAlign w:val="center"/>
          </w:tcPr>
          <w:p w:rsidR="00ED423C" w:rsidRPr="00515259" w:rsidRDefault="00ED423C" w:rsidP="00D6291D">
            <w:pPr>
              <w:spacing w:line="240" w:lineRule="auto"/>
              <w:jc w:val="center"/>
              <w:rPr>
                <w:rFonts w:eastAsia="Times New Roman"/>
                <w:sz w:val="20"/>
                <w:szCs w:val="20"/>
                <w:lang w:eastAsia="ru-RU"/>
              </w:rPr>
            </w:pPr>
            <w:r w:rsidRPr="00515259">
              <w:rPr>
                <w:rFonts w:eastAsia="Times New Roman"/>
                <w:sz w:val="20"/>
                <w:szCs w:val="20"/>
                <w:lang w:eastAsia="ru-RU"/>
              </w:rPr>
              <w:t>4</w:t>
            </w:r>
          </w:p>
        </w:tc>
        <w:tc>
          <w:tcPr>
            <w:tcW w:w="609" w:type="pct"/>
            <w:tcBorders>
              <w:top w:val="nil"/>
              <w:left w:val="nil"/>
              <w:bottom w:val="single" w:sz="4" w:space="0" w:color="auto"/>
              <w:right w:val="single" w:sz="4" w:space="0" w:color="auto"/>
            </w:tcBorders>
            <w:shd w:val="clear" w:color="auto" w:fill="auto"/>
            <w:vAlign w:val="center"/>
          </w:tcPr>
          <w:p w:rsidR="00ED423C" w:rsidRPr="00515259" w:rsidRDefault="00515259" w:rsidP="00D6291D">
            <w:pPr>
              <w:spacing w:line="240" w:lineRule="auto"/>
              <w:jc w:val="center"/>
              <w:rPr>
                <w:rFonts w:eastAsia="Times New Roman"/>
                <w:sz w:val="20"/>
                <w:szCs w:val="20"/>
                <w:lang w:eastAsia="ru-RU"/>
              </w:rPr>
            </w:pPr>
            <w:r>
              <w:rPr>
                <w:rFonts w:eastAsia="Times New Roman"/>
                <w:sz w:val="20"/>
                <w:szCs w:val="20"/>
                <w:lang w:eastAsia="ru-RU"/>
              </w:rPr>
              <w:t>5</w:t>
            </w:r>
          </w:p>
        </w:tc>
        <w:tc>
          <w:tcPr>
            <w:tcW w:w="562" w:type="pct"/>
            <w:tcBorders>
              <w:top w:val="nil"/>
              <w:left w:val="nil"/>
              <w:bottom w:val="single" w:sz="4" w:space="0" w:color="auto"/>
              <w:right w:val="single" w:sz="4" w:space="0" w:color="auto"/>
            </w:tcBorders>
            <w:shd w:val="clear" w:color="auto" w:fill="auto"/>
            <w:vAlign w:val="center"/>
          </w:tcPr>
          <w:p w:rsidR="00ED423C" w:rsidRPr="00515259" w:rsidRDefault="00515259" w:rsidP="00D6291D">
            <w:pPr>
              <w:spacing w:line="240" w:lineRule="auto"/>
              <w:jc w:val="center"/>
              <w:rPr>
                <w:rFonts w:eastAsia="Times New Roman"/>
                <w:sz w:val="20"/>
                <w:szCs w:val="20"/>
                <w:lang w:eastAsia="ru-RU"/>
              </w:rPr>
            </w:pPr>
            <w:r>
              <w:rPr>
                <w:rFonts w:eastAsia="Times New Roman"/>
                <w:sz w:val="20"/>
                <w:szCs w:val="20"/>
                <w:lang w:eastAsia="ru-RU"/>
              </w:rPr>
              <w:t>3</w:t>
            </w:r>
          </w:p>
        </w:tc>
        <w:tc>
          <w:tcPr>
            <w:tcW w:w="560" w:type="pct"/>
            <w:tcBorders>
              <w:top w:val="nil"/>
              <w:left w:val="nil"/>
              <w:bottom w:val="single" w:sz="4" w:space="0" w:color="auto"/>
              <w:right w:val="single" w:sz="4" w:space="0" w:color="auto"/>
            </w:tcBorders>
            <w:shd w:val="clear" w:color="auto" w:fill="auto"/>
            <w:vAlign w:val="center"/>
          </w:tcPr>
          <w:p w:rsidR="00ED423C" w:rsidRPr="00515259" w:rsidRDefault="00515259" w:rsidP="00D6291D">
            <w:pPr>
              <w:spacing w:line="240" w:lineRule="auto"/>
              <w:jc w:val="center"/>
              <w:rPr>
                <w:rFonts w:eastAsia="Times New Roman"/>
                <w:sz w:val="20"/>
                <w:szCs w:val="20"/>
                <w:lang w:eastAsia="ru-RU"/>
              </w:rPr>
            </w:pPr>
            <w:r>
              <w:rPr>
                <w:rFonts w:eastAsia="Times New Roman"/>
                <w:sz w:val="20"/>
                <w:szCs w:val="20"/>
                <w:lang w:eastAsia="ru-RU"/>
              </w:rPr>
              <w:t>2</w:t>
            </w:r>
          </w:p>
        </w:tc>
      </w:tr>
      <w:tr w:rsidR="00ED423C" w:rsidRPr="00A92966" w:rsidTr="00492DC4">
        <w:trPr>
          <w:trHeight w:val="256"/>
        </w:trPr>
        <w:tc>
          <w:tcPr>
            <w:tcW w:w="152" w:type="pct"/>
            <w:vMerge/>
            <w:tcBorders>
              <w:top w:val="nil"/>
              <w:left w:val="single" w:sz="8" w:space="0" w:color="auto"/>
              <w:bottom w:val="single" w:sz="4"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p>
        </w:tc>
        <w:tc>
          <w:tcPr>
            <w:tcW w:w="667" w:type="pct"/>
            <w:vMerge/>
            <w:tcBorders>
              <w:top w:val="nil"/>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nil"/>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6,6</w:t>
            </w:r>
          </w:p>
        </w:tc>
        <w:tc>
          <w:tcPr>
            <w:tcW w:w="608" w:type="pct"/>
            <w:tcBorders>
              <w:top w:val="nil"/>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2</w:t>
            </w:r>
            <w:r w:rsidR="00ED423C" w:rsidRPr="00515259">
              <w:rPr>
                <w:rFonts w:eastAsia="Times New Roman"/>
                <w:b/>
                <w:sz w:val="20"/>
                <w:szCs w:val="20"/>
                <w:lang w:eastAsia="ru-RU"/>
              </w:rPr>
              <w:t>,</w:t>
            </w:r>
            <w:r w:rsidRPr="00515259">
              <w:rPr>
                <w:rFonts w:eastAsia="Times New Roman"/>
                <w:b/>
                <w:sz w:val="20"/>
                <w:szCs w:val="20"/>
                <w:lang w:eastAsia="ru-RU"/>
              </w:rPr>
              <w:t>2</w:t>
            </w:r>
          </w:p>
        </w:tc>
        <w:tc>
          <w:tcPr>
            <w:tcW w:w="656"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3,3</w:t>
            </w:r>
          </w:p>
        </w:tc>
        <w:tc>
          <w:tcPr>
            <w:tcW w:w="609" w:type="pct"/>
            <w:tcBorders>
              <w:top w:val="nil"/>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2</w:t>
            </w:r>
            <w:r w:rsidR="00ED423C" w:rsidRPr="00515259">
              <w:rPr>
                <w:rFonts w:eastAsia="Times New Roman"/>
                <w:b/>
                <w:sz w:val="20"/>
                <w:szCs w:val="20"/>
                <w:lang w:eastAsia="ru-RU"/>
              </w:rPr>
              <w:t>,</w:t>
            </w:r>
            <w:r w:rsidRPr="00515259">
              <w:rPr>
                <w:rFonts w:eastAsia="Times New Roman"/>
                <w:b/>
                <w:sz w:val="20"/>
                <w:szCs w:val="20"/>
                <w:lang w:eastAsia="ru-RU"/>
              </w:rPr>
              <w:t>2</w:t>
            </w:r>
          </w:p>
        </w:tc>
        <w:tc>
          <w:tcPr>
            <w:tcW w:w="562" w:type="pct"/>
            <w:tcBorders>
              <w:top w:val="nil"/>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4,4</w:t>
            </w:r>
          </w:p>
        </w:tc>
        <w:tc>
          <w:tcPr>
            <w:tcW w:w="560" w:type="pct"/>
            <w:tcBorders>
              <w:top w:val="nil"/>
              <w:left w:val="nil"/>
              <w:bottom w:val="single" w:sz="4" w:space="0" w:color="auto"/>
              <w:right w:val="single" w:sz="4" w:space="0" w:color="auto"/>
            </w:tcBorders>
            <w:shd w:val="clear" w:color="auto" w:fill="auto"/>
            <w:vAlign w:val="center"/>
          </w:tcPr>
          <w:p w:rsidR="00ED423C" w:rsidRPr="001F6CB9" w:rsidRDefault="00515259" w:rsidP="00D6291D">
            <w:pPr>
              <w:spacing w:line="240" w:lineRule="auto"/>
              <w:jc w:val="center"/>
              <w:rPr>
                <w:rFonts w:eastAsia="Times New Roman"/>
                <w:b/>
                <w:sz w:val="20"/>
                <w:szCs w:val="20"/>
                <w:highlight w:val="yellow"/>
                <w:lang w:eastAsia="ru-RU"/>
              </w:rPr>
            </w:pPr>
            <w:r w:rsidRPr="00515259">
              <w:rPr>
                <w:rFonts w:eastAsia="Times New Roman"/>
                <w:b/>
                <w:sz w:val="20"/>
                <w:szCs w:val="20"/>
                <w:lang w:eastAsia="ru-RU"/>
              </w:rPr>
              <w:t>5</w:t>
            </w:r>
            <w:r w:rsidR="00ED423C" w:rsidRPr="00515259">
              <w:rPr>
                <w:rFonts w:eastAsia="Times New Roman"/>
                <w:b/>
                <w:sz w:val="20"/>
                <w:szCs w:val="20"/>
                <w:lang w:eastAsia="ru-RU"/>
              </w:rPr>
              <w:t>,</w:t>
            </w:r>
            <w:r w:rsidRPr="00515259">
              <w:rPr>
                <w:rFonts w:eastAsia="Times New Roman"/>
                <w:b/>
                <w:sz w:val="20"/>
                <w:szCs w:val="20"/>
                <w:lang w:eastAsia="ru-RU"/>
              </w:rPr>
              <w:t>5</w:t>
            </w:r>
          </w:p>
        </w:tc>
      </w:tr>
      <w:tr w:rsidR="00ED423C" w:rsidRPr="00A92966" w:rsidTr="00492DC4">
        <w:trPr>
          <w:trHeight w:val="256"/>
        </w:trPr>
        <w:tc>
          <w:tcPr>
            <w:tcW w:w="152" w:type="pct"/>
            <w:vMerge w:val="restart"/>
            <w:tcBorders>
              <w:top w:val="nil"/>
              <w:left w:val="single" w:sz="8" w:space="0" w:color="auto"/>
              <w:right w:val="single" w:sz="4" w:space="0" w:color="auto"/>
            </w:tcBorders>
            <w:vAlign w:val="center"/>
          </w:tcPr>
          <w:p w:rsidR="00ED423C" w:rsidRPr="00882CEC" w:rsidRDefault="00ED423C" w:rsidP="0059007F">
            <w:pPr>
              <w:spacing w:line="240" w:lineRule="auto"/>
              <w:jc w:val="center"/>
              <w:rPr>
                <w:rFonts w:eastAsia="Times New Roman"/>
                <w:sz w:val="20"/>
                <w:szCs w:val="20"/>
                <w:lang w:eastAsia="ru-RU"/>
              </w:rPr>
            </w:pPr>
            <w:r>
              <w:rPr>
                <w:rFonts w:eastAsia="Times New Roman"/>
                <w:sz w:val="20"/>
                <w:szCs w:val="20"/>
                <w:lang w:eastAsia="ru-RU"/>
              </w:rPr>
              <w:t>5</w:t>
            </w:r>
          </w:p>
        </w:tc>
        <w:tc>
          <w:tcPr>
            <w:tcW w:w="667" w:type="pct"/>
            <w:vMerge w:val="restart"/>
            <w:tcBorders>
              <w:top w:val="nil"/>
              <w:left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r w:rsidRPr="00A21886">
              <w:rPr>
                <w:rFonts w:eastAsia="Times New Roman"/>
                <w:sz w:val="20"/>
                <w:szCs w:val="20"/>
                <w:lang w:eastAsia="ru-RU"/>
              </w:rPr>
              <w:t>Доля трудосп</w:t>
            </w:r>
            <w:proofErr w:type="gramStart"/>
            <w:r w:rsidRPr="00A21886">
              <w:rPr>
                <w:rFonts w:eastAsia="Times New Roman"/>
                <w:sz w:val="20"/>
                <w:szCs w:val="20"/>
                <w:lang w:eastAsia="ru-RU"/>
              </w:rPr>
              <w:t>о</w:t>
            </w:r>
            <w:r w:rsidR="0059007F">
              <w:rPr>
                <w:rFonts w:eastAsia="Times New Roman"/>
                <w:sz w:val="20"/>
                <w:szCs w:val="20"/>
                <w:lang w:eastAsia="ru-RU"/>
              </w:rPr>
              <w:t>-</w:t>
            </w:r>
            <w:proofErr w:type="gramEnd"/>
            <w:r w:rsidRPr="00A21886">
              <w:rPr>
                <w:rFonts w:eastAsia="Times New Roman"/>
                <w:sz w:val="20"/>
                <w:szCs w:val="20"/>
                <w:lang w:eastAsia="ru-RU"/>
              </w:rPr>
              <w:t xml:space="preserve"> собного населения в общей численности</w:t>
            </w:r>
          </w:p>
        </w:tc>
        <w:tc>
          <w:tcPr>
            <w:tcW w:w="154" w:type="pct"/>
            <w:vMerge w:val="restart"/>
            <w:tcBorders>
              <w:top w:val="nil"/>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r>
              <w:rPr>
                <w:rFonts w:eastAsia="Times New Roman"/>
                <w:sz w:val="20"/>
                <w:szCs w:val="20"/>
                <w:lang w:eastAsia="ru-RU"/>
              </w:rPr>
              <w:t>1,2</w:t>
            </w: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Pr>
                <w:rFonts w:eastAsia="Times New Roman"/>
                <w:sz w:val="20"/>
                <w:szCs w:val="20"/>
                <w:lang w:eastAsia="ru-RU"/>
              </w:rPr>
              <w:t>%</w:t>
            </w:r>
          </w:p>
        </w:tc>
        <w:tc>
          <w:tcPr>
            <w:tcW w:w="611"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67</w:t>
            </w:r>
          </w:p>
        </w:tc>
        <w:tc>
          <w:tcPr>
            <w:tcW w:w="608"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59</w:t>
            </w:r>
          </w:p>
        </w:tc>
        <w:tc>
          <w:tcPr>
            <w:tcW w:w="656"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66</w:t>
            </w:r>
          </w:p>
        </w:tc>
        <w:tc>
          <w:tcPr>
            <w:tcW w:w="609"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57</w:t>
            </w:r>
          </w:p>
        </w:tc>
        <w:tc>
          <w:tcPr>
            <w:tcW w:w="562"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60</w:t>
            </w:r>
          </w:p>
        </w:tc>
        <w:tc>
          <w:tcPr>
            <w:tcW w:w="560" w:type="pct"/>
            <w:tcBorders>
              <w:top w:val="nil"/>
              <w:left w:val="nil"/>
              <w:bottom w:val="single" w:sz="4" w:space="0" w:color="auto"/>
              <w:right w:val="single" w:sz="4" w:space="0" w:color="auto"/>
            </w:tcBorders>
            <w:shd w:val="clear" w:color="auto" w:fill="auto"/>
            <w:vAlign w:val="center"/>
          </w:tcPr>
          <w:p w:rsidR="00ED423C" w:rsidRPr="006A5959" w:rsidRDefault="006A5959" w:rsidP="00D6291D">
            <w:pPr>
              <w:spacing w:line="240" w:lineRule="auto"/>
              <w:jc w:val="center"/>
              <w:rPr>
                <w:rFonts w:eastAsia="Times New Roman"/>
                <w:sz w:val="20"/>
                <w:szCs w:val="20"/>
                <w:lang w:eastAsia="ru-RU"/>
              </w:rPr>
            </w:pPr>
            <w:r>
              <w:rPr>
                <w:rFonts w:eastAsia="Times New Roman"/>
                <w:sz w:val="20"/>
                <w:szCs w:val="20"/>
                <w:lang w:eastAsia="ru-RU"/>
              </w:rPr>
              <w:t>59</w:t>
            </w:r>
          </w:p>
        </w:tc>
      </w:tr>
      <w:tr w:rsidR="00ED423C" w:rsidRPr="00A92966" w:rsidTr="00492DC4">
        <w:trPr>
          <w:trHeight w:val="256"/>
        </w:trPr>
        <w:tc>
          <w:tcPr>
            <w:tcW w:w="152" w:type="pct"/>
            <w:vMerge/>
            <w:tcBorders>
              <w:left w:val="single" w:sz="8"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left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1F6CB9" w:rsidRDefault="006A5959"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1</w:t>
            </w:r>
          </w:p>
        </w:tc>
        <w:tc>
          <w:tcPr>
            <w:tcW w:w="608" w:type="pct"/>
            <w:tcBorders>
              <w:top w:val="nil"/>
              <w:left w:val="nil"/>
              <w:bottom w:val="single" w:sz="4" w:space="0" w:color="auto"/>
              <w:right w:val="single" w:sz="4" w:space="0" w:color="auto"/>
            </w:tcBorders>
            <w:shd w:val="clear" w:color="auto" w:fill="auto"/>
            <w:vAlign w:val="center"/>
          </w:tcPr>
          <w:p w:rsidR="00ED423C" w:rsidRPr="001F6CB9" w:rsidRDefault="006A5959"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4</w:t>
            </w:r>
          </w:p>
        </w:tc>
        <w:tc>
          <w:tcPr>
            <w:tcW w:w="656" w:type="pct"/>
            <w:tcBorders>
              <w:top w:val="nil"/>
              <w:left w:val="nil"/>
              <w:bottom w:val="single" w:sz="4" w:space="0" w:color="auto"/>
              <w:right w:val="single" w:sz="4" w:space="0" w:color="auto"/>
            </w:tcBorders>
            <w:shd w:val="clear" w:color="auto" w:fill="auto"/>
            <w:vAlign w:val="center"/>
          </w:tcPr>
          <w:p w:rsidR="00ED423C" w:rsidRPr="001F6CB9" w:rsidRDefault="006A5959"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2</w:t>
            </w:r>
          </w:p>
        </w:tc>
        <w:tc>
          <w:tcPr>
            <w:tcW w:w="609" w:type="pct"/>
            <w:tcBorders>
              <w:top w:val="nil"/>
              <w:left w:val="nil"/>
              <w:bottom w:val="single" w:sz="4" w:space="0" w:color="auto"/>
              <w:right w:val="single" w:sz="4" w:space="0" w:color="auto"/>
            </w:tcBorders>
            <w:shd w:val="clear" w:color="auto" w:fill="auto"/>
            <w:vAlign w:val="center"/>
          </w:tcPr>
          <w:p w:rsidR="00ED423C" w:rsidRPr="001F6CB9" w:rsidRDefault="006A5959"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5</w:t>
            </w:r>
          </w:p>
        </w:tc>
        <w:tc>
          <w:tcPr>
            <w:tcW w:w="562" w:type="pct"/>
            <w:tcBorders>
              <w:top w:val="nil"/>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3</w:t>
            </w:r>
          </w:p>
        </w:tc>
        <w:tc>
          <w:tcPr>
            <w:tcW w:w="560" w:type="pct"/>
            <w:tcBorders>
              <w:top w:val="nil"/>
              <w:left w:val="nil"/>
              <w:bottom w:val="single" w:sz="4" w:space="0" w:color="auto"/>
              <w:right w:val="single" w:sz="4" w:space="0" w:color="auto"/>
            </w:tcBorders>
            <w:shd w:val="clear" w:color="auto" w:fill="auto"/>
            <w:vAlign w:val="center"/>
          </w:tcPr>
          <w:p w:rsidR="00ED423C" w:rsidRPr="001F6CB9" w:rsidRDefault="006A5959" w:rsidP="00D6291D">
            <w:pPr>
              <w:spacing w:line="240" w:lineRule="auto"/>
              <w:jc w:val="center"/>
              <w:rPr>
                <w:rFonts w:eastAsia="Times New Roman"/>
                <w:sz w:val="20"/>
                <w:szCs w:val="20"/>
                <w:highlight w:val="yellow"/>
                <w:lang w:eastAsia="ru-RU"/>
              </w:rPr>
            </w:pPr>
            <w:r w:rsidRPr="006A5959">
              <w:rPr>
                <w:rFonts w:eastAsia="Times New Roman"/>
                <w:sz w:val="20"/>
                <w:szCs w:val="20"/>
                <w:lang w:eastAsia="ru-RU"/>
              </w:rPr>
              <w:t>4</w:t>
            </w:r>
          </w:p>
        </w:tc>
      </w:tr>
      <w:tr w:rsidR="00ED423C" w:rsidRPr="00A92966" w:rsidTr="00492DC4">
        <w:trPr>
          <w:trHeight w:val="256"/>
        </w:trPr>
        <w:tc>
          <w:tcPr>
            <w:tcW w:w="152" w:type="pct"/>
            <w:vMerge/>
            <w:tcBorders>
              <w:left w:val="single" w:sz="8"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single" w:sz="4" w:space="0" w:color="auto"/>
              <w:right w:val="single" w:sz="4" w:space="0" w:color="auto"/>
            </w:tcBorders>
            <w:shd w:val="clear" w:color="auto" w:fill="auto"/>
            <w:vAlign w:val="center"/>
          </w:tcPr>
          <w:p w:rsidR="00ED423C" w:rsidRPr="00B15E70" w:rsidRDefault="00B15E70" w:rsidP="00D6291D">
            <w:pPr>
              <w:spacing w:line="240" w:lineRule="auto"/>
              <w:jc w:val="center"/>
              <w:rPr>
                <w:rFonts w:eastAsia="Times New Roman"/>
                <w:b/>
                <w:sz w:val="20"/>
                <w:szCs w:val="20"/>
                <w:lang w:eastAsia="ru-RU"/>
              </w:rPr>
            </w:pPr>
            <w:r w:rsidRPr="00B15E70">
              <w:rPr>
                <w:rFonts w:eastAsia="Times New Roman"/>
                <w:b/>
                <w:sz w:val="20"/>
                <w:szCs w:val="20"/>
                <w:lang w:eastAsia="ru-RU"/>
              </w:rPr>
              <w:t>7,2</w:t>
            </w:r>
          </w:p>
        </w:tc>
        <w:tc>
          <w:tcPr>
            <w:tcW w:w="608" w:type="pct"/>
            <w:tcBorders>
              <w:top w:val="nil"/>
              <w:left w:val="nil"/>
              <w:bottom w:val="single" w:sz="4" w:space="0" w:color="auto"/>
              <w:right w:val="single" w:sz="4" w:space="0" w:color="auto"/>
            </w:tcBorders>
            <w:shd w:val="clear" w:color="auto" w:fill="auto"/>
            <w:vAlign w:val="center"/>
          </w:tcPr>
          <w:p w:rsidR="00ED423C" w:rsidRPr="00B15E70" w:rsidRDefault="00B15E70" w:rsidP="00D6291D">
            <w:pPr>
              <w:spacing w:line="240" w:lineRule="auto"/>
              <w:jc w:val="center"/>
              <w:rPr>
                <w:rFonts w:eastAsia="Times New Roman"/>
                <w:b/>
                <w:sz w:val="20"/>
                <w:szCs w:val="20"/>
                <w:lang w:eastAsia="ru-RU"/>
              </w:rPr>
            </w:pPr>
            <w:r w:rsidRPr="00B15E70">
              <w:rPr>
                <w:rFonts w:eastAsia="Times New Roman"/>
                <w:b/>
                <w:sz w:val="20"/>
                <w:szCs w:val="20"/>
                <w:lang w:eastAsia="ru-RU"/>
              </w:rPr>
              <w:t>3</w:t>
            </w:r>
            <w:r w:rsidR="00ED423C" w:rsidRPr="00B15E70">
              <w:rPr>
                <w:rFonts w:eastAsia="Times New Roman"/>
                <w:b/>
                <w:sz w:val="20"/>
                <w:szCs w:val="20"/>
                <w:lang w:eastAsia="ru-RU"/>
              </w:rPr>
              <w:t>,</w:t>
            </w:r>
            <w:r w:rsidRPr="00B15E70">
              <w:rPr>
                <w:rFonts w:eastAsia="Times New Roman"/>
                <w:b/>
                <w:sz w:val="20"/>
                <w:szCs w:val="20"/>
                <w:lang w:eastAsia="ru-RU"/>
              </w:rPr>
              <w:t>6</w:t>
            </w:r>
          </w:p>
        </w:tc>
        <w:tc>
          <w:tcPr>
            <w:tcW w:w="656" w:type="pct"/>
            <w:tcBorders>
              <w:top w:val="nil"/>
              <w:left w:val="nil"/>
              <w:bottom w:val="single" w:sz="4" w:space="0" w:color="auto"/>
              <w:right w:val="single" w:sz="4" w:space="0" w:color="auto"/>
            </w:tcBorders>
            <w:shd w:val="clear" w:color="auto" w:fill="auto"/>
            <w:vAlign w:val="center"/>
          </w:tcPr>
          <w:p w:rsidR="00ED423C" w:rsidRPr="00B15E70" w:rsidRDefault="00B15E70" w:rsidP="00D6291D">
            <w:pPr>
              <w:spacing w:line="240" w:lineRule="auto"/>
              <w:jc w:val="center"/>
              <w:rPr>
                <w:rFonts w:eastAsia="Times New Roman"/>
                <w:b/>
                <w:sz w:val="20"/>
                <w:szCs w:val="20"/>
                <w:lang w:eastAsia="ru-RU"/>
              </w:rPr>
            </w:pPr>
            <w:r w:rsidRPr="00B15E70">
              <w:rPr>
                <w:rFonts w:eastAsia="Times New Roman"/>
                <w:b/>
                <w:sz w:val="20"/>
                <w:szCs w:val="20"/>
                <w:lang w:eastAsia="ru-RU"/>
              </w:rPr>
              <w:t>6</w:t>
            </w:r>
            <w:r w:rsidR="00ED423C" w:rsidRPr="00B15E70">
              <w:rPr>
                <w:rFonts w:eastAsia="Times New Roman"/>
                <w:b/>
                <w:sz w:val="20"/>
                <w:szCs w:val="20"/>
                <w:lang w:eastAsia="ru-RU"/>
              </w:rPr>
              <w:t>,</w:t>
            </w:r>
            <w:r w:rsidRPr="00B15E70">
              <w:rPr>
                <w:rFonts w:eastAsia="Times New Roman"/>
                <w:b/>
                <w:sz w:val="20"/>
                <w:szCs w:val="20"/>
                <w:lang w:eastAsia="ru-RU"/>
              </w:rPr>
              <w:t>0</w:t>
            </w:r>
          </w:p>
        </w:tc>
        <w:tc>
          <w:tcPr>
            <w:tcW w:w="609" w:type="pct"/>
            <w:tcBorders>
              <w:top w:val="nil"/>
              <w:left w:val="nil"/>
              <w:bottom w:val="single" w:sz="4" w:space="0" w:color="auto"/>
              <w:right w:val="single" w:sz="4" w:space="0" w:color="auto"/>
            </w:tcBorders>
            <w:shd w:val="clear" w:color="auto" w:fill="auto"/>
            <w:vAlign w:val="center"/>
          </w:tcPr>
          <w:p w:rsidR="00ED423C" w:rsidRPr="00B15E70" w:rsidRDefault="00B15E70" w:rsidP="00D6291D">
            <w:pPr>
              <w:spacing w:line="240" w:lineRule="auto"/>
              <w:jc w:val="center"/>
              <w:rPr>
                <w:rFonts w:eastAsia="Times New Roman"/>
                <w:b/>
                <w:sz w:val="20"/>
                <w:szCs w:val="20"/>
                <w:lang w:eastAsia="ru-RU"/>
              </w:rPr>
            </w:pPr>
            <w:r w:rsidRPr="00B15E70">
              <w:rPr>
                <w:rFonts w:eastAsia="Times New Roman"/>
                <w:b/>
                <w:sz w:val="20"/>
                <w:szCs w:val="20"/>
                <w:lang w:eastAsia="ru-RU"/>
              </w:rPr>
              <w:t>2</w:t>
            </w:r>
            <w:r w:rsidR="00ED423C" w:rsidRPr="00B15E70">
              <w:rPr>
                <w:rFonts w:eastAsia="Times New Roman"/>
                <w:b/>
                <w:sz w:val="20"/>
                <w:szCs w:val="20"/>
                <w:lang w:eastAsia="ru-RU"/>
              </w:rPr>
              <w:t>,</w:t>
            </w:r>
            <w:r w:rsidRPr="00B15E70">
              <w:rPr>
                <w:rFonts w:eastAsia="Times New Roman"/>
                <w:b/>
                <w:sz w:val="20"/>
                <w:szCs w:val="20"/>
                <w:lang w:eastAsia="ru-RU"/>
              </w:rPr>
              <w:t>4</w:t>
            </w:r>
          </w:p>
        </w:tc>
        <w:tc>
          <w:tcPr>
            <w:tcW w:w="562" w:type="pct"/>
            <w:tcBorders>
              <w:top w:val="nil"/>
              <w:left w:val="nil"/>
              <w:bottom w:val="single" w:sz="4" w:space="0" w:color="auto"/>
              <w:right w:val="single" w:sz="4" w:space="0" w:color="auto"/>
            </w:tcBorders>
            <w:shd w:val="clear" w:color="auto" w:fill="auto"/>
            <w:vAlign w:val="center"/>
          </w:tcPr>
          <w:p w:rsidR="00ED423C" w:rsidRPr="00B15E70" w:rsidRDefault="00ED423C" w:rsidP="00D6291D">
            <w:pPr>
              <w:spacing w:line="240" w:lineRule="auto"/>
              <w:jc w:val="center"/>
              <w:rPr>
                <w:rFonts w:eastAsia="Times New Roman"/>
                <w:b/>
                <w:sz w:val="20"/>
                <w:szCs w:val="20"/>
                <w:lang w:eastAsia="ru-RU"/>
              </w:rPr>
            </w:pPr>
            <w:r w:rsidRPr="00B15E70">
              <w:rPr>
                <w:rFonts w:eastAsia="Times New Roman"/>
                <w:b/>
                <w:sz w:val="20"/>
                <w:szCs w:val="20"/>
                <w:lang w:eastAsia="ru-RU"/>
              </w:rPr>
              <w:t>4,8</w:t>
            </w:r>
          </w:p>
        </w:tc>
        <w:tc>
          <w:tcPr>
            <w:tcW w:w="560" w:type="pct"/>
            <w:tcBorders>
              <w:top w:val="nil"/>
              <w:left w:val="nil"/>
              <w:bottom w:val="single" w:sz="4" w:space="0" w:color="auto"/>
              <w:right w:val="single" w:sz="4" w:space="0" w:color="auto"/>
            </w:tcBorders>
            <w:shd w:val="clear" w:color="auto" w:fill="auto"/>
            <w:vAlign w:val="center"/>
          </w:tcPr>
          <w:p w:rsidR="00ED423C" w:rsidRPr="00B15E70" w:rsidRDefault="00B15E70" w:rsidP="00D6291D">
            <w:pPr>
              <w:spacing w:line="240" w:lineRule="auto"/>
              <w:jc w:val="center"/>
              <w:rPr>
                <w:rFonts w:eastAsia="Times New Roman"/>
                <w:b/>
                <w:sz w:val="20"/>
                <w:szCs w:val="20"/>
                <w:lang w:eastAsia="ru-RU"/>
              </w:rPr>
            </w:pPr>
            <w:r w:rsidRPr="00B15E70">
              <w:rPr>
                <w:rFonts w:eastAsia="Times New Roman"/>
                <w:b/>
                <w:sz w:val="20"/>
                <w:szCs w:val="20"/>
                <w:lang w:eastAsia="ru-RU"/>
              </w:rPr>
              <w:t>3</w:t>
            </w:r>
            <w:r w:rsidR="00ED423C" w:rsidRPr="00B15E70">
              <w:rPr>
                <w:rFonts w:eastAsia="Times New Roman"/>
                <w:b/>
                <w:sz w:val="20"/>
                <w:szCs w:val="20"/>
                <w:lang w:eastAsia="ru-RU"/>
              </w:rPr>
              <w:t>,</w:t>
            </w:r>
            <w:r w:rsidRPr="00B15E70">
              <w:rPr>
                <w:rFonts w:eastAsia="Times New Roman"/>
                <w:b/>
                <w:sz w:val="20"/>
                <w:szCs w:val="20"/>
                <w:lang w:eastAsia="ru-RU"/>
              </w:rPr>
              <w:t>6</w:t>
            </w:r>
          </w:p>
        </w:tc>
      </w:tr>
      <w:tr w:rsidR="00ED423C" w:rsidRPr="00A92966" w:rsidTr="00492DC4">
        <w:trPr>
          <w:trHeight w:val="314"/>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Pr>
                <w:rFonts w:eastAsia="Times New Roman"/>
                <w:sz w:val="20"/>
                <w:szCs w:val="20"/>
                <w:lang w:eastAsia="ru-RU"/>
              </w:rPr>
              <w:t>6</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proofErr w:type="gramStart"/>
            <w:r w:rsidRPr="00882CEC">
              <w:rPr>
                <w:rFonts w:eastAsia="Times New Roman"/>
                <w:sz w:val="20"/>
                <w:szCs w:val="20"/>
                <w:lang w:eastAsia="ru-RU"/>
              </w:rPr>
              <w:t>Средний</w:t>
            </w:r>
            <w:proofErr w:type="gramEnd"/>
            <w:r w:rsidRPr="00882CEC">
              <w:rPr>
                <w:rFonts w:eastAsia="Times New Roman"/>
                <w:sz w:val="20"/>
                <w:szCs w:val="20"/>
                <w:lang w:eastAsia="ru-RU"/>
              </w:rPr>
              <w:t xml:space="preserve"> % обеспеченности объектами здравоохранения</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sz w:val="20"/>
                <w:szCs w:val="20"/>
                <w:lang w:eastAsia="ru-RU"/>
              </w:rPr>
            </w:pPr>
            <w:r w:rsidRPr="008A33C3">
              <w:rPr>
                <w:rFonts w:eastAsia="Times New Roman"/>
                <w:sz w:val="20"/>
                <w:szCs w:val="20"/>
                <w:lang w:eastAsia="ru-RU"/>
              </w:rPr>
              <w:t>100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50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50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50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50</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50</w:t>
            </w:r>
          </w:p>
        </w:tc>
      </w:tr>
      <w:tr w:rsidR="00ED423C" w:rsidRPr="00A92966" w:rsidTr="00492DC4">
        <w:trPr>
          <w:trHeight w:val="439"/>
        </w:trPr>
        <w:tc>
          <w:tcPr>
            <w:tcW w:w="152"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sz w:val="20"/>
                <w:szCs w:val="20"/>
                <w:lang w:eastAsia="ru-RU"/>
              </w:rPr>
            </w:pPr>
            <w:r w:rsidRPr="008A33C3">
              <w:rPr>
                <w:rFonts w:eastAsia="Times New Roman"/>
                <w:sz w:val="20"/>
                <w:szCs w:val="20"/>
                <w:lang w:eastAsia="ru-RU"/>
              </w:rPr>
              <w:t>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sz w:val="20"/>
                <w:szCs w:val="20"/>
                <w:lang w:eastAsia="ru-RU"/>
              </w:rPr>
            </w:pPr>
            <w:r w:rsidRPr="008A33C3">
              <w:rPr>
                <w:rFonts w:eastAsia="Times New Roman"/>
                <w:sz w:val="20"/>
                <w:szCs w:val="20"/>
                <w:lang w:eastAsia="ru-RU"/>
              </w:rPr>
              <w:t>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2</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sz w:val="20"/>
                <w:szCs w:val="20"/>
                <w:lang w:eastAsia="ru-RU"/>
              </w:rPr>
            </w:pPr>
            <w:r w:rsidRPr="008A33C3">
              <w:rPr>
                <w:rFonts w:eastAsia="Times New Roman"/>
                <w:sz w:val="20"/>
                <w:szCs w:val="20"/>
                <w:lang w:eastAsia="ru-RU"/>
              </w:rPr>
              <w:t>2</w:t>
            </w:r>
          </w:p>
        </w:tc>
      </w:tr>
      <w:tr w:rsidR="00ED423C" w:rsidRPr="00A92966" w:rsidTr="00492DC4">
        <w:trPr>
          <w:trHeight w:val="403"/>
        </w:trPr>
        <w:tc>
          <w:tcPr>
            <w:tcW w:w="152"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b/>
                <w:sz w:val="20"/>
                <w:szCs w:val="20"/>
                <w:lang w:eastAsia="ru-RU"/>
              </w:rPr>
            </w:pPr>
            <w:r w:rsidRPr="008A33C3">
              <w:rPr>
                <w:rFonts w:eastAsia="Times New Roman"/>
                <w:b/>
                <w:sz w:val="20"/>
                <w:szCs w:val="20"/>
                <w:lang w:eastAsia="ru-RU"/>
              </w:rPr>
              <w:t>6,6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b/>
                <w:sz w:val="20"/>
                <w:szCs w:val="20"/>
                <w:lang w:eastAsia="ru-RU"/>
              </w:rPr>
            </w:pPr>
            <w:r>
              <w:rPr>
                <w:rFonts w:eastAsia="Times New Roman"/>
                <w:b/>
                <w:sz w:val="20"/>
                <w:szCs w:val="20"/>
                <w:lang w:eastAsia="ru-RU"/>
              </w:rPr>
              <w:t>5</w:t>
            </w:r>
            <w:r w:rsidR="00ED423C" w:rsidRPr="008A33C3">
              <w:rPr>
                <w:rFonts w:eastAsia="Times New Roman"/>
                <w:b/>
                <w:sz w:val="20"/>
                <w:szCs w:val="20"/>
                <w:lang w:eastAsia="ru-RU"/>
              </w:rPr>
              <w:t>,</w:t>
            </w:r>
            <w:r>
              <w:rPr>
                <w:rFonts w:eastAsia="Times New Roman"/>
                <w:b/>
                <w:sz w:val="20"/>
                <w:szCs w:val="20"/>
                <w:lang w:eastAsia="ru-RU"/>
              </w:rPr>
              <w:t>5</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b/>
                <w:sz w:val="20"/>
                <w:szCs w:val="20"/>
                <w:lang w:eastAsia="ru-RU"/>
              </w:rPr>
            </w:pPr>
            <w:r>
              <w:rPr>
                <w:rFonts w:eastAsia="Times New Roman"/>
                <w:b/>
                <w:sz w:val="20"/>
                <w:szCs w:val="20"/>
                <w:lang w:eastAsia="ru-RU"/>
              </w:rPr>
              <w:t>5</w:t>
            </w:r>
            <w:r w:rsidR="00ED423C" w:rsidRPr="008A33C3">
              <w:rPr>
                <w:rFonts w:eastAsia="Times New Roman"/>
                <w:b/>
                <w:sz w:val="20"/>
                <w:szCs w:val="20"/>
                <w:lang w:eastAsia="ru-RU"/>
              </w:rPr>
              <w:t>,</w:t>
            </w:r>
            <w:r>
              <w:rPr>
                <w:rFonts w:eastAsia="Times New Roman"/>
                <w:b/>
                <w:sz w:val="20"/>
                <w:szCs w:val="20"/>
                <w:lang w:eastAsia="ru-RU"/>
              </w:rPr>
              <w:t>5</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b/>
                <w:sz w:val="20"/>
                <w:szCs w:val="20"/>
                <w:lang w:eastAsia="ru-RU"/>
              </w:rPr>
            </w:pPr>
            <w:r w:rsidRPr="008A33C3">
              <w:rPr>
                <w:rFonts w:eastAsia="Times New Roman"/>
                <w:b/>
                <w:sz w:val="20"/>
                <w:szCs w:val="20"/>
                <w:lang w:eastAsia="ru-RU"/>
              </w:rPr>
              <w:t>5,5</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8A33C3" w:rsidP="00D6291D">
            <w:pPr>
              <w:spacing w:line="240" w:lineRule="auto"/>
              <w:jc w:val="center"/>
              <w:rPr>
                <w:rFonts w:eastAsia="Times New Roman"/>
                <w:b/>
                <w:sz w:val="20"/>
                <w:szCs w:val="20"/>
                <w:lang w:eastAsia="ru-RU"/>
              </w:rPr>
            </w:pPr>
            <w:r>
              <w:rPr>
                <w:rFonts w:eastAsia="Times New Roman"/>
                <w:b/>
                <w:sz w:val="20"/>
                <w:szCs w:val="20"/>
                <w:lang w:eastAsia="ru-RU"/>
              </w:rPr>
              <w:t>5</w:t>
            </w:r>
            <w:r w:rsidR="00ED423C" w:rsidRPr="008A33C3">
              <w:rPr>
                <w:rFonts w:eastAsia="Times New Roman"/>
                <w:b/>
                <w:sz w:val="20"/>
                <w:szCs w:val="20"/>
                <w:lang w:eastAsia="ru-RU"/>
              </w:rPr>
              <w:t>,</w:t>
            </w:r>
            <w:r>
              <w:rPr>
                <w:rFonts w:eastAsia="Times New Roman"/>
                <w:b/>
                <w:sz w:val="20"/>
                <w:szCs w:val="20"/>
                <w:lang w:eastAsia="ru-RU"/>
              </w:rPr>
              <w:t>5</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ED423C" w:rsidRPr="008A33C3" w:rsidRDefault="00ED423C" w:rsidP="00D6291D">
            <w:pPr>
              <w:spacing w:line="240" w:lineRule="auto"/>
              <w:jc w:val="center"/>
              <w:rPr>
                <w:rFonts w:eastAsia="Times New Roman"/>
                <w:b/>
                <w:sz w:val="20"/>
                <w:szCs w:val="20"/>
                <w:lang w:eastAsia="ru-RU"/>
              </w:rPr>
            </w:pPr>
            <w:r w:rsidRPr="008A33C3">
              <w:rPr>
                <w:rFonts w:eastAsia="Times New Roman"/>
                <w:b/>
                <w:sz w:val="20"/>
                <w:szCs w:val="20"/>
                <w:lang w:eastAsia="ru-RU"/>
              </w:rPr>
              <w:t>2,2</w:t>
            </w:r>
          </w:p>
        </w:tc>
      </w:tr>
      <w:tr w:rsidR="00ED423C" w:rsidRPr="00A92966" w:rsidTr="00492DC4">
        <w:trPr>
          <w:trHeight w:val="356"/>
        </w:trPr>
        <w:tc>
          <w:tcPr>
            <w:tcW w:w="152" w:type="pct"/>
            <w:vMerge w:val="restart"/>
            <w:tcBorders>
              <w:top w:val="single" w:sz="4" w:space="0" w:color="auto"/>
              <w:left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Pr>
                <w:rFonts w:eastAsia="Times New Roman"/>
                <w:sz w:val="20"/>
                <w:szCs w:val="20"/>
                <w:lang w:eastAsia="ru-RU"/>
              </w:rPr>
              <w:t>7</w:t>
            </w:r>
          </w:p>
          <w:p w:rsidR="00ED423C" w:rsidRPr="00882CEC" w:rsidRDefault="00ED423C" w:rsidP="00D6291D">
            <w:pPr>
              <w:spacing w:line="240" w:lineRule="auto"/>
              <w:jc w:val="center"/>
              <w:rPr>
                <w:rFonts w:eastAsia="Times New Roman"/>
                <w:sz w:val="20"/>
                <w:szCs w:val="20"/>
                <w:lang w:eastAsia="ru-RU"/>
              </w:rPr>
            </w:pPr>
          </w:p>
        </w:tc>
        <w:tc>
          <w:tcPr>
            <w:tcW w:w="667" w:type="pct"/>
            <w:vMerge w:val="restart"/>
            <w:tcBorders>
              <w:top w:val="single" w:sz="4" w:space="0" w:color="auto"/>
              <w:left w:val="single" w:sz="4" w:space="0" w:color="auto"/>
              <w:right w:val="single" w:sz="4" w:space="0" w:color="auto"/>
            </w:tcBorders>
            <w:shd w:val="clear" w:color="auto" w:fill="auto"/>
            <w:vAlign w:val="center"/>
          </w:tcPr>
          <w:p w:rsidR="00ED423C" w:rsidRDefault="00ED423C" w:rsidP="00D6291D">
            <w:pPr>
              <w:spacing w:line="240" w:lineRule="auto"/>
              <w:jc w:val="center"/>
              <w:rPr>
                <w:rFonts w:eastAsia="Times New Roman"/>
                <w:sz w:val="20"/>
                <w:szCs w:val="20"/>
                <w:lang w:eastAsia="ru-RU"/>
              </w:rPr>
            </w:pPr>
            <w:proofErr w:type="gramStart"/>
            <w:r w:rsidRPr="00882CEC">
              <w:rPr>
                <w:rFonts w:eastAsia="Times New Roman"/>
                <w:sz w:val="20"/>
                <w:szCs w:val="20"/>
                <w:lang w:eastAsia="ru-RU"/>
              </w:rPr>
              <w:t>Средний</w:t>
            </w:r>
            <w:proofErr w:type="gramEnd"/>
            <w:r w:rsidRPr="00882CEC">
              <w:rPr>
                <w:rFonts w:eastAsia="Times New Roman"/>
                <w:sz w:val="20"/>
                <w:szCs w:val="20"/>
                <w:lang w:eastAsia="ru-RU"/>
              </w:rPr>
              <w:t xml:space="preserve"> % обеспеченности</w:t>
            </w:r>
          </w:p>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 xml:space="preserve">объектами </w:t>
            </w:r>
            <w:r>
              <w:rPr>
                <w:rFonts w:eastAsia="Times New Roman"/>
                <w:sz w:val="20"/>
                <w:szCs w:val="20"/>
                <w:lang w:eastAsia="ru-RU"/>
              </w:rPr>
              <w:lastRenderedPageBreak/>
              <w:t>образования (дошкольное / школьное)</w:t>
            </w:r>
          </w:p>
        </w:tc>
        <w:tc>
          <w:tcPr>
            <w:tcW w:w="154" w:type="pct"/>
            <w:vMerge w:val="restart"/>
            <w:tcBorders>
              <w:top w:val="single" w:sz="4" w:space="0" w:color="auto"/>
              <w:left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lastRenderedPageBreak/>
              <w:t>1.1</w:t>
            </w:r>
          </w:p>
        </w:tc>
        <w:tc>
          <w:tcPr>
            <w:tcW w:w="421" w:type="pct"/>
            <w:tcBorders>
              <w:top w:val="single" w:sz="4" w:space="0" w:color="auto"/>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w:t>
            </w:r>
          </w:p>
        </w:tc>
        <w:tc>
          <w:tcPr>
            <w:tcW w:w="611"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Pr>
                <w:rFonts w:eastAsia="Times New Roman"/>
                <w:sz w:val="20"/>
                <w:szCs w:val="20"/>
                <w:lang w:eastAsia="ru-RU"/>
              </w:rPr>
              <w:t>77</w:t>
            </w:r>
          </w:p>
        </w:tc>
        <w:tc>
          <w:tcPr>
            <w:tcW w:w="608"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Pr>
                <w:rFonts w:eastAsia="Times New Roman"/>
                <w:sz w:val="20"/>
                <w:szCs w:val="20"/>
                <w:lang w:eastAsia="ru-RU"/>
              </w:rPr>
              <w:t>50</w:t>
            </w:r>
          </w:p>
        </w:tc>
        <w:tc>
          <w:tcPr>
            <w:tcW w:w="656"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50</w:t>
            </w:r>
          </w:p>
        </w:tc>
        <w:tc>
          <w:tcPr>
            <w:tcW w:w="609"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89</w:t>
            </w:r>
          </w:p>
        </w:tc>
        <w:tc>
          <w:tcPr>
            <w:tcW w:w="562"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92</w:t>
            </w:r>
          </w:p>
        </w:tc>
        <w:tc>
          <w:tcPr>
            <w:tcW w:w="560"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50</w:t>
            </w:r>
          </w:p>
        </w:tc>
      </w:tr>
      <w:tr w:rsidR="00ED423C" w:rsidRPr="00A92966" w:rsidTr="00492DC4">
        <w:trPr>
          <w:trHeight w:val="356"/>
        </w:trPr>
        <w:tc>
          <w:tcPr>
            <w:tcW w:w="152"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single" w:sz="4" w:space="0" w:color="auto"/>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3</w:t>
            </w:r>
          </w:p>
        </w:tc>
        <w:tc>
          <w:tcPr>
            <w:tcW w:w="608" w:type="pct"/>
            <w:tcBorders>
              <w:top w:val="single" w:sz="4" w:space="0" w:color="auto"/>
              <w:left w:val="nil"/>
              <w:bottom w:val="single" w:sz="4" w:space="0" w:color="auto"/>
              <w:right w:val="single" w:sz="4" w:space="0" w:color="auto"/>
            </w:tcBorders>
            <w:shd w:val="clear" w:color="auto" w:fill="auto"/>
            <w:vAlign w:val="center"/>
          </w:tcPr>
          <w:p w:rsidR="00ED423C" w:rsidRPr="003562EF" w:rsidRDefault="003562EF" w:rsidP="00D6291D">
            <w:pPr>
              <w:spacing w:line="240" w:lineRule="auto"/>
              <w:jc w:val="center"/>
              <w:rPr>
                <w:rFonts w:eastAsia="Times New Roman"/>
                <w:sz w:val="20"/>
                <w:szCs w:val="20"/>
                <w:lang w:eastAsia="ru-RU"/>
              </w:rPr>
            </w:pPr>
            <w:r w:rsidRPr="003562EF">
              <w:rPr>
                <w:rFonts w:eastAsia="Times New Roman"/>
                <w:sz w:val="20"/>
                <w:szCs w:val="20"/>
                <w:lang w:eastAsia="ru-RU"/>
              </w:rPr>
              <w:t>4</w:t>
            </w:r>
          </w:p>
        </w:tc>
        <w:tc>
          <w:tcPr>
            <w:tcW w:w="656" w:type="pct"/>
            <w:tcBorders>
              <w:top w:val="single" w:sz="4" w:space="0" w:color="auto"/>
              <w:left w:val="nil"/>
              <w:bottom w:val="single" w:sz="4" w:space="0" w:color="auto"/>
              <w:right w:val="single" w:sz="4" w:space="0" w:color="auto"/>
            </w:tcBorders>
            <w:shd w:val="clear" w:color="auto" w:fill="auto"/>
            <w:vAlign w:val="center"/>
          </w:tcPr>
          <w:p w:rsidR="00ED423C" w:rsidRPr="003562EF" w:rsidRDefault="003562EF" w:rsidP="00D6291D">
            <w:pPr>
              <w:spacing w:line="240" w:lineRule="auto"/>
              <w:jc w:val="center"/>
              <w:rPr>
                <w:rFonts w:eastAsia="Times New Roman"/>
                <w:sz w:val="20"/>
                <w:szCs w:val="20"/>
                <w:lang w:eastAsia="ru-RU"/>
              </w:rPr>
            </w:pPr>
            <w:r w:rsidRPr="003562EF">
              <w:rPr>
                <w:rFonts w:eastAsia="Times New Roman"/>
                <w:sz w:val="20"/>
                <w:szCs w:val="20"/>
                <w:lang w:eastAsia="ru-RU"/>
              </w:rPr>
              <w:t>4</w:t>
            </w:r>
          </w:p>
        </w:tc>
        <w:tc>
          <w:tcPr>
            <w:tcW w:w="609"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Pr>
                <w:rFonts w:eastAsia="Times New Roman"/>
                <w:sz w:val="20"/>
                <w:szCs w:val="20"/>
                <w:lang w:eastAsia="ru-RU"/>
              </w:rPr>
              <w:t>2</w:t>
            </w:r>
          </w:p>
        </w:tc>
        <w:tc>
          <w:tcPr>
            <w:tcW w:w="562"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ED423C"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1</w:t>
            </w:r>
          </w:p>
        </w:tc>
        <w:tc>
          <w:tcPr>
            <w:tcW w:w="560" w:type="pct"/>
            <w:tcBorders>
              <w:top w:val="single" w:sz="4" w:space="0" w:color="auto"/>
              <w:left w:val="nil"/>
              <w:bottom w:val="single" w:sz="4" w:space="0" w:color="auto"/>
              <w:right w:val="single" w:sz="4" w:space="0" w:color="auto"/>
            </w:tcBorders>
            <w:shd w:val="clear" w:color="auto" w:fill="auto"/>
            <w:vAlign w:val="center"/>
          </w:tcPr>
          <w:p w:rsidR="00ED423C" w:rsidRPr="001F6CB9" w:rsidRDefault="003562EF" w:rsidP="00D6291D">
            <w:pPr>
              <w:spacing w:line="240" w:lineRule="auto"/>
              <w:jc w:val="center"/>
              <w:rPr>
                <w:rFonts w:eastAsia="Times New Roman"/>
                <w:sz w:val="20"/>
                <w:szCs w:val="20"/>
                <w:highlight w:val="yellow"/>
                <w:lang w:eastAsia="ru-RU"/>
              </w:rPr>
            </w:pPr>
            <w:r w:rsidRPr="003562EF">
              <w:rPr>
                <w:rFonts w:eastAsia="Times New Roman"/>
                <w:sz w:val="20"/>
                <w:szCs w:val="20"/>
                <w:lang w:eastAsia="ru-RU"/>
              </w:rPr>
              <w:t>4</w:t>
            </w:r>
          </w:p>
        </w:tc>
      </w:tr>
      <w:tr w:rsidR="00ED423C" w:rsidRPr="00A92966" w:rsidTr="00492DC4">
        <w:trPr>
          <w:trHeight w:val="846"/>
        </w:trPr>
        <w:tc>
          <w:tcPr>
            <w:tcW w:w="152"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4" w:space="0" w:color="auto"/>
              <w:left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single" w:sz="4" w:space="0" w:color="auto"/>
              <w:left w:val="nil"/>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single" w:sz="4" w:space="0" w:color="auto"/>
              <w:left w:val="nil"/>
              <w:right w:val="single" w:sz="4" w:space="0" w:color="auto"/>
            </w:tcBorders>
            <w:shd w:val="clear" w:color="auto" w:fill="auto"/>
            <w:vAlign w:val="center"/>
          </w:tcPr>
          <w:p w:rsidR="00ED423C" w:rsidRPr="003562EF" w:rsidRDefault="003562EF" w:rsidP="00D6291D">
            <w:pPr>
              <w:spacing w:line="240" w:lineRule="auto"/>
              <w:jc w:val="center"/>
              <w:rPr>
                <w:rFonts w:eastAsia="Times New Roman"/>
                <w:b/>
                <w:sz w:val="20"/>
                <w:szCs w:val="20"/>
                <w:lang w:eastAsia="ru-RU"/>
              </w:rPr>
            </w:pPr>
            <w:r w:rsidRPr="003562EF">
              <w:rPr>
                <w:rFonts w:eastAsia="Times New Roman"/>
                <w:b/>
                <w:sz w:val="20"/>
                <w:szCs w:val="20"/>
                <w:lang w:eastAsia="ru-RU"/>
              </w:rPr>
              <w:t>4</w:t>
            </w:r>
            <w:r w:rsidR="00ED423C" w:rsidRPr="003562EF">
              <w:rPr>
                <w:rFonts w:eastAsia="Times New Roman"/>
                <w:b/>
                <w:sz w:val="20"/>
                <w:szCs w:val="20"/>
                <w:lang w:eastAsia="ru-RU"/>
              </w:rPr>
              <w:t>,</w:t>
            </w:r>
            <w:r w:rsidRPr="003562EF">
              <w:rPr>
                <w:rFonts w:eastAsia="Times New Roman"/>
                <w:b/>
                <w:sz w:val="20"/>
                <w:szCs w:val="20"/>
                <w:lang w:eastAsia="ru-RU"/>
              </w:rPr>
              <w:t>4</w:t>
            </w:r>
          </w:p>
        </w:tc>
        <w:tc>
          <w:tcPr>
            <w:tcW w:w="608" w:type="pct"/>
            <w:tcBorders>
              <w:top w:val="single" w:sz="4" w:space="0" w:color="auto"/>
              <w:left w:val="nil"/>
              <w:right w:val="single" w:sz="4" w:space="0" w:color="auto"/>
            </w:tcBorders>
            <w:shd w:val="clear" w:color="auto" w:fill="auto"/>
            <w:vAlign w:val="center"/>
          </w:tcPr>
          <w:p w:rsidR="00ED423C" w:rsidRPr="003562EF" w:rsidRDefault="003562EF" w:rsidP="00D6291D">
            <w:pPr>
              <w:spacing w:line="240" w:lineRule="auto"/>
              <w:jc w:val="center"/>
              <w:rPr>
                <w:rFonts w:eastAsia="Times New Roman"/>
                <w:b/>
                <w:sz w:val="20"/>
                <w:szCs w:val="20"/>
                <w:lang w:eastAsia="ru-RU"/>
              </w:rPr>
            </w:pPr>
            <w:r w:rsidRPr="003562EF">
              <w:rPr>
                <w:rFonts w:eastAsia="Times New Roman"/>
                <w:b/>
                <w:sz w:val="20"/>
                <w:szCs w:val="20"/>
                <w:lang w:eastAsia="ru-RU"/>
              </w:rPr>
              <w:t>3</w:t>
            </w:r>
            <w:r w:rsidR="00ED423C" w:rsidRPr="003562EF">
              <w:rPr>
                <w:rFonts w:eastAsia="Times New Roman"/>
                <w:b/>
                <w:sz w:val="20"/>
                <w:szCs w:val="20"/>
                <w:lang w:eastAsia="ru-RU"/>
              </w:rPr>
              <w:t>,</w:t>
            </w:r>
            <w:r w:rsidRPr="003562EF">
              <w:rPr>
                <w:rFonts w:eastAsia="Times New Roman"/>
                <w:b/>
                <w:sz w:val="20"/>
                <w:szCs w:val="20"/>
                <w:lang w:eastAsia="ru-RU"/>
              </w:rPr>
              <w:t>3</w:t>
            </w:r>
          </w:p>
        </w:tc>
        <w:tc>
          <w:tcPr>
            <w:tcW w:w="656" w:type="pct"/>
            <w:tcBorders>
              <w:top w:val="single" w:sz="4" w:space="0" w:color="auto"/>
              <w:left w:val="nil"/>
              <w:right w:val="single" w:sz="4" w:space="0" w:color="auto"/>
            </w:tcBorders>
            <w:shd w:val="clear" w:color="auto" w:fill="auto"/>
            <w:vAlign w:val="center"/>
          </w:tcPr>
          <w:p w:rsidR="00ED423C" w:rsidRPr="003562EF" w:rsidRDefault="003562EF" w:rsidP="00D6291D">
            <w:pPr>
              <w:spacing w:line="240" w:lineRule="auto"/>
              <w:jc w:val="center"/>
              <w:rPr>
                <w:rFonts w:eastAsia="Times New Roman"/>
                <w:b/>
                <w:sz w:val="20"/>
                <w:szCs w:val="20"/>
                <w:lang w:eastAsia="ru-RU"/>
              </w:rPr>
            </w:pPr>
            <w:r w:rsidRPr="003562EF">
              <w:rPr>
                <w:rFonts w:eastAsia="Times New Roman"/>
                <w:b/>
                <w:sz w:val="20"/>
                <w:szCs w:val="20"/>
                <w:lang w:eastAsia="ru-RU"/>
              </w:rPr>
              <w:t>3</w:t>
            </w:r>
            <w:r w:rsidR="00ED423C" w:rsidRPr="003562EF">
              <w:rPr>
                <w:rFonts w:eastAsia="Times New Roman"/>
                <w:b/>
                <w:sz w:val="20"/>
                <w:szCs w:val="20"/>
                <w:lang w:eastAsia="ru-RU"/>
              </w:rPr>
              <w:t>,</w:t>
            </w:r>
            <w:r w:rsidRPr="003562EF">
              <w:rPr>
                <w:rFonts w:eastAsia="Times New Roman"/>
                <w:b/>
                <w:sz w:val="20"/>
                <w:szCs w:val="20"/>
                <w:lang w:eastAsia="ru-RU"/>
              </w:rPr>
              <w:t>3</w:t>
            </w:r>
          </w:p>
        </w:tc>
        <w:tc>
          <w:tcPr>
            <w:tcW w:w="609" w:type="pct"/>
            <w:tcBorders>
              <w:top w:val="single" w:sz="4" w:space="0" w:color="auto"/>
              <w:left w:val="nil"/>
              <w:right w:val="single" w:sz="4" w:space="0" w:color="auto"/>
            </w:tcBorders>
            <w:shd w:val="clear" w:color="auto" w:fill="auto"/>
            <w:vAlign w:val="center"/>
          </w:tcPr>
          <w:p w:rsidR="00ED423C" w:rsidRPr="003562EF" w:rsidRDefault="003562EF" w:rsidP="00D6291D">
            <w:pPr>
              <w:spacing w:line="240" w:lineRule="auto"/>
              <w:jc w:val="center"/>
              <w:rPr>
                <w:rFonts w:eastAsia="Times New Roman"/>
                <w:b/>
                <w:sz w:val="20"/>
                <w:szCs w:val="20"/>
                <w:lang w:eastAsia="ru-RU"/>
              </w:rPr>
            </w:pPr>
            <w:r w:rsidRPr="003562EF">
              <w:rPr>
                <w:rFonts w:eastAsia="Times New Roman"/>
                <w:b/>
                <w:sz w:val="20"/>
                <w:szCs w:val="20"/>
                <w:lang w:eastAsia="ru-RU"/>
              </w:rPr>
              <w:t>5</w:t>
            </w:r>
            <w:r w:rsidR="00ED423C" w:rsidRPr="003562EF">
              <w:rPr>
                <w:rFonts w:eastAsia="Times New Roman"/>
                <w:b/>
                <w:sz w:val="20"/>
                <w:szCs w:val="20"/>
                <w:lang w:eastAsia="ru-RU"/>
              </w:rPr>
              <w:t>,</w:t>
            </w:r>
            <w:r w:rsidRPr="003562EF">
              <w:rPr>
                <w:rFonts w:eastAsia="Times New Roman"/>
                <w:b/>
                <w:sz w:val="20"/>
                <w:szCs w:val="20"/>
                <w:lang w:eastAsia="ru-RU"/>
              </w:rPr>
              <w:t>5</w:t>
            </w:r>
          </w:p>
        </w:tc>
        <w:tc>
          <w:tcPr>
            <w:tcW w:w="562" w:type="pct"/>
            <w:tcBorders>
              <w:top w:val="single" w:sz="4" w:space="0" w:color="auto"/>
              <w:left w:val="nil"/>
              <w:right w:val="single" w:sz="4" w:space="0" w:color="auto"/>
            </w:tcBorders>
            <w:shd w:val="clear" w:color="auto" w:fill="auto"/>
            <w:vAlign w:val="center"/>
          </w:tcPr>
          <w:p w:rsidR="00ED423C" w:rsidRPr="003562EF" w:rsidRDefault="00ED423C" w:rsidP="00D6291D">
            <w:pPr>
              <w:spacing w:line="240" w:lineRule="auto"/>
              <w:jc w:val="center"/>
              <w:rPr>
                <w:rFonts w:eastAsia="Times New Roman"/>
                <w:b/>
                <w:sz w:val="20"/>
                <w:szCs w:val="20"/>
                <w:lang w:eastAsia="ru-RU"/>
              </w:rPr>
            </w:pPr>
            <w:r w:rsidRPr="003562EF">
              <w:rPr>
                <w:rFonts w:eastAsia="Times New Roman"/>
                <w:b/>
                <w:sz w:val="20"/>
                <w:szCs w:val="20"/>
                <w:lang w:eastAsia="ru-RU"/>
              </w:rPr>
              <w:t>6,6</w:t>
            </w:r>
          </w:p>
        </w:tc>
        <w:tc>
          <w:tcPr>
            <w:tcW w:w="560" w:type="pct"/>
            <w:tcBorders>
              <w:top w:val="single" w:sz="4" w:space="0" w:color="auto"/>
              <w:left w:val="nil"/>
              <w:right w:val="single" w:sz="4" w:space="0" w:color="auto"/>
            </w:tcBorders>
            <w:shd w:val="clear" w:color="auto" w:fill="auto"/>
            <w:vAlign w:val="center"/>
          </w:tcPr>
          <w:p w:rsidR="00ED423C" w:rsidRPr="003562EF" w:rsidRDefault="003562EF" w:rsidP="00D6291D">
            <w:pPr>
              <w:spacing w:line="240" w:lineRule="auto"/>
              <w:jc w:val="center"/>
              <w:rPr>
                <w:rFonts w:eastAsia="Times New Roman"/>
                <w:b/>
                <w:sz w:val="20"/>
                <w:szCs w:val="20"/>
                <w:lang w:eastAsia="ru-RU"/>
              </w:rPr>
            </w:pPr>
            <w:r w:rsidRPr="003562EF">
              <w:rPr>
                <w:rFonts w:eastAsia="Times New Roman"/>
                <w:b/>
                <w:sz w:val="20"/>
                <w:szCs w:val="20"/>
                <w:lang w:eastAsia="ru-RU"/>
              </w:rPr>
              <w:t>3</w:t>
            </w:r>
            <w:r w:rsidR="00ED423C" w:rsidRPr="003562EF">
              <w:rPr>
                <w:rFonts w:eastAsia="Times New Roman"/>
                <w:b/>
                <w:sz w:val="20"/>
                <w:szCs w:val="20"/>
                <w:lang w:eastAsia="ru-RU"/>
              </w:rPr>
              <w:t>,</w:t>
            </w:r>
            <w:r w:rsidRPr="003562EF">
              <w:rPr>
                <w:rFonts w:eastAsia="Times New Roman"/>
                <w:b/>
                <w:sz w:val="20"/>
                <w:szCs w:val="20"/>
                <w:lang w:eastAsia="ru-RU"/>
              </w:rPr>
              <w:t>3</w:t>
            </w:r>
          </w:p>
        </w:tc>
      </w:tr>
      <w:tr w:rsidR="00ED423C" w:rsidRPr="00A92966" w:rsidTr="00492DC4">
        <w:trPr>
          <w:trHeight w:val="356"/>
        </w:trPr>
        <w:tc>
          <w:tcPr>
            <w:tcW w:w="152"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Pr>
                <w:rFonts w:eastAsia="Times New Roman"/>
                <w:sz w:val="20"/>
                <w:szCs w:val="20"/>
                <w:lang w:eastAsia="ru-RU"/>
              </w:rPr>
              <w:lastRenderedPageBreak/>
              <w:t>8</w:t>
            </w:r>
          </w:p>
        </w:tc>
        <w:tc>
          <w:tcPr>
            <w:tcW w:w="667"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6459D7" w:rsidP="00D6291D">
            <w:pPr>
              <w:spacing w:line="240" w:lineRule="auto"/>
              <w:jc w:val="center"/>
              <w:rPr>
                <w:rFonts w:eastAsia="Times New Roman"/>
                <w:sz w:val="20"/>
                <w:szCs w:val="20"/>
                <w:lang w:eastAsia="ru-RU"/>
              </w:rPr>
            </w:pPr>
            <w:r>
              <w:rPr>
                <w:rFonts w:eastAsia="Times New Roman"/>
                <w:sz w:val="20"/>
                <w:szCs w:val="20"/>
                <w:lang w:eastAsia="ru-RU"/>
              </w:rPr>
              <w:t>Доход</w:t>
            </w:r>
            <w:r w:rsidR="00106C82">
              <w:rPr>
                <w:rFonts w:eastAsia="Times New Roman"/>
                <w:sz w:val="20"/>
                <w:szCs w:val="20"/>
                <w:lang w:eastAsia="ru-RU"/>
              </w:rPr>
              <w:t xml:space="preserve"> бюджета</w:t>
            </w:r>
          </w:p>
        </w:tc>
        <w:tc>
          <w:tcPr>
            <w:tcW w:w="15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1.2</w:t>
            </w:r>
          </w:p>
        </w:tc>
        <w:tc>
          <w:tcPr>
            <w:tcW w:w="421" w:type="pct"/>
            <w:tcBorders>
              <w:top w:val="single" w:sz="4" w:space="0" w:color="auto"/>
              <w:left w:val="nil"/>
              <w:bottom w:val="single" w:sz="4" w:space="0" w:color="auto"/>
              <w:right w:val="single" w:sz="4" w:space="0" w:color="auto"/>
            </w:tcBorders>
            <w:shd w:val="clear" w:color="auto" w:fill="auto"/>
            <w:vAlign w:val="center"/>
          </w:tcPr>
          <w:p w:rsidR="00ED423C" w:rsidRPr="00882CEC" w:rsidRDefault="00106C82" w:rsidP="00D6291D">
            <w:pPr>
              <w:spacing w:line="240" w:lineRule="auto"/>
              <w:jc w:val="center"/>
              <w:rPr>
                <w:rFonts w:eastAsia="Times New Roman"/>
                <w:sz w:val="20"/>
                <w:szCs w:val="20"/>
                <w:lang w:eastAsia="ru-RU"/>
              </w:rPr>
            </w:pPr>
            <w:r>
              <w:rPr>
                <w:rFonts w:eastAsia="Times New Roman"/>
                <w:sz w:val="20"/>
                <w:szCs w:val="20"/>
                <w:lang w:eastAsia="ru-RU"/>
              </w:rPr>
              <w:t>тыс. руб.</w:t>
            </w:r>
          </w:p>
        </w:tc>
        <w:tc>
          <w:tcPr>
            <w:tcW w:w="611"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06C82" w:rsidP="00D6291D">
            <w:pPr>
              <w:spacing w:line="240" w:lineRule="auto"/>
              <w:jc w:val="center"/>
              <w:rPr>
                <w:rFonts w:eastAsia="Times New Roman"/>
                <w:sz w:val="20"/>
                <w:szCs w:val="20"/>
                <w:highlight w:val="yellow"/>
                <w:lang w:eastAsia="ru-RU"/>
              </w:rPr>
            </w:pPr>
            <w:r w:rsidRPr="00106C82">
              <w:rPr>
                <w:rFonts w:eastAsia="Times New Roman"/>
                <w:sz w:val="20"/>
                <w:szCs w:val="20"/>
                <w:lang w:eastAsia="ru-RU"/>
              </w:rPr>
              <w:t>8945</w:t>
            </w:r>
          </w:p>
        </w:tc>
        <w:tc>
          <w:tcPr>
            <w:tcW w:w="608"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06C82" w:rsidP="00D6291D">
            <w:pPr>
              <w:spacing w:line="240" w:lineRule="auto"/>
              <w:jc w:val="center"/>
              <w:rPr>
                <w:rFonts w:eastAsia="Times New Roman"/>
                <w:sz w:val="20"/>
                <w:szCs w:val="20"/>
                <w:highlight w:val="yellow"/>
                <w:lang w:eastAsia="ru-RU"/>
              </w:rPr>
            </w:pPr>
            <w:r w:rsidRPr="00106C82">
              <w:rPr>
                <w:rFonts w:eastAsia="Times New Roman"/>
                <w:sz w:val="20"/>
                <w:szCs w:val="20"/>
                <w:lang w:eastAsia="ru-RU"/>
              </w:rPr>
              <w:t>2808</w:t>
            </w:r>
          </w:p>
        </w:tc>
        <w:tc>
          <w:tcPr>
            <w:tcW w:w="656" w:type="pct"/>
            <w:tcBorders>
              <w:top w:val="single" w:sz="8" w:space="0" w:color="auto"/>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sidRPr="00106C82">
              <w:rPr>
                <w:rFonts w:eastAsia="Times New Roman"/>
                <w:sz w:val="20"/>
                <w:szCs w:val="20"/>
                <w:lang w:eastAsia="ru-RU"/>
              </w:rPr>
              <w:t>4387</w:t>
            </w:r>
          </w:p>
        </w:tc>
        <w:tc>
          <w:tcPr>
            <w:tcW w:w="609" w:type="pct"/>
            <w:tcBorders>
              <w:top w:val="single" w:sz="8" w:space="0" w:color="auto"/>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sidRPr="00106C82">
              <w:rPr>
                <w:rFonts w:eastAsia="Times New Roman"/>
                <w:sz w:val="20"/>
                <w:szCs w:val="20"/>
                <w:lang w:eastAsia="ru-RU"/>
              </w:rPr>
              <w:t>2768</w:t>
            </w:r>
          </w:p>
        </w:tc>
        <w:tc>
          <w:tcPr>
            <w:tcW w:w="562"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06C82" w:rsidP="00D6291D">
            <w:pPr>
              <w:spacing w:line="240" w:lineRule="auto"/>
              <w:jc w:val="center"/>
              <w:rPr>
                <w:rFonts w:eastAsia="Times New Roman"/>
                <w:sz w:val="20"/>
                <w:szCs w:val="20"/>
                <w:highlight w:val="yellow"/>
                <w:lang w:eastAsia="ru-RU"/>
              </w:rPr>
            </w:pPr>
            <w:r w:rsidRPr="00106C82">
              <w:rPr>
                <w:rFonts w:eastAsia="Times New Roman"/>
                <w:sz w:val="20"/>
                <w:szCs w:val="20"/>
                <w:lang w:eastAsia="ru-RU"/>
              </w:rPr>
              <w:t>1386</w:t>
            </w:r>
          </w:p>
        </w:tc>
        <w:tc>
          <w:tcPr>
            <w:tcW w:w="560" w:type="pct"/>
            <w:tcBorders>
              <w:top w:val="single" w:sz="8" w:space="0" w:color="auto"/>
              <w:left w:val="nil"/>
              <w:bottom w:val="single" w:sz="4" w:space="0" w:color="auto"/>
              <w:right w:val="single" w:sz="4" w:space="0" w:color="auto"/>
            </w:tcBorders>
            <w:shd w:val="clear" w:color="auto" w:fill="auto"/>
            <w:vAlign w:val="center"/>
          </w:tcPr>
          <w:p w:rsidR="00ED423C" w:rsidRPr="001F6CB9" w:rsidRDefault="00106C82" w:rsidP="00D6291D">
            <w:pPr>
              <w:spacing w:line="240" w:lineRule="auto"/>
              <w:jc w:val="center"/>
              <w:rPr>
                <w:rFonts w:eastAsia="Times New Roman"/>
                <w:sz w:val="20"/>
                <w:szCs w:val="20"/>
                <w:highlight w:val="yellow"/>
                <w:lang w:eastAsia="ru-RU"/>
              </w:rPr>
            </w:pPr>
            <w:r w:rsidRPr="00106C82">
              <w:rPr>
                <w:rFonts w:eastAsia="Times New Roman"/>
                <w:sz w:val="20"/>
                <w:szCs w:val="20"/>
                <w:lang w:eastAsia="ru-RU"/>
              </w:rPr>
              <w:t>1777</w:t>
            </w:r>
          </w:p>
        </w:tc>
      </w:tr>
      <w:tr w:rsidR="00ED423C" w:rsidRPr="00A92966" w:rsidTr="00492DC4">
        <w:trPr>
          <w:trHeight w:val="356"/>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w:t>
            </w:r>
          </w:p>
        </w:tc>
        <w:tc>
          <w:tcPr>
            <w:tcW w:w="611" w:type="pct"/>
            <w:tcBorders>
              <w:top w:val="nil"/>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bookmarkStart w:id="97" w:name="RANGE!E27:V27"/>
            <w:bookmarkEnd w:id="97"/>
            <w:r w:rsidRPr="00106C82">
              <w:rPr>
                <w:rFonts w:eastAsia="Times New Roman"/>
                <w:sz w:val="20"/>
                <w:szCs w:val="20"/>
                <w:lang w:eastAsia="ru-RU"/>
              </w:rPr>
              <w:t>1</w:t>
            </w:r>
          </w:p>
        </w:tc>
        <w:tc>
          <w:tcPr>
            <w:tcW w:w="608" w:type="pct"/>
            <w:tcBorders>
              <w:top w:val="nil"/>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Pr>
                <w:rFonts w:eastAsia="Times New Roman"/>
                <w:sz w:val="20"/>
                <w:szCs w:val="20"/>
                <w:lang w:eastAsia="ru-RU"/>
              </w:rPr>
              <w:t>3</w:t>
            </w:r>
          </w:p>
        </w:tc>
        <w:tc>
          <w:tcPr>
            <w:tcW w:w="656" w:type="pct"/>
            <w:tcBorders>
              <w:top w:val="nil"/>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Pr>
                <w:rFonts w:eastAsia="Times New Roman"/>
                <w:sz w:val="20"/>
                <w:szCs w:val="20"/>
                <w:lang w:eastAsia="ru-RU"/>
              </w:rPr>
              <w:t>2</w:t>
            </w:r>
          </w:p>
        </w:tc>
        <w:tc>
          <w:tcPr>
            <w:tcW w:w="609" w:type="pct"/>
            <w:tcBorders>
              <w:top w:val="nil"/>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Pr>
                <w:rFonts w:eastAsia="Times New Roman"/>
                <w:sz w:val="20"/>
                <w:szCs w:val="20"/>
                <w:lang w:eastAsia="ru-RU"/>
              </w:rPr>
              <w:t>4</w:t>
            </w:r>
          </w:p>
        </w:tc>
        <w:tc>
          <w:tcPr>
            <w:tcW w:w="562" w:type="pct"/>
            <w:tcBorders>
              <w:top w:val="nil"/>
              <w:left w:val="nil"/>
              <w:bottom w:val="single" w:sz="4" w:space="0" w:color="auto"/>
              <w:right w:val="single" w:sz="4" w:space="0" w:color="auto"/>
            </w:tcBorders>
            <w:shd w:val="clear" w:color="auto" w:fill="auto"/>
            <w:vAlign w:val="center"/>
          </w:tcPr>
          <w:p w:rsidR="00ED423C" w:rsidRPr="00106C82" w:rsidRDefault="00106C82" w:rsidP="00D6291D">
            <w:pPr>
              <w:spacing w:line="240" w:lineRule="auto"/>
              <w:jc w:val="center"/>
              <w:rPr>
                <w:rFonts w:eastAsia="Times New Roman"/>
                <w:sz w:val="20"/>
                <w:szCs w:val="20"/>
                <w:lang w:eastAsia="ru-RU"/>
              </w:rPr>
            </w:pPr>
            <w:r>
              <w:rPr>
                <w:rFonts w:eastAsia="Times New Roman"/>
                <w:sz w:val="20"/>
                <w:szCs w:val="20"/>
                <w:lang w:eastAsia="ru-RU"/>
              </w:rPr>
              <w:t>6</w:t>
            </w:r>
          </w:p>
        </w:tc>
        <w:tc>
          <w:tcPr>
            <w:tcW w:w="560" w:type="pct"/>
            <w:tcBorders>
              <w:top w:val="nil"/>
              <w:left w:val="nil"/>
              <w:bottom w:val="single" w:sz="4" w:space="0" w:color="auto"/>
              <w:right w:val="single" w:sz="4" w:space="0" w:color="auto"/>
            </w:tcBorders>
            <w:shd w:val="clear" w:color="auto" w:fill="auto"/>
            <w:vAlign w:val="center"/>
          </w:tcPr>
          <w:p w:rsidR="00ED423C" w:rsidRPr="00106C82" w:rsidRDefault="00ED423C" w:rsidP="00D6291D">
            <w:pPr>
              <w:spacing w:line="240" w:lineRule="auto"/>
              <w:jc w:val="center"/>
              <w:rPr>
                <w:rFonts w:eastAsia="Times New Roman"/>
                <w:sz w:val="20"/>
                <w:szCs w:val="20"/>
                <w:lang w:eastAsia="ru-RU"/>
              </w:rPr>
            </w:pPr>
            <w:r w:rsidRPr="00106C82">
              <w:rPr>
                <w:rFonts w:eastAsia="Times New Roman"/>
                <w:sz w:val="20"/>
                <w:szCs w:val="20"/>
                <w:lang w:eastAsia="ru-RU"/>
              </w:rPr>
              <w:t>5</w:t>
            </w:r>
          </w:p>
        </w:tc>
      </w:tr>
      <w:tr w:rsidR="00ED423C" w:rsidRPr="00A92966" w:rsidTr="00492DC4">
        <w:trPr>
          <w:trHeight w:val="364"/>
        </w:trPr>
        <w:tc>
          <w:tcPr>
            <w:tcW w:w="152" w:type="pct"/>
            <w:vMerge/>
            <w:tcBorders>
              <w:top w:val="single" w:sz="8" w:space="0" w:color="auto"/>
              <w:left w:val="single" w:sz="8"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667"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jc w:val="center"/>
              <w:rPr>
                <w:rFonts w:eastAsia="Times New Roman"/>
                <w:sz w:val="20"/>
                <w:szCs w:val="20"/>
                <w:lang w:eastAsia="ru-RU"/>
              </w:rPr>
            </w:pPr>
          </w:p>
        </w:tc>
        <w:tc>
          <w:tcPr>
            <w:tcW w:w="154" w:type="pct"/>
            <w:vMerge/>
            <w:tcBorders>
              <w:top w:val="single" w:sz="8" w:space="0" w:color="auto"/>
              <w:left w:val="single" w:sz="4" w:space="0" w:color="auto"/>
              <w:bottom w:val="single" w:sz="4" w:space="0" w:color="auto"/>
              <w:right w:val="single" w:sz="4" w:space="0" w:color="auto"/>
            </w:tcBorders>
            <w:vAlign w:val="center"/>
          </w:tcPr>
          <w:p w:rsidR="00ED423C" w:rsidRPr="00882CEC" w:rsidRDefault="00ED423C" w:rsidP="00D6291D">
            <w:pPr>
              <w:spacing w:line="240" w:lineRule="auto"/>
              <w:rPr>
                <w:rFonts w:eastAsia="Times New Roman"/>
                <w:sz w:val="20"/>
                <w:szCs w:val="20"/>
                <w:lang w:eastAsia="ru-RU"/>
              </w:rPr>
            </w:pPr>
          </w:p>
        </w:tc>
        <w:tc>
          <w:tcPr>
            <w:tcW w:w="421" w:type="pct"/>
            <w:tcBorders>
              <w:top w:val="nil"/>
              <w:left w:val="nil"/>
              <w:bottom w:val="nil"/>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итог</w:t>
            </w:r>
          </w:p>
        </w:tc>
        <w:tc>
          <w:tcPr>
            <w:tcW w:w="611" w:type="pct"/>
            <w:tcBorders>
              <w:top w:val="nil"/>
              <w:left w:val="nil"/>
              <w:bottom w:val="nil"/>
              <w:right w:val="single" w:sz="4" w:space="0" w:color="auto"/>
            </w:tcBorders>
            <w:shd w:val="clear" w:color="auto" w:fill="auto"/>
            <w:vAlign w:val="center"/>
          </w:tcPr>
          <w:p w:rsidR="00ED423C" w:rsidRPr="00492DC4" w:rsidRDefault="00ED423C" w:rsidP="00D6291D">
            <w:pPr>
              <w:spacing w:line="240" w:lineRule="auto"/>
              <w:jc w:val="center"/>
              <w:rPr>
                <w:rFonts w:eastAsia="Times New Roman"/>
                <w:b/>
                <w:sz w:val="20"/>
                <w:szCs w:val="20"/>
                <w:lang w:eastAsia="ru-RU"/>
              </w:rPr>
            </w:pPr>
            <w:r w:rsidRPr="00492DC4">
              <w:rPr>
                <w:rFonts w:eastAsia="Times New Roman"/>
                <w:b/>
                <w:sz w:val="20"/>
                <w:szCs w:val="20"/>
                <w:lang w:eastAsia="ru-RU"/>
              </w:rPr>
              <w:t>7,2</w:t>
            </w:r>
          </w:p>
        </w:tc>
        <w:tc>
          <w:tcPr>
            <w:tcW w:w="608" w:type="pct"/>
            <w:tcBorders>
              <w:top w:val="nil"/>
              <w:left w:val="nil"/>
              <w:bottom w:val="nil"/>
              <w:right w:val="single" w:sz="4" w:space="0" w:color="auto"/>
            </w:tcBorders>
            <w:shd w:val="clear" w:color="auto" w:fill="auto"/>
            <w:vAlign w:val="center"/>
          </w:tcPr>
          <w:p w:rsidR="00ED423C" w:rsidRPr="00492DC4" w:rsidRDefault="00492DC4" w:rsidP="00D6291D">
            <w:pPr>
              <w:spacing w:line="240" w:lineRule="auto"/>
              <w:jc w:val="center"/>
              <w:rPr>
                <w:rFonts w:eastAsia="Times New Roman"/>
                <w:b/>
                <w:sz w:val="20"/>
                <w:szCs w:val="20"/>
                <w:lang w:eastAsia="ru-RU"/>
              </w:rPr>
            </w:pPr>
            <w:r w:rsidRPr="00492DC4">
              <w:rPr>
                <w:rFonts w:eastAsia="Times New Roman"/>
                <w:b/>
                <w:sz w:val="20"/>
                <w:szCs w:val="20"/>
                <w:lang w:eastAsia="ru-RU"/>
              </w:rPr>
              <w:t>4</w:t>
            </w:r>
            <w:r w:rsidR="00ED423C" w:rsidRPr="00492DC4">
              <w:rPr>
                <w:rFonts w:eastAsia="Times New Roman"/>
                <w:b/>
                <w:sz w:val="20"/>
                <w:szCs w:val="20"/>
                <w:lang w:eastAsia="ru-RU"/>
              </w:rPr>
              <w:t>,</w:t>
            </w:r>
            <w:r w:rsidR="00106C82" w:rsidRPr="00492DC4">
              <w:rPr>
                <w:rFonts w:eastAsia="Times New Roman"/>
                <w:b/>
                <w:sz w:val="20"/>
                <w:szCs w:val="20"/>
                <w:lang w:eastAsia="ru-RU"/>
              </w:rPr>
              <w:t>8</w:t>
            </w:r>
          </w:p>
        </w:tc>
        <w:tc>
          <w:tcPr>
            <w:tcW w:w="656" w:type="pct"/>
            <w:tcBorders>
              <w:top w:val="nil"/>
              <w:left w:val="nil"/>
              <w:bottom w:val="nil"/>
              <w:right w:val="single" w:sz="4" w:space="0" w:color="auto"/>
            </w:tcBorders>
            <w:shd w:val="clear" w:color="auto" w:fill="auto"/>
            <w:vAlign w:val="center"/>
          </w:tcPr>
          <w:p w:rsidR="00ED423C" w:rsidRPr="00492DC4" w:rsidRDefault="00106C82" w:rsidP="00D6291D">
            <w:pPr>
              <w:spacing w:line="240" w:lineRule="auto"/>
              <w:jc w:val="center"/>
              <w:rPr>
                <w:rFonts w:eastAsia="Times New Roman"/>
                <w:b/>
                <w:sz w:val="20"/>
                <w:szCs w:val="20"/>
                <w:lang w:eastAsia="ru-RU"/>
              </w:rPr>
            </w:pPr>
            <w:r w:rsidRPr="00492DC4">
              <w:rPr>
                <w:rFonts w:eastAsia="Times New Roman"/>
                <w:b/>
                <w:sz w:val="20"/>
                <w:szCs w:val="20"/>
                <w:lang w:eastAsia="ru-RU"/>
              </w:rPr>
              <w:t>6</w:t>
            </w:r>
          </w:p>
        </w:tc>
        <w:tc>
          <w:tcPr>
            <w:tcW w:w="609" w:type="pct"/>
            <w:tcBorders>
              <w:top w:val="nil"/>
              <w:left w:val="nil"/>
              <w:bottom w:val="nil"/>
              <w:right w:val="single" w:sz="4" w:space="0" w:color="auto"/>
            </w:tcBorders>
            <w:shd w:val="clear" w:color="auto" w:fill="auto"/>
            <w:vAlign w:val="center"/>
          </w:tcPr>
          <w:p w:rsidR="00ED423C" w:rsidRPr="00492DC4" w:rsidRDefault="00492DC4" w:rsidP="00D6291D">
            <w:pPr>
              <w:spacing w:line="240" w:lineRule="auto"/>
              <w:jc w:val="center"/>
              <w:rPr>
                <w:rFonts w:eastAsia="Times New Roman"/>
                <w:b/>
                <w:sz w:val="20"/>
                <w:szCs w:val="20"/>
                <w:lang w:eastAsia="ru-RU"/>
              </w:rPr>
            </w:pPr>
            <w:r w:rsidRPr="00492DC4">
              <w:rPr>
                <w:rFonts w:eastAsia="Times New Roman"/>
                <w:b/>
                <w:sz w:val="20"/>
                <w:szCs w:val="20"/>
                <w:lang w:eastAsia="ru-RU"/>
              </w:rPr>
              <w:t>3</w:t>
            </w:r>
            <w:r w:rsidR="00ED423C" w:rsidRPr="00492DC4">
              <w:rPr>
                <w:rFonts w:eastAsia="Times New Roman"/>
                <w:b/>
                <w:sz w:val="20"/>
                <w:szCs w:val="20"/>
                <w:lang w:eastAsia="ru-RU"/>
              </w:rPr>
              <w:t>,</w:t>
            </w:r>
            <w:r w:rsidR="00106C82" w:rsidRPr="00492DC4">
              <w:rPr>
                <w:rFonts w:eastAsia="Times New Roman"/>
                <w:b/>
                <w:sz w:val="20"/>
                <w:szCs w:val="20"/>
                <w:lang w:eastAsia="ru-RU"/>
              </w:rPr>
              <w:t>6</w:t>
            </w:r>
          </w:p>
        </w:tc>
        <w:tc>
          <w:tcPr>
            <w:tcW w:w="562" w:type="pct"/>
            <w:tcBorders>
              <w:top w:val="nil"/>
              <w:left w:val="nil"/>
              <w:bottom w:val="nil"/>
              <w:right w:val="single" w:sz="4" w:space="0" w:color="auto"/>
            </w:tcBorders>
            <w:shd w:val="clear" w:color="auto" w:fill="auto"/>
            <w:vAlign w:val="center"/>
          </w:tcPr>
          <w:p w:rsidR="00ED423C" w:rsidRPr="00492DC4" w:rsidRDefault="00492DC4" w:rsidP="00D6291D">
            <w:pPr>
              <w:spacing w:line="240" w:lineRule="auto"/>
              <w:jc w:val="center"/>
              <w:rPr>
                <w:rFonts w:eastAsia="Times New Roman"/>
                <w:b/>
                <w:sz w:val="20"/>
                <w:szCs w:val="20"/>
                <w:lang w:eastAsia="ru-RU"/>
              </w:rPr>
            </w:pPr>
            <w:r w:rsidRPr="00492DC4">
              <w:rPr>
                <w:rFonts w:eastAsia="Times New Roman"/>
                <w:b/>
                <w:sz w:val="20"/>
                <w:szCs w:val="20"/>
                <w:lang w:eastAsia="ru-RU"/>
              </w:rPr>
              <w:t>1,2</w:t>
            </w:r>
          </w:p>
        </w:tc>
        <w:tc>
          <w:tcPr>
            <w:tcW w:w="560" w:type="pct"/>
            <w:tcBorders>
              <w:top w:val="nil"/>
              <w:left w:val="nil"/>
              <w:bottom w:val="nil"/>
              <w:right w:val="single" w:sz="4" w:space="0" w:color="auto"/>
            </w:tcBorders>
            <w:shd w:val="clear" w:color="auto" w:fill="auto"/>
            <w:vAlign w:val="center"/>
          </w:tcPr>
          <w:p w:rsidR="00ED423C" w:rsidRPr="00492DC4" w:rsidRDefault="00ED423C" w:rsidP="00D6291D">
            <w:pPr>
              <w:spacing w:line="240" w:lineRule="auto"/>
              <w:jc w:val="center"/>
              <w:rPr>
                <w:rFonts w:eastAsia="Times New Roman"/>
                <w:b/>
                <w:sz w:val="20"/>
                <w:szCs w:val="20"/>
                <w:lang w:eastAsia="ru-RU"/>
              </w:rPr>
            </w:pPr>
            <w:r w:rsidRPr="00492DC4">
              <w:rPr>
                <w:rFonts w:eastAsia="Times New Roman"/>
                <w:b/>
                <w:sz w:val="20"/>
                <w:szCs w:val="20"/>
                <w:lang w:eastAsia="ru-RU"/>
              </w:rPr>
              <w:t>2,4</w:t>
            </w:r>
          </w:p>
        </w:tc>
      </w:tr>
      <w:tr w:rsidR="00492DC4" w:rsidRPr="00A92966" w:rsidTr="00492DC4">
        <w:trPr>
          <w:trHeight w:val="383"/>
        </w:trPr>
        <w:tc>
          <w:tcPr>
            <w:tcW w:w="1394"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92DC4" w:rsidRPr="00882CEC" w:rsidRDefault="00492DC4" w:rsidP="00D6291D">
            <w:pPr>
              <w:spacing w:line="240" w:lineRule="auto"/>
              <w:jc w:val="center"/>
              <w:rPr>
                <w:rFonts w:eastAsia="Times New Roman"/>
                <w:sz w:val="20"/>
                <w:szCs w:val="20"/>
                <w:lang w:eastAsia="ru-RU"/>
              </w:rPr>
            </w:pPr>
            <w:r w:rsidRPr="00882CEC">
              <w:rPr>
                <w:rFonts w:eastAsia="Times New Roman"/>
                <w:sz w:val="20"/>
                <w:szCs w:val="20"/>
                <w:lang w:eastAsia="ru-RU"/>
              </w:rPr>
              <w:t>Итоговое значение рейтинга</w:t>
            </w:r>
          </w:p>
        </w:tc>
        <w:tc>
          <w:tcPr>
            <w:tcW w:w="611"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46,6</w:t>
            </w:r>
          </w:p>
        </w:tc>
        <w:tc>
          <w:tcPr>
            <w:tcW w:w="608"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27,7</w:t>
            </w:r>
          </w:p>
        </w:tc>
        <w:tc>
          <w:tcPr>
            <w:tcW w:w="656"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38,6</w:t>
            </w:r>
          </w:p>
        </w:tc>
        <w:tc>
          <w:tcPr>
            <w:tcW w:w="609"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31,4</w:t>
            </w:r>
          </w:p>
        </w:tc>
        <w:tc>
          <w:tcPr>
            <w:tcW w:w="562"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34,9</w:t>
            </w:r>
          </w:p>
        </w:tc>
        <w:tc>
          <w:tcPr>
            <w:tcW w:w="560" w:type="pct"/>
            <w:tcBorders>
              <w:top w:val="single" w:sz="8" w:space="0" w:color="auto"/>
              <w:left w:val="single" w:sz="4" w:space="0" w:color="auto"/>
              <w:bottom w:val="single" w:sz="8" w:space="0" w:color="000000"/>
              <w:right w:val="single" w:sz="4" w:space="0" w:color="auto"/>
            </w:tcBorders>
            <w:shd w:val="clear" w:color="auto" w:fill="auto"/>
            <w:vAlign w:val="bottom"/>
          </w:tcPr>
          <w:p w:rsidR="00492DC4" w:rsidRPr="00492DC4" w:rsidRDefault="00492DC4" w:rsidP="00492DC4">
            <w:pPr>
              <w:jc w:val="center"/>
              <w:rPr>
                <w:b/>
                <w:color w:val="000000"/>
                <w:sz w:val="20"/>
                <w:szCs w:val="20"/>
              </w:rPr>
            </w:pPr>
            <w:r w:rsidRPr="00492DC4">
              <w:rPr>
                <w:b/>
                <w:color w:val="000000"/>
                <w:sz w:val="20"/>
                <w:szCs w:val="20"/>
              </w:rPr>
              <w:t>21,2</w:t>
            </w:r>
          </w:p>
        </w:tc>
      </w:tr>
      <w:tr w:rsidR="00ED423C" w:rsidRPr="00A92966" w:rsidTr="00492DC4">
        <w:trPr>
          <w:trHeight w:val="403"/>
        </w:trPr>
        <w:tc>
          <w:tcPr>
            <w:tcW w:w="13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D423C" w:rsidRPr="00882CEC" w:rsidRDefault="00ED423C" w:rsidP="00D6291D">
            <w:pPr>
              <w:spacing w:line="240" w:lineRule="auto"/>
              <w:jc w:val="center"/>
              <w:rPr>
                <w:rFonts w:eastAsia="Times New Roman"/>
                <w:sz w:val="20"/>
                <w:szCs w:val="20"/>
                <w:lang w:eastAsia="ru-RU"/>
              </w:rPr>
            </w:pPr>
            <w:r w:rsidRPr="00882CEC">
              <w:rPr>
                <w:rFonts w:eastAsia="Times New Roman"/>
                <w:sz w:val="20"/>
                <w:szCs w:val="20"/>
                <w:lang w:eastAsia="ru-RU"/>
              </w:rPr>
              <w:t>Место поселения в рейтинге</w:t>
            </w:r>
          </w:p>
        </w:tc>
        <w:tc>
          <w:tcPr>
            <w:tcW w:w="611" w:type="pct"/>
            <w:tcBorders>
              <w:top w:val="nil"/>
              <w:left w:val="single" w:sz="4" w:space="0" w:color="auto"/>
              <w:bottom w:val="single" w:sz="8" w:space="0" w:color="000000"/>
              <w:right w:val="single" w:sz="4" w:space="0" w:color="auto"/>
            </w:tcBorders>
            <w:shd w:val="clear" w:color="auto" w:fill="FF0000"/>
            <w:vAlign w:val="center"/>
          </w:tcPr>
          <w:p w:rsidR="00ED423C" w:rsidRPr="00791F0F" w:rsidRDefault="00492DC4" w:rsidP="00D6291D">
            <w:pPr>
              <w:spacing w:line="240" w:lineRule="auto"/>
              <w:jc w:val="center"/>
              <w:rPr>
                <w:rFonts w:eastAsia="Times New Roman"/>
                <w:b/>
                <w:szCs w:val="24"/>
                <w:lang w:eastAsia="ru-RU"/>
              </w:rPr>
            </w:pPr>
            <w:r>
              <w:rPr>
                <w:rFonts w:eastAsia="Times New Roman"/>
                <w:b/>
                <w:szCs w:val="24"/>
                <w:lang w:eastAsia="ru-RU"/>
              </w:rPr>
              <w:t>1</w:t>
            </w:r>
          </w:p>
        </w:tc>
        <w:tc>
          <w:tcPr>
            <w:tcW w:w="608" w:type="pct"/>
            <w:tcBorders>
              <w:top w:val="nil"/>
              <w:left w:val="single" w:sz="4" w:space="0" w:color="auto"/>
              <w:bottom w:val="single" w:sz="8" w:space="0" w:color="000000"/>
              <w:right w:val="single" w:sz="4" w:space="0" w:color="auto"/>
            </w:tcBorders>
            <w:shd w:val="clear" w:color="auto" w:fill="FFC000"/>
            <w:vAlign w:val="center"/>
          </w:tcPr>
          <w:p w:rsidR="00ED423C" w:rsidRPr="00791F0F" w:rsidRDefault="00492DC4" w:rsidP="00D6291D">
            <w:pPr>
              <w:spacing w:line="240" w:lineRule="auto"/>
              <w:jc w:val="center"/>
              <w:rPr>
                <w:rFonts w:eastAsia="Times New Roman"/>
                <w:b/>
                <w:szCs w:val="24"/>
                <w:lang w:eastAsia="ru-RU"/>
              </w:rPr>
            </w:pPr>
            <w:r>
              <w:rPr>
                <w:rFonts w:eastAsia="Times New Roman"/>
                <w:b/>
                <w:szCs w:val="24"/>
                <w:lang w:eastAsia="ru-RU"/>
              </w:rPr>
              <w:t>5</w:t>
            </w:r>
          </w:p>
        </w:tc>
        <w:tc>
          <w:tcPr>
            <w:tcW w:w="656" w:type="pct"/>
            <w:tcBorders>
              <w:top w:val="nil"/>
              <w:left w:val="single" w:sz="4" w:space="0" w:color="auto"/>
              <w:bottom w:val="single" w:sz="8" w:space="0" w:color="000000"/>
              <w:right w:val="single" w:sz="4" w:space="0" w:color="auto"/>
            </w:tcBorders>
            <w:shd w:val="clear" w:color="auto" w:fill="FF0000"/>
            <w:vAlign w:val="center"/>
          </w:tcPr>
          <w:p w:rsidR="00ED423C" w:rsidRPr="00791F0F" w:rsidRDefault="00492DC4" w:rsidP="00D6291D">
            <w:pPr>
              <w:spacing w:line="240" w:lineRule="auto"/>
              <w:jc w:val="center"/>
              <w:rPr>
                <w:rFonts w:eastAsia="Times New Roman"/>
                <w:b/>
                <w:szCs w:val="24"/>
                <w:lang w:eastAsia="ru-RU"/>
              </w:rPr>
            </w:pPr>
            <w:r>
              <w:rPr>
                <w:rFonts w:eastAsia="Times New Roman"/>
                <w:b/>
                <w:szCs w:val="24"/>
                <w:lang w:eastAsia="ru-RU"/>
              </w:rPr>
              <w:t>2</w:t>
            </w:r>
          </w:p>
        </w:tc>
        <w:tc>
          <w:tcPr>
            <w:tcW w:w="609" w:type="pct"/>
            <w:tcBorders>
              <w:top w:val="nil"/>
              <w:left w:val="single" w:sz="4" w:space="0" w:color="auto"/>
              <w:bottom w:val="single" w:sz="8" w:space="0" w:color="000000"/>
              <w:right w:val="single" w:sz="4" w:space="0" w:color="auto"/>
            </w:tcBorders>
            <w:shd w:val="clear" w:color="auto" w:fill="FFC000"/>
            <w:vAlign w:val="center"/>
          </w:tcPr>
          <w:p w:rsidR="00ED423C" w:rsidRPr="00791F0F" w:rsidRDefault="00ED423C" w:rsidP="00D6291D">
            <w:pPr>
              <w:spacing w:line="240" w:lineRule="auto"/>
              <w:jc w:val="center"/>
              <w:rPr>
                <w:rFonts w:eastAsia="Times New Roman"/>
                <w:b/>
                <w:szCs w:val="24"/>
                <w:lang w:eastAsia="ru-RU"/>
              </w:rPr>
            </w:pPr>
            <w:r>
              <w:rPr>
                <w:rFonts w:eastAsia="Times New Roman"/>
                <w:b/>
                <w:szCs w:val="24"/>
                <w:lang w:eastAsia="ru-RU"/>
              </w:rPr>
              <w:t>4</w:t>
            </w:r>
          </w:p>
        </w:tc>
        <w:tc>
          <w:tcPr>
            <w:tcW w:w="562" w:type="pct"/>
            <w:tcBorders>
              <w:top w:val="nil"/>
              <w:left w:val="single" w:sz="4" w:space="0" w:color="auto"/>
              <w:bottom w:val="single" w:sz="8" w:space="0" w:color="000000"/>
              <w:right w:val="single" w:sz="4" w:space="0" w:color="auto"/>
            </w:tcBorders>
            <w:shd w:val="clear" w:color="auto" w:fill="FF0000"/>
            <w:vAlign w:val="center"/>
          </w:tcPr>
          <w:p w:rsidR="00ED423C" w:rsidRPr="00791F0F" w:rsidRDefault="00492DC4" w:rsidP="00D6291D">
            <w:pPr>
              <w:spacing w:line="240" w:lineRule="auto"/>
              <w:jc w:val="center"/>
              <w:rPr>
                <w:rFonts w:eastAsia="Times New Roman"/>
                <w:b/>
                <w:szCs w:val="24"/>
                <w:lang w:eastAsia="ru-RU"/>
              </w:rPr>
            </w:pPr>
            <w:r>
              <w:rPr>
                <w:rFonts w:eastAsia="Times New Roman"/>
                <w:b/>
                <w:szCs w:val="24"/>
                <w:lang w:eastAsia="ru-RU"/>
              </w:rPr>
              <w:t>3</w:t>
            </w:r>
          </w:p>
        </w:tc>
        <w:tc>
          <w:tcPr>
            <w:tcW w:w="560" w:type="pct"/>
            <w:tcBorders>
              <w:top w:val="nil"/>
              <w:left w:val="single" w:sz="4" w:space="0" w:color="auto"/>
              <w:bottom w:val="single" w:sz="8" w:space="0" w:color="000000"/>
              <w:right w:val="single" w:sz="4" w:space="0" w:color="auto"/>
            </w:tcBorders>
            <w:shd w:val="clear" w:color="auto" w:fill="FBD4B4"/>
            <w:vAlign w:val="center"/>
          </w:tcPr>
          <w:p w:rsidR="00ED423C" w:rsidRPr="00791F0F" w:rsidRDefault="00ED423C" w:rsidP="00D6291D">
            <w:pPr>
              <w:spacing w:line="240" w:lineRule="auto"/>
              <w:jc w:val="center"/>
              <w:rPr>
                <w:rFonts w:eastAsia="Times New Roman"/>
                <w:b/>
                <w:szCs w:val="24"/>
                <w:lang w:eastAsia="ru-RU"/>
              </w:rPr>
            </w:pPr>
            <w:r>
              <w:rPr>
                <w:rFonts w:eastAsia="Times New Roman"/>
                <w:b/>
                <w:szCs w:val="24"/>
                <w:lang w:eastAsia="ru-RU"/>
              </w:rPr>
              <w:t>6</w:t>
            </w:r>
          </w:p>
        </w:tc>
      </w:tr>
    </w:tbl>
    <w:p w:rsidR="00ED423C" w:rsidRDefault="00ED423C" w:rsidP="00ED423C">
      <w:pPr>
        <w:rPr>
          <w:color w:val="FF0000"/>
          <w:szCs w:val="24"/>
        </w:rPr>
      </w:pPr>
    </w:p>
    <w:p w:rsidR="00ED423C" w:rsidRDefault="00ED423C" w:rsidP="00ED423C">
      <w:pPr>
        <w:rPr>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4000"/>
      </w:tblGrid>
      <w:tr w:rsidR="00ED423C" w:rsidTr="00D6291D">
        <w:tc>
          <w:tcPr>
            <w:tcW w:w="1526" w:type="dxa"/>
            <w:tcBorders>
              <w:top w:val="single" w:sz="4" w:space="0" w:color="auto"/>
              <w:left w:val="single" w:sz="4" w:space="0" w:color="auto"/>
              <w:bottom w:val="single" w:sz="4" w:space="0" w:color="auto"/>
              <w:right w:val="single" w:sz="4" w:space="0" w:color="auto"/>
            </w:tcBorders>
            <w:shd w:val="clear" w:color="auto" w:fill="FF0000"/>
          </w:tcPr>
          <w:p w:rsidR="00ED423C" w:rsidRPr="0004634E" w:rsidRDefault="00ED423C" w:rsidP="00D6291D">
            <w:pPr>
              <w:jc w:val="center"/>
              <w:rPr>
                <w:b/>
                <w:sz w:val="28"/>
                <w:szCs w:val="28"/>
              </w:rPr>
            </w:pPr>
            <w:r w:rsidRPr="0004634E">
              <w:rPr>
                <w:b/>
                <w:sz w:val="28"/>
                <w:szCs w:val="28"/>
              </w:rPr>
              <w:t>1</w:t>
            </w:r>
          </w:p>
        </w:tc>
        <w:tc>
          <w:tcPr>
            <w:tcW w:w="14000" w:type="dxa"/>
            <w:tcBorders>
              <w:top w:val="nil"/>
              <w:left w:val="single" w:sz="4" w:space="0" w:color="auto"/>
              <w:bottom w:val="nil"/>
              <w:right w:val="nil"/>
            </w:tcBorders>
          </w:tcPr>
          <w:p w:rsidR="00ED423C" w:rsidRPr="0004634E" w:rsidRDefault="00ED423C" w:rsidP="00D6291D">
            <w:pPr>
              <w:rPr>
                <w:szCs w:val="24"/>
              </w:rPr>
            </w:pPr>
            <w:r w:rsidRPr="0004634E">
              <w:rPr>
                <w:szCs w:val="24"/>
              </w:rPr>
              <w:t>Активного градостроительного развития</w:t>
            </w:r>
          </w:p>
        </w:tc>
      </w:tr>
      <w:tr w:rsidR="00ED423C" w:rsidTr="00D6291D">
        <w:tc>
          <w:tcPr>
            <w:tcW w:w="1526" w:type="dxa"/>
            <w:tcBorders>
              <w:top w:val="single" w:sz="4" w:space="0" w:color="auto"/>
              <w:left w:val="single" w:sz="4" w:space="0" w:color="auto"/>
              <w:bottom w:val="single" w:sz="4" w:space="0" w:color="auto"/>
              <w:right w:val="single" w:sz="4" w:space="0" w:color="auto"/>
            </w:tcBorders>
            <w:shd w:val="clear" w:color="auto" w:fill="FFC000"/>
          </w:tcPr>
          <w:p w:rsidR="00ED423C" w:rsidRPr="0004634E" w:rsidRDefault="00ED423C" w:rsidP="00D6291D">
            <w:pPr>
              <w:jc w:val="center"/>
              <w:rPr>
                <w:b/>
                <w:sz w:val="28"/>
                <w:szCs w:val="28"/>
              </w:rPr>
            </w:pPr>
            <w:r w:rsidRPr="0004634E">
              <w:rPr>
                <w:b/>
                <w:sz w:val="28"/>
                <w:szCs w:val="28"/>
              </w:rPr>
              <w:t>2</w:t>
            </w:r>
          </w:p>
        </w:tc>
        <w:tc>
          <w:tcPr>
            <w:tcW w:w="14000" w:type="dxa"/>
            <w:tcBorders>
              <w:top w:val="nil"/>
              <w:left w:val="single" w:sz="4" w:space="0" w:color="auto"/>
              <w:bottom w:val="nil"/>
              <w:right w:val="nil"/>
            </w:tcBorders>
          </w:tcPr>
          <w:p w:rsidR="00ED423C" w:rsidRPr="0004634E" w:rsidRDefault="00ED423C" w:rsidP="00D6291D">
            <w:pPr>
              <w:rPr>
                <w:szCs w:val="24"/>
              </w:rPr>
            </w:pPr>
            <w:r w:rsidRPr="0004634E">
              <w:rPr>
                <w:szCs w:val="24"/>
              </w:rPr>
              <w:t>Умеренного градостроительного развития</w:t>
            </w:r>
          </w:p>
        </w:tc>
      </w:tr>
      <w:tr w:rsidR="00ED423C" w:rsidTr="00D6291D">
        <w:tc>
          <w:tcPr>
            <w:tcW w:w="1526" w:type="dxa"/>
            <w:tcBorders>
              <w:top w:val="single" w:sz="4" w:space="0" w:color="auto"/>
              <w:left w:val="single" w:sz="4" w:space="0" w:color="auto"/>
              <w:bottom w:val="single" w:sz="4" w:space="0" w:color="auto"/>
              <w:right w:val="single" w:sz="4" w:space="0" w:color="auto"/>
            </w:tcBorders>
            <w:shd w:val="clear" w:color="auto" w:fill="F2DBDB"/>
          </w:tcPr>
          <w:p w:rsidR="00ED423C" w:rsidRPr="0004634E" w:rsidRDefault="00ED423C" w:rsidP="00D6291D">
            <w:pPr>
              <w:jc w:val="center"/>
              <w:rPr>
                <w:b/>
                <w:sz w:val="28"/>
                <w:szCs w:val="28"/>
              </w:rPr>
            </w:pPr>
            <w:r w:rsidRPr="0004634E">
              <w:rPr>
                <w:b/>
                <w:sz w:val="28"/>
                <w:szCs w:val="28"/>
              </w:rPr>
              <w:t>3</w:t>
            </w:r>
          </w:p>
        </w:tc>
        <w:tc>
          <w:tcPr>
            <w:tcW w:w="14000" w:type="dxa"/>
            <w:tcBorders>
              <w:top w:val="nil"/>
              <w:left w:val="single" w:sz="4" w:space="0" w:color="auto"/>
              <w:bottom w:val="nil"/>
              <w:right w:val="nil"/>
            </w:tcBorders>
          </w:tcPr>
          <w:p w:rsidR="00ED423C" w:rsidRPr="0004634E" w:rsidRDefault="00ED423C" w:rsidP="00D6291D">
            <w:pPr>
              <w:rPr>
                <w:szCs w:val="24"/>
              </w:rPr>
            </w:pPr>
            <w:r w:rsidRPr="0004634E">
              <w:rPr>
                <w:szCs w:val="24"/>
              </w:rPr>
              <w:t>Отстающего градостроительного развития</w:t>
            </w:r>
          </w:p>
        </w:tc>
      </w:tr>
    </w:tbl>
    <w:p w:rsidR="00ED423C" w:rsidRPr="005321E9" w:rsidRDefault="00ED423C" w:rsidP="00ED423C">
      <w:pPr>
        <w:rPr>
          <w:color w:val="FF0000"/>
          <w:szCs w:val="24"/>
        </w:rPr>
        <w:sectPr w:rsidR="00ED423C" w:rsidRPr="005321E9" w:rsidSect="00882CEC">
          <w:pgSz w:w="16838" w:h="11906" w:orient="landscape" w:code="9"/>
          <w:pgMar w:top="1134" w:right="536" w:bottom="1134" w:left="992" w:header="709" w:footer="346" w:gutter="0"/>
          <w:cols w:space="708"/>
          <w:docGrid w:linePitch="360"/>
        </w:sectPr>
      </w:pPr>
    </w:p>
    <w:p w:rsidR="00ED423C" w:rsidRDefault="00ED423C" w:rsidP="00ED423C">
      <w:pPr>
        <w:rPr>
          <w:color w:val="000000"/>
          <w:szCs w:val="24"/>
        </w:rPr>
      </w:pPr>
      <w:bookmarkStart w:id="98" w:name="_Toc256404255"/>
    </w:p>
    <w:p w:rsidR="00ED423C" w:rsidRDefault="00ED423C" w:rsidP="00ED423C">
      <w:pPr>
        <w:ind w:firstLine="709"/>
        <w:rPr>
          <w:color w:val="000000"/>
          <w:szCs w:val="24"/>
        </w:rPr>
      </w:pPr>
      <w:r w:rsidRPr="00620DD1">
        <w:rPr>
          <w:color w:val="000000"/>
          <w:szCs w:val="24"/>
        </w:rPr>
        <w:t>Наихудший показатель рейтинга (</w:t>
      </w:r>
      <w:r w:rsidR="00513A99">
        <w:rPr>
          <w:color w:val="000000"/>
          <w:szCs w:val="24"/>
        </w:rPr>
        <w:t>21,2</w:t>
      </w:r>
      <w:r w:rsidRPr="00620DD1">
        <w:rPr>
          <w:color w:val="000000"/>
          <w:szCs w:val="24"/>
        </w:rPr>
        <w:t xml:space="preserve">) в </w:t>
      </w:r>
      <w:r w:rsidR="00513A99">
        <w:rPr>
          <w:color w:val="000000"/>
          <w:szCs w:val="24"/>
        </w:rPr>
        <w:t>Обуховском сельском округе</w:t>
      </w:r>
      <w:r w:rsidRPr="00620DD1">
        <w:rPr>
          <w:color w:val="000000"/>
          <w:szCs w:val="24"/>
        </w:rPr>
        <w:t>. Наилучший показатель рейтинга (</w:t>
      </w:r>
      <w:r w:rsidR="00513A99">
        <w:rPr>
          <w:color w:val="000000"/>
          <w:szCs w:val="24"/>
        </w:rPr>
        <w:t>46,6</w:t>
      </w:r>
      <w:r w:rsidRPr="00620DD1">
        <w:rPr>
          <w:color w:val="000000"/>
          <w:szCs w:val="24"/>
        </w:rPr>
        <w:t>)</w:t>
      </w:r>
      <w:r w:rsidR="00513A99">
        <w:rPr>
          <w:color w:val="000000"/>
          <w:szCs w:val="24"/>
        </w:rPr>
        <w:t>в Пижанском городском поселении</w:t>
      </w:r>
      <w:r>
        <w:rPr>
          <w:color w:val="000000"/>
          <w:szCs w:val="24"/>
        </w:rPr>
        <w:t>. У остальных сельсоветов разброс относительно небольшой.</w:t>
      </w:r>
    </w:p>
    <w:p w:rsidR="00ED423C" w:rsidRDefault="00ED423C" w:rsidP="00ED423C">
      <w:pPr>
        <w:ind w:firstLine="709"/>
        <w:rPr>
          <w:color w:val="000000"/>
          <w:szCs w:val="24"/>
        </w:rPr>
      </w:pPr>
      <w:r w:rsidRPr="00620DD1">
        <w:rPr>
          <w:color w:val="000000"/>
          <w:szCs w:val="24"/>
        </w:rPr>
        <w:t>Наибольшие темпы роста (со значительной долей участия в развитии экономики частных инвесторов) ожидаются в поселениях со 2 и 3 группой рейтинга, в поселениях 1 группы интенсивного развития не ожидается, инвестирование в экономику ожидается в основном из бюджетных источников.</w:t>
      </w:r>
      <w:bookmarkEnd w:id="98"/>
    </w:p>
    <w:p w:rsidR="005631A6" w:rsidRDefault="005631A6" w:rsidP="00392063">
      <w:pPr>
        <w:pStyle w:val="2"/>
      </w:pPr>
    </w:p>
    <w:p w:rsidR="00882CEC" w:rsidRPr="005321E9" w:rsidRDefault="00882CEC" w:rsidP="00A652BE">
      <w:pPr>
        <w:pStyle w:val="3"/>
      </w:pPr>
      <w:bookmarkStart w:id="99" w:name="_Toc282535505"/>
      <w:bookmarkStart w:id="100" w:name="_Toc286845438"/>
      <w:r w:rsidRPr="005321E9">
        <w:t>1.1.</w:t>
      </w:r>
      <w:r w:rsidR="00DD13C6">
        <w:t>5</w:t>
      </w:r>
      <w:r>
        <w:t xml:space="preserve">Приоритетные направления </w:t>
      </w:r>
      <w:r w:rsidRPr="005321E9">
        <w:t>соци</w:t>
      </w:r>
      <w:r>
        <w:t>ально</w:t>
      </w:r>
      <w:r w:rsidR="0093078E">
        <w:t>-</w:t>
      </w:r>
      <w:r>
        <w:t xml:space="preserve">экономического развития </w:t>
      </w:r>
      <w:r w:rsidR="008372DC">
        <w:t>Пижанского</w:t>
      </w:r>
      <w:r w:rsidRPr="005321E9">
        <w:t xml:space="preserve"> муниципального района</w:t>
      </w:r>
      <w:bookmarkEnd w:id="99"/>
      <w:bookmarkEnd w:id="100"/>
    </w:p>
    <w:p w:rsidR="00882CEC" w:rsidRPr="005F5043" w:rsidRDefault="00882CEC" w:rsidP="00882CEC">
      <w:pPr>
        <w:numPr>
          <w:ilvl w:val="1"/>
          <w:numId w:val="2"/>
        </w:numPr>
        <w:tabs>
          <w:tab w:val="clear" w:pos="1440"/>
          <w:tab w:val="num" w:pos="709"/>
          <w:tab w:val="num" w:pos="993"/>
        </w:tabs>
        <w:ind w:left="0" w:firstLine="709"/>
        <w:rPr>
          <w:color w:val="000000"/>
          <w:szCs w:val="24"/>
        </w:rPr>
      </w:pPr>
      <w:r w:rsidRPr="005F5043">
        <w:rPr>
          <w:color w:val="000000"/>
          <w:szCs w:val="24"/>
        </w:rPr>
        <w:t xml:space="preserve">Исходя из природных, исторических и географических особенностей местности, а также конкурентных преимуществ района, основным стратегическим </w:t>
      </w:r>
      <w:r w:rsidR="004A7E0C" w:rsidRPr="005F5043">
        <w:rPr>
          <w:color w:val="000000"/>
          <w:szCs w:val="24"/>
        </w:rPr>
        <w:t>направлени</w:t>
      </w:r>
      <w:r w:rsidR="0059007F">
        <w:rPr>
          <w:color w:val="000000"/>
          <w:szCs w:val="24"/>
        </w:rPr>
        <w:t xml:space="preserve">ем </w:t>
      </w:r>
      <w:r w:rsidRPr="005F5043">
        <w:rPr>
          <w:color w:val="000000"/>
          <w:szCs w:val="24"/>
        </w:rPr>
        <w:t>явля</w:t>
      </w:r>
      <w:r w:rsidR="0059007F">
        <w:rPr>
          <w:color w:val="000000"/>
          <w:szCs w:val="24"/>
        </w:rPr>
        <w:t>е</w:t>
      </w:r>
      <w:r w:rsidRPr="005F5043">
        <w:rPr>
          <w:color w:val="000000"/>
          <w:szCs w:val="24"/>
        </w:rPr>
        <w:t>тся</w:t>
      </w:r>
      <w:r w:rsidR="00D16130">
        <w:rPr>
          <w:color w:val="000000"/>
          <w:szCs w:val="24"/>
        </w:rPr>
        <w:t xml:space="preserve"> дальнейшее развитие </w:t>
      </w:r>
      <w:r w:rsidR="005F5043" w:rsidRPr="005F5043">
        <w:rPr>
          <w:color w:val="000000"/>
          <w:szCs w:val="24"/>
        </w:rPr>
        <w:t>сельского хозяйства</w:t>
      </w:r>
      <w:r w:rsidRPr="005F5043">
        <w:rPr>
          <w:color w:val="000000"/>
          <w:szCs w:val="24"/>
        </w:rPr>
        <w:t>, поэтому необходимо анализировать возможные проекты на предмет совместимости с инвестиционными потребностями.</w:t>
      </w:r>
    </w:p>
    <w:p w:rsidR="00882CEC" w:rsidRPr="005F5043" w:rsidRDefault="00882CEC" w:rsidP="00882CEC">
      <w:pPr>
        <w:numPr>
          <w:ilvl w:val="1"/>
          <w:numId w:val="2"/>
        </w:numPr>
        <w:tabs>
          <w:tab w:val="clear" w:pos="1440"/>
          <w:tab w:val="num" w:pos="540"/>
          <w:tab w:val="num" w:pos="709"/>
          <w:tab w:val="num" w:pos="993"/>
        </w:tabs>
        <w:ind w:left="0" w:firstLine="709"/>
        <w:rPr>
          <w:color w:val="000000"/>
          <w:szCs w:val="24"/>
        </w:rPr>
      </w:pPr>
      <w:r w:rsidRPr="005F5043">
        <w:rPr>
          <w:color w:val="000000"/>
          <w:szCs w:val="24"/>
        </w:rPr>
        <w:t>С целью сохранения села необходимо развивать производство продукции агропромышленного комплекса</w:t>
      </w:r>
      <w:r w:rsidR="005F5043" w:rsidRPr="005F5043">
        <w:rPr>
          <w:color w:val="000000"/>
          <w:szCs w:val="24"/>
        </w:rPr>
        <w:t>.</w:t>
      </w:r>
    </w:p>
    <w:p w:rsidR="00882CEC" w:rsidRPr="005F5043" w:rsidRDefault="00882CEC" w:rsidP="00882CEC">
      <w:pPr>
        <w:numPr>
          <w:ilvl w:val="1"/>
          <w:numId w:val="2"/>
        </w:numPr>
        <w:tabs>
          <w:tab w:val="clear" w:pos="1440"/>
          <w:tab w:val="num" w:pos="540"/>
          <w:tab w:val="num" w:pos="709"/>
          <w:tab w:val="num" w:pos="993"/>
        </w:tabs>
        <w:ind w:left="0" w:firstLine="709"/>
        <w:rPr>
          <w:color w:val="000000"/>
          <w:szCs w:val="24"/>
        </w:rPr>
      </w:pPr>
      <w:r w:rsidRPr="005F5043">
        <w:rPr>
          <w:color w:val="000000"/>
          <w:szCs w:val="24"/>
        </w:rPr>
        <w:t>Особое внимание следует уделить молодежи – она является основой будущего развития города и района. Следует создать больше возможностей для культурного, спортивного досуга молодежи и для самореализации молодого поколения. Оказывать больше содействия развитию молодежной политики.</w:t>
      </w:r>
    </w:p>
    <w:p w:rsidR="00882CEC" w:rsidRPr="005F5043" w:rsidRDefault="00882CEC" w:rsidP="00882CEC">
      <w:pPr>
        <w:numPr>
          <w:ilvl w:val="1"/>
          <w:numId w:val="2"/>
        </w:numPr>
        <w:tabs>
          <w:tab w:val="clear" w:pos="1440"/>
          <w:tab w:val="num" w:pos="540"/>
          <w:tab w:val="num" w:pos="709"/>
          <w:tab w:val="num" w:pos="993"/>
        </w:tabs>
        <w:ind w:left="0" w:firstLine="709"/>
        <w:rPr>
          <w:color w:val="000000"/>
          <w:szCs w:val="24"/>
        </w:rPr>
      </w:pPr>
      <w:r w:rsidRPr="005F5043">
        <w:rPr>
          <w:color w:val="000000"/>
          <w:szCs w:val="24"/>
        </w:rPr>
        <w:t>Большое значение имеет развитие и перепрофилирование образования (пересмотр существующих специальностей и ввод новых) для обеспечения кадрами развивающейся экономики района.</w:t>
      </w:r>
    </w:p>
    <w:p w:rsidR="00882CEC" w:rsidRPr="005F5043" w:rsidRDefault="00882CEC" w:rsidP="00882CEC">
      <w:pPr>
        <w:numPr>
          <w:ilvl w:val="1"/>
          <w:numId w:val="2"/>
        </w:numPr>
        <w:tabs>
          <w:tab w:val="clear" w:pos="1440"/>
          <w:tab w:val="num" w:pos="540"/>
          <w:tab w:val="num" w:pos="709"/>
          <w:tab w:val="num" w:pos="993"/>
        </w:tabs>
        <w:ind w:left="0" w:firstLine="709"/>
        <w:rPr>
          <w:color w:val="000000"/>
          <w:szCs w:val="24"/>
        </w:rPr>
      </w:pPr>
      <w:r w:rsidRPr="005F5043">
        <w:rPr>
          <w:color w:val="000000"/>
          <w:szCs w:val="24"/>
        </w:rPr>
        <w:t>Имеет смысл стимулировать объединение и развитие малого и среднего предпринимательства.</w:t>
      </w:r>
    </w:p>
    <w:p w:rsidR="00882CEC" w:rsidRDefault="00882CEC" w:rsidP="00882CEC">
      <w:pPr>
        <w:numPr>
          <w:ilvl w:val="1"/>
          <w:numId w:val="2"/>
        </w:numPr>
        <w:tabs>
          <w:tab w:val="clear" w:pos="1440"/>
          <w:tab w:val="num" w:pos="540"/>
          <w:tab w:val="num" w:pos="709"/>
          <w:tab w:val="num" w:pos="993"/>
        </w:tabs>
        <w:ind w:left="0" w:firstLine="709"/>
        <w:rPr>
          <w:color w:val="000000"/>
          <w:szCs w:val="24"/>
        </w:rPr>
      </w:pPr>
      <w:r w:rsidRPr="005F5043">
        <w:rPr>
          <w:color w:val="000000"/>
          <w:szCs w:val="24"/>
        </w:rPr>
        <w:t>Для реализации средних и крупных проектов следует максимально мобилизовать все районные ресурсы (инвестиционные, человеческие, и т.п.), а в случае нехватки таковых привлекать со стороны, в том числе областные и федеральные.</w:t>
      </w:r>
    </w:p>
    <w:p w:rsidR="00CC0C84" w:rsidRDefault="00CC0C84" w:rsidP="00882CEC">
      <w:pPr>
        <w:numPr>
          <w:ilvl w:val="1"/>
          <w:numId w:val="2"/>
        </w:numPr>
        <w:tabs>
          <w:tab w:val="clear" w:pos="1440"/>
          <w:tab w:val="num" w:pos="540"/>
          <w:tab w:val="num" w:pos="709"/>
          <w:tab w:val="num" w:pos="993"/>
        </w:tabs>
        <w:ind w:left="0" w:firstLine="709"/>
        <w:rPr>
          <w:color w:val="000000"/>
          <w:szCs w:val="24"/>
        </w:rPr>
      </w:pPr>
      <w:r>
        <w:rPr>
          <w:color w:val="000000"/>
          <w:szCs w:val="24"/>
        </w:rPr>
        <w:t>Основным направлением промышленной политики является комплексное использование и углуб</w:t>
      </w:r>
      <w:r w:rsidR="001873AA">
        <w:rPr>
          <w:color w:val="000000"/>
          <w:szCs w:val="24"/>
        </w:rPr>
        <w:t>л</w:t>
      </w:r>
      <w:r>
        <w:rPr>
          <w:color w:val="000000"/>
          <w:szCs w:val="24"/>
        </w:rPr>
        <w:t>ение переработки сырьевых ресурсов района</w:t>
      </w:r>
    </w:p>
    <w:p w:rsidR="00CC0C84" w:rsidRDefault="0059007F" w:rsidP="0059007F">
      <w:pPr>
        <w:tabs>
          <w:tab w:val="left" w:pos="993"/>
        </w:tabs>
        <w:autoSpaceDE w:val="0"/>
        <w:autoSpaceDN w:val="0"/>
        <w:adjustRightInd w:val="0"/>
        <w:ind w:firstLine="709"/>
        <w:rPr>
          <w:color w:val="000000"/>
          <w:szCs w:val="24"/>
        </w:rPr>
      </w:pPr>
      <w:r>
        <w:rPr>
          <w:szCs w:val="24"/>
        </w:rPr>
        <w:t>8.</w:t>
      </w:r>
      <w:r>
        <w:rPr>
          <w:szCs w:val="24"/>
        </w:rPr>
        <w:tab/>
      </w:r>
      <w:r w:rsidR="00501D7D">
        <w:rPr>
          <w:szCs w:val="24"/>
        </w:rPr>
        <w:t>Одной из о</w:t>
      </w:r>
      <w:r w:rsidR="00CC0C84" w:rsidRPr="00CC0C84">
        <w:rPr>
          <w:szCs w:val="24"/>
        </w:rPr>
        <w:t>сновн</w:t>
      </w:r>
      <w:r w:rsidR="00501D7D">
        <w:rPr>
          <w:szCs w:val="24"/>
        </w:rPr>
        <w:t>ых</w:t>
      </w:r>
      <w:r w:rsidR="00CC0C84" w:rsidRPr="00CC0C84">
        <w:rPr>
          <w:szCs w:val="24"/>
        </w:rPr>
        <w:t xml:space="preserve"> цел</w:t>
      </w:r>
      <w:r w:rsidR="00501D7D">
        <w:rPr>
          <w:szCs w:val="24"/>
        </w:rPr>
        <w:t>ей</w:t>
      </w:r>
      <w:r w:rsidR="00CC0C84" w:rsidRPr="00CC0C84">
        <w:rPr>
          <w:szCs w:val="24"/>
        </w:rPr>
        <w:t xml:space="preserve"> в сфере жилищно-коммунального хозяйства является повышение качества и надежности предоставления коммунальных услуг на основе </w:t>
      </w:r>
      <w:r w:rsidR="00CC0C84" w:rsidRPr="00CC0C84">
        <w:rPr>
          <w:szCs w:val="24"/>
        </w:rPr>
        <w:lastRenderedPageBreak/>
        <w:t xml:space="preserve">комплексного развития систем коммунальной инфраструктуры, </w:t>
      </w:r>
      <w:r w:rsidR="00CC0C84" w:rsidRPr="00CC0C84">
        <w:rPr>
          <w:color w:val="000000"/>
          <w:szCs w:val="24"/>
        </w:rPr>
        <w:t>снижение доли затрат в жилищно-коммунальных услугах, достижение экономии денежных средств на содержание тепловых и водопроводных</w:t>
      </w:r>
      <w:r w:rsidR="001873AA">
        <w:rPr>
          <w:color w:val="000000"/>
          <w:szCs w:val="24"/>
        </w:rPr>
        <w:t xml:space="preserve"> сооружений</w:t>
      </w:r>
      <w:r w:rsidR="00CC0C84" w:rsidRPr="00CC0C84">
        <w:rPr>
          <w:color w:val="000000"/>
          <w:szCs w:val="24"/>
        </w:rPr>
        <w:t>, надежное тепло- и водоснабжение населения.</w:t>
      </w:r>
    </w:p>
    <w:p w:rsidR="00CC0C84" w:rsidRPr="00CC0C84" w:rsidRDefault="0059007F" w:rsidP="0059007F">
      <w:pPr>
        <w:tabs>
          <w:tab w:val="left" w:pos="993"/>
        </w:tabs>
        <w:ind w:right="25" w:firstLine="709"/>
        <w:rPr>
          <w:color w:val="000000"/>
          <w:spacing w:val="-2"/>
          <w:szCs w:val="24"/>
        </w:rPr>
      </w:pPr>
      <w:r>
        <w:rPr>
          <w:szCs w:val="24"/>
        </w:rPr>
        <w:t>9.</w:t>
      </w:r>
      <w:r>
        <w:rPr>
          <w:szCs w:val="24"/>
        </w:rPr>
        <w:tab/>
      </w:r>
      <w:r w:rsidR="00A71219">
        <w:rPr>
          <w:szCs w:val="24"/>
        </w:rPr>
        <w:t>Р</w:t>
      </w:r>
      <w:r w:rsidR="00CC0C84" w:rsidRPr="00CC0C84">
        <w:rPr>
          <w:szCs w:val="24"/>
        </w:rPr>
        <w:t>азвити</w:t>
      </w:r>
      <w:r w:rsidR="001873AA">
        <w:rPr>
          <w:szCs w:val="24"/>
        </w:rPr>
        <w:t>е</w:t>
      </w:r>
      <w:r w:rsidR="00CC0C84" w:rsidRPr="00CC0C84">
        <w:rPr>
          <w:szCs w:val="24"/>
        </w:rPr>
        <w:t xml:space="preserve"> транспортной инфрастру</w:t>
      </w:r>
      <w:r w:rsidR="00A71219">
        <w:rPr>
          <w:szCs w:val="24"/>
        </w:rPr>
        <w:t>ктуры требует</w:t>
      </w:r>
      <w:r w:rsidR="00A71219">
        <w:rPr>
          <w:color w:val="000000"/>
          <w:szCs w:val="24"/>
        </w:rPr>
        <w:t>обеспечения</w:t>
      </w:r>
      <w:r w:rsidR="00CC0C84" w:rsidRPr="00CC0C84">
        <w:rPr>
          <w:color w:val="000000"/>
          <w:szCs w:val="24"/>
        </w:rPr>
        <w:t xml:space="preserve"> надлежащего содержания автомобильных дорог путем проведения</w:t>
      </w:r>
      <w:r w:rsidR="00CC0C84" w:rsidRPr="00CC0C84">
        <w:rPr>
          <w:color w:val="000000"/>
          <w:spacing w:val="2"/>
          <w:szCs w:val="24"/>
        </w:rPr>
        <w:t xml:space="preserve"> капитальных и текущих ремонтов автомобильных</w:t>
      </w:r>
      <w:r w:rsidR="00CC0C84" w:rsidRPr="00CC0C84">
        <w:rPr>
          <w:color w:val="000000"/>
          <w:spacing w:val="-5"/>
          <w:szCs w:val="24"/>
        </w:rPr>
        <w:t>дорог</w:t>
      </w:r>
      <w:proofErr w:type="gramStart"/>
      <w:r w:rsidR="00CC0C84" w:rsidRPr="00CC0C84">
        <w:rPr>
          <w:color w:val="000000"/>
          <w:spacing w:val="-5"/>
          <w:szCs w:val="24"/>
        </w:rPr>
        <w:t>;</w:t>
      </w:r>
      <w:r w:rsidR="00CC0C84" w:rsidRPr="00CC0C84">
        <w:rPr>
          <w:color w:val="000000"/>
          <w:szCs w:val="24"/>
        </w:rPr>
        <w:t>п</w:t>
      </w:r>
      <w:proofErr w:type="gramEnd"/>
      <w:r w:rsidR="00CC0C84" w:rsidRPr="00CC0C84">
        <w:rPr>
          <w:color w:val="000000"/>
          <w:szCs w:val="24"/>
        </w:rPr>
        <w:t xml:space="preserve">роведение </w:t>
      </w:r>
      <w:r w:rsidR="00CC0C84" w:rsidRPr="00CC0C84">
        <w:rPr>
          <w:color w:val="000000"/>
          <w:spacing w:val="-2"/>
          <w:szCs w:val="24"/>
        </w:rPr>
        <w:t>раб</w:t>
      </w:r>
      <w:r w:rsidR="00CC0C84">
        <w:rPr>
          <w:color w:val="000000"/>
          <w:spacing w:val="-2"/>
          <w:szCs w:val="24"/>
        </w:rPr>
        <w:t xml:space="preserve">от по содержанию дорог,осуществление </w:t>
      </w:r>
      <w:r w:rsidR="00CC0C84" w:rsidRPr="00CC0C84">
        <w:rPr>
          <w:color w:val="000000"/>
          <w:spacing w:val="3"/>
          <w:szCs w:val="24"/>
        </w:rPr>
        <w:t>мероприятий по обеспечению безопасности дорожного движения</w:t>
      </w:r>
      <w:r w:rsidR="00CC0C84">
        <w:rPr>
          <w:color w:val="000000"/>
          <w:spacing w:val="3"/>
          <w:szCs w:val="24"/>
        </w:rPr>
        <w:t>.</w:t>
      </w:r>
    </w:p>
    <w:p w:rsidR="00882CEC" w:rsidRPr="005F5043" w:rsidRDefault="00882CEC" w:rsidP="00882CEC">
      <w:pPr>
        <w:tabs>
          <w:tab w:val="num" w:pos="0"/>
          <w:tab w:val="num" w:pos="993"/>
        </w:tabs>
        <w:ind w:firstLine="709"/>
        <w:rPr>
          <w:color w:val="000000"/>
          <w:szCs w:val="24"/>
        </w:rPr>
      </w:pPr>
      <w:r w:rsidRPr="005F5043">
        <w:rPr>
          <w:color w:val="000000"/>
          <w:szCs w:val="24"/>
        </w:rPr>
        <w:t>Таким образом, основным направлением социальной политики в районе является стабилизация социально-экономического положения и, в конечном итоге, улучшение уровня жизни населения.</w:t>
      </w:r>
    </w:p>
    <w:p w:rsidR="00F76B25" w:rsidRPr="0043753C" w:rsidRDefault="00F76B25" w:rsidP="00532BCD">
      <w:pPr>
        <w:pStyle w:val="S1"/>
      </w:pPr>
    </w:p>
    <w:p w:rsidR="00627056" w:rsidRPr="0098323A" w:rsidRDefault="0098323A" w:rsidP="00A652BE">
      <w:pPr>
        <w:pStyle w:val="2"/>
        <w:ind w:firstLine="0"/>
      </w:pPr>
      <w:bookmarkStart w:id="101" w:name="_Toc239498960"/>
      <w:bookmarkStart w:id="102" w:name="_Toc256404256"/>
      <w:bookmarkStart w:id="103" w:name="_Toc282535506"/>
      <w:bookmarkStart w:id="104" w:name="_Toc286845439"/>
      <w:r w:rsidRPr="0098323A">
        <w:t>1.2 ВЫВОДЫ</w:t>
      </w:r>
      <w:bookmarkEnd w:id="101"/>
      <w:bookmarkEnd w:id="102"/>
      <w:bookmarkEnd w:id="103"/>
      <w:bookmarkEnd w:id="104"/>
    </w:p>
    <w:p w:rsidR="00627056" w:rsidRPr="005F5043" w:rsidRDefault="007C70F3" w:rsidP="00E67DC9">
      <w:pPr>
        <w:ind w:firstLine="709"/>
        <w:rPr>
          <w:color w:val="000000"/>
          <w:szCs w:val="24"/>
        </w:rPr>
      </w:pPr>
      <w:r>
        <w:rPr>
          <w:color w:val="000000"/>
          <w:szCs w:val="24"/>
        </w:rPr>
        <w:t>Пижанский</w:t>
      </w:r>
      <w:r w:rsidR="005B33CB">
        <w:rPr>
          <w:color w:val="000000"/>
          <w:szCs w:val="24"/>
        </w:rPr>
        <w:t xml:space="preserve"> муниципальный </w:t>
      </w:r>
      <w:r w:rsidR="00627056" w:rsidRPr="005F5043">
        <w:rPr>
          <w:color w:val="000000"/>
          <w:szCs w:val="24"/>
        </w:rPr>
        <w:t xml:space="preserve">район входит в группу районов </w:t>
      </w:r>
      <w:r>
        <w:rPr>
          <w:color w:val="000000"/>
          <w:szCs w:val="24"/>
        </w:rPr>
        <w:t>Кировской</w:t>
      </w:r>
      <w:r w:rsidR="00627056" w:rsidRPr="005F5043">
        <w:rPr>
          <w:color w:val="000000"/>
          <w:szCs w:val="24"/>
        </w:rPr>
        <w:t xml:space="preserve"> области со средним уровнем развития. </w:t>
      </w:r>
    </w:p>
    <w:p w:rsidR="00627056" w:rsidRPr="005F5043" w:rsidRDefault="00627056" w:rsidP="00E67DC9">
      <w:pPr>
        <w:ind w:firstLine="709"/>
        <w:rPr>
          <w:bCs w:val="0"/>
          <w:color w:val="000000"/>
          <w:szCs w:val="24"/>
        </w:rPr>
      </w:pPr>
      <w:r w:rsidRPr="005F5043">
        <w:rPr>
          <w:color w:val="000000"/>
          <w:szCs w:val="24"/>
        </w:rPr>
        <w:t xml:space="preserve">Такая социально-экономическая ситуация сложилась благодаря проводимой в муниципальном образовании политике, </w:t>
      </w:r>
      <w:r w:rsidRPr="005F5043">
        <w:rPr>
          <w:bCs w:val="0"/>
          <w:color w:val="000000"/>
          <w:szCs w:val="24"/>
        </w:rPr>
        <w:t xml:space="preserve">целью которой ставится решение задач, направленных </w:t>
      </w:r>
      <w:proofErr w:type="gramStart"/>
      <w:r w:rsidRPr="005F5043">
        <w:rPr>
          <w:bCs w:val="0"/>
          <w:color w:val="000000"/>
          <w:szCs w:val="24"/>
        </w:rPr>
        <w:t>на</w:t>
      </w:r>
      <w:proofErr w:type="gramEnd"/>
      <w:r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обеспечение прироста реального сектора экономики района</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реализацию приоритетных национальных проектов</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прив</w:t>
      </w:r>
      <w:r w:rsidR="004269CB">
        <w:rPr>
          <w:bCs w:val="0"/>
          <w:color w:val="000000"/>
          <w:szCs w:val="24"/>
        </w:rPr>
        <w:t xml:space="preserve">лечение </w:t>
      </w:r>
      <w:r w:rsidR="00627056" w:rsidRPr="005F5043">
        <w:rPr>
          <w:bCs w:val="0"/>
          <w:color w:val="000000"/>
          <w:szCs w:val="24"/>
        </w:rPr>
        <w:t>инвестиций в экономику и социальную сферу</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реструктуризацию промышленного производства</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техническое переоснащение сельскохозяйственных предприятий</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поддержку малого предпринимательства</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обеспечение трудовой занятости населения, особенно молодежи</w:t>
      </w:r>
      <w:r w:rsidR="00FC73F0" w:rsidRPr="005F5043">
        <w:rPr>
          <w:bCs w:val="0"/>
          <w:color w:val="000000"/>
          <w:szCs w:val="24"/>
        </w:rPr>
        <w:t>;</w:t>
      </w:r>
    </w:p>
    <w:p w:rsidR="00627056" w:rsidRPr="005F5043" w:rsidRDefault="005F5043" w:rsidP="001100DB">
      <w:pPr>
        <w:tabs>
          <w:tab w:val="left" w:pos="851"/>
        </w:tabs>
        <w:ind w:left="708" w:firstLine="1"/>
        <w:rPr>
          <w:bCs w:val="0"/>
          <w:color w:val="000000"/>
          <w:szCs w:val="24"/>
        </w:rPr>
      </w:pPr>
      <w:r w:rsidRPr="005F5043">
        <w:rPr>
          <w:bCs w:val="0"/>
          <w:color w:val="000000"/>
          <w:szCs w:val="24"/>
        </w:rPr>
        <w:t xml:space="preserve">— </w:t>
      </w:r>
      <w:r w:rsidR="00627056" w:rsidRPr="005F5043">
        <w:rPr>
          <w:bCs w:val="0"/>
          <w:color w:val="000000"/>
          <w:szCs w:val="24"/>
        </w:rPr>
        <w:t>организацию действенной молодежной политики.</w:t>
      </w:r>
    </w:p>
    <w:p w:rsidR="00627056" w:rsidRDefault="00627056" w:rsidP="00E67DC9">
      <w:pPr>
        <w:ind w:firstLine="709"/>
        <w:rPr>
          <w:color w:val="000000"/>
          <w:szCs w:val="24"/>
        </w:rPr>
      </w:pPr>
      <w:r w:rsidRPr="005F5043">
        <w:rPr>
          <w:color w:val="000000"/>
          <w:szCs w:val="24"/>
        </w:rPr>
        <w:t xml:space="preserve">Имеющийся потенциал района и на сегодняшний день способствует созданию достаточно стабильной экономической ситуации на среднесрочную перспективу. В тоже время, главной задачей социальной политики ставится улучшение уровня жизни населения, проживающего на территории </w:t>
      </w:r>
      <w:r w:rsidR="007C70F3">
        <w:rPr>
          <w:color w:val="000000"/>
          <w:szCs w:val="24"/>
        </w:rPr>
        <w:t>Пижанского</w:t>
      </w:r>
      <w:r w:rsidRPr="005F5043">
        <w:rPr>
          <w:color w:val="000000"/>
          <w:szCs w:val="24"/>
        </w:rPr>
        <w:t xml:space="preserve"> муниципального района.</w:t>
      </w:r>
    </w:p>
    <w:p w:rsidR="00E43AD4" w:rsidRDefault="00E43AD4" w:rsidP="00E67DC9">
      <w:pPr>
        <w:ind w:firstLine="709"/>
        <w:rPr>
          <w:color w:val="000000"/>
          <w:szCs w:val="24"/>
        </w:rPr>
      </w:pPr>
    </w:p>
    <w:p w:rsidR="00E43AD4" w:rsidRDefault="00E43AD4" w:rsidP="00E67DC9">
      <w:pPr>
        <w:ind w:firstLine="709"/>
        <w:rPr>
          <w:color w:val="000000"/>
          <w:szCs w:val="24"/>
        </w:rPr>
      </w:pPr>
    </w:p>
    <w:p w:rsidR="00E43AD4" w:rsidRDefault="00E43AD4" w:rsidP="00E67DC9">
      <w:pPr>
        <w:ind w:firstLine="709"/>
        <w:rPr>
          <w:color w:val="000000"/>
          <w:szCs w:val="24"/>
        </w:rPr>
      </w:pPr>
    </w:p>
    <w:p w:rsidR="00E43AD4" w:rsidRDefault="00E43AD4" w:rsidP="00E67DC9">
      <w:pPr>
        <w:ind w:firstLine="709"/>
        <w:rPr>
          <w:color w:val="000000"/>
          <w:szCs w:val="24"/>
        </w:rPr>
      </w:pPr>
    </w:p>
    <w:p w:rsidR="00E43AD4" w:rsidRDefault="00E43AD4" w:rsidP="00E67DC9">
      <w:pPr>
        <w:ind w:firstLine="709"/>
        <w:rPr>
          <w:color w:val="000000"/>
          <w:szCs w:val="24"/>
        </w:rPr>
      </w:pPr>
    </w:p>
    <w:tbl>
      <w:tblPr>
        <w:tblW w:w="0" w:type="auto"/>
        <w:tblLook w:val="04A0" w:firstRow="1" w:lastRow="0" w:firstColumn="1" w:lastColumn="0" w:noHBand="0" w:noVBand="1"/>
      </w:tblPr>
      <w:tblGrid>
        <w:gridCol w:w="9854"/>
      </w:tblGrid>
      <w:tr w:rsidR="00935515" w:rsidTr="00935515">
        <w:trPr>
          <w:trHeight w:val="1157"/>
        </w:trPr>
        <w:tc>
          <w:tcPr>
            <w:tcW w:w="9854" w:type="dxa"/>
            <w:shd w:val="clear" w:color="auto" w:fill="00B0F0"/>
          </w:tcPr>
          <w:p w:rsidR="00935515" w:rsidRPr="00996EC1" w:rsidRDefault="00935515" w:rsidP="004A20B2">
            <w:pPr>
              <w:pStyle w:val="1"/>
              <w:spacing w:before="0" w:after="0"/>
            </w:pPr>
            <w:bookmarkStart w:id="105" w:name="_Toc286845440"/>
            <w:bookmarkStart w:id="106" w:name="_Toc256404257"/>
            <w:r w:rsidRPr="00996EC1">
              <w:rPr>
                <w:color w:val="FFFFFF"/>
                <w:sz w:val="24"/>
                <w:szCs w:val="24"/>
              </w:rPr>
              <w:lastRenderedPageBreak/>
              <w:t xml:space="preserve">РАЗДЕЛ 2 ПЕРЕЧЕНЬ МЕРОПРИЯТИЙ ПО ТЕРРИТОРИАЛЬНОМУ ПЛАНИРОВАНИЮ </w:t>
            </w:r>
            <w:r w:rsidR="004A20B2">
              <w:rPr>
                <w:color w:val="FFFFFF"/>
                <w:sz w:val="24"/>
                <w:szCs w:val="24"/>
              </w:rPr>
              <w:t>ПИЖАНСКОГО</w:t>
            </w:r>
            <w:r w:rsidRPr="00996EC1">
              <w:rPr>
                <w:color w:val="FFFFFF"/>
                <w:sz w:val="24"/>
                <w:szCs w:val="24"/>
              </w:rPr>
              <w:t xml:space="preserve"> МУНИЦИПАЛЬНОГО РАЙОНА И ОБОСНОВАНИЕ ПРЕДЛОЖЕНИЙ ПО ТЕРРИТОРИАЛЬНОМУ ПЛАНИРОВАНИЮ, ЭТАПЫ ИХ РЕАЛИЗАЦИИ</w:t>
            </w:r>
            <w:bookmarkEnd w:id="105"/>
          </w:p>
        </w:tc>
      </w:tr>
    </w:tbl>
    <w:p w:rsidR="00935515" w:rsidRPr="001A0B70" w:rsidRDefault="00935515" w:rsidP="00935515"/>
    <w:p w:rsidR="00935515" w:rsidRPr="0098323A" w:rsidRDefault="00935515" w:rsidP="00935515">
      <w:pPr>
        <w:pStyle w:val="2"/>
        <w:ind w:firstLine="0"/>
      </w:pPr>
      <w:bookmarkStart w:id="107" w:name="_Toc282535510"/>
      <w:bookmarkStart w:id="108" w:name="_Toc286845441"/>
      <w:r w:rsidRPr="0098323A">
        <w:t>2.1 ДЕМОГРАФИЧЕСКИЙ ПРОГНОЗ</w:t>
      </w:r>
      <w:bookmarkEnd w:id="107"/>
      <w:bookmarkEnd w:id="108"/>
    </w:p>
    <w:p w:rsidR="00935515" w:rsidRDefault="00935515" w:rsidP="00935515">
      <w:pPr>
        <w:ind w:firstLine="709"/>
        <w:rPr>
          <w:szCs w:val="24"/>
        </w:rPr>
      </w:pPr>
      <w:r>
        <w:rPr>
          <w:szCs w:val="24"/>
        </w:rPr>
        <w:t xml:space="preserve">Для расчета прогнозной численности населения Пижанского района были приняты два сценария: оптимистический и наиболее вероятный. </w:t>
      </w:r>
    </w:p>
    <w:p w:rsidR="00935515" w:rsidRDefault="00935515" w:rsidP="00935515">
      <w:pPr>
        <w:ind w:firstLine="709"/>
        <w:rPr>
          <w:szCs w:val="24"/>
        </w:rPr>
      </w:pPr>
      <w:r>
        <w:rPr>
          <w:szCs w:val="24"/>
        </w:rPr>
        <w:t xml:space="preserve">Согласно </w:t>
      </w:r>
      <w:r w:rsidRPr="00AA0419">
        <w:rPr>
          <w:szCs w:val="24"/>
          <w:u w:val="single"/>
        </w:rPr>
        <w:t>оптимистическо</w:t>
      </w:r>
      <w:r w:rsidR="0058783E">
        <w:rPr>
          <w:szCs w:val="24"/>
          <w:u w:val="single"/>
        </w:rPr>
        <w:t>му</w:t>
      </w:r>
      <w:r w:rsidR="0058783E">
        <w:rPr>
          <w:szCs w:val="24"/>
        </w:rPr>
        <w:t xml:space="preserve"> сценарию</w:t>
      </w:r>
      <w:r>
        <w:rPr>
          <w:szCs w:val="24"/>
        </w:rPr>
        <w:t xml:space="preserve"> численность населени</w:t>
      </w:r>
      <w:r w:rsidR="00532185">
        <w:rPr>
          <w:szCs w:val="24"/>
        </w:rPr>
        <w:t>я на 2018 год может составить 11630 человек, на 2031 год — 12840</w:t>
      </w:r>
      <w:r>
        <w:rPr>
          <w:szCs w:val="24"/>
        </w:rPr>
        <w:t xml:space="preserve">. </w:t>
      </w:r>
    </w:p>
    <w:p w:rsidR="00935515" w:rsidRDefault="00935515" w:rsidP="00935515">
      <w:pPr>
        <w:ind w:firstLine="709"/>
        <w:rPr>
          <w:szCs w:val="24"/>
        </w:rPr>
      </w:pPr>
      <w:r>
        <w:rPr>
          <w:szCs w:val="24"/>
        </w:rPr>
        <w:t xml:space="preserve">Согласно </w:t>
      </w:r>
      <w:r w:rsidRPr="00AA0419">
        <w:rPr>
          <w:szCs w:val="24"/>
          <w:u w:val="single"/>
        </w:rPr>
        <w:t>наиболее реалистичному</w:t>
      </w:r>
      <w:r>
        <w:rPr>
          <w:szCs w:val="24"/>
        </w:rPr>
        <w:t xml:space="preserve"> сценарию численность населения на 2018 год может составить </w:t>
      </w:r>
      <w:r w:rsidRPr="00935515">
        <w:rPr>
          <w:color w:val="000000"/>
          <w:szCs w:val="24"/>
        </w:rPr>
        <w:t>9611</w:t>
      </w:r>
      <w:r>
        <w:rPr>
          <w:szCs w:val="24"/>
        </w:rPr>
        <w:t xml:space="preserve"> человек, на 2031 год — </w:t>
      </w:r>
      <w:r w:rsidRPr="00935515">
        <w:rPr>
          <w:color w:val="000000"/>
          <w:szCs w:val="24"/>
        </w:rPr>
        <w:t>6685</w:t>
      </w:r>
      <w:r w:rsidRPr="00935515">
        <w:rPr>
          <w:szCs w:val="24"/>
        </w:rPr>
        <w:t>.</w:t>
      </w:r>
    </w:p>
    <w:p w:rsidR="00935515" w:rsidRPr="005F5043" w:rsidRDefault="00935515" w:rsidP="00935515">
      <w:pPr>
        <w:ind w:firstLine="709"/>
        <w:rPr>
          <w:szCs w:val="24"/>
        </w:rPr>
      </w:pPr>
      <w:r>
        <w:rPr>
          <w:szCs w:val="24"/>
        </w:rPr>
        <w:t>Существующая численность</w:t>
      </w:r>
      <w:r w:rsidR="001734B3">
        <w:rPr>
          <w:szCs w:val="24"/>
        </w:rPr>
        <w:t xml:space="preserve"> населения района — 11230</w:t>
      </w:r>
      <w:r>
        <w:rPr>
          <w:szCs w:val="24"/>
        </w:rPr>
        <w:t xml:space="preserve"> человек.</w:t>
      </w:r>
    </w:p>
    <w:bookmarkEnd w:id="106"/>
    <w:p w:rsidR="00935515" w:rsidRPr="00783561" w:rsidRDefault="00935515" w:rsidP="00935515">
      <w:pPr>
        <w:pStyle w:val="a8"/>
        <w:spacing w:line="360" w:lineRule="auto"/>
      </w:pPr>
      <w:r w:rsidRPr="00783561">
        <w:t>Как видно из прогноза</w:t>
      </w:r>
      <w:r>
        <w:t>,</w:t>
      </w:r>
      <w:r w:rsidRPr="00783561">
        <w:t xml:space="preserve"> численность населения </w:t>
      </w:r>
      <w:r>
        <w:t xml:space="preserve">Пижанского </w:t>
      </w:r>
      <w:r w:rsidRPr="00783561">
        <w:t xml:space="preserve">района будет постепенно уменьшаться, таким образом, основные задачи Схемы территориального планирования в сфере демографической политики сводятся </w:t>
      </w:r>
      <w:proofErr w:type="gramStart"/>
      <w:r w:rsidRPr="00783561">
        <w:t>к</w:t>
      </w:r>
      <w:proofErr w:type="gramEnd"/>
      <w:r w:rsidRPr="00783561">
        <w:t xml:space="preserve"> следующим:</w:t>
      </w:r>
    </w:p>
    <w:p w:rsidR="00935515" w:rsidRPr="00783561" w:rsidRDefault="00935515" w:rsidP="00935515">
      <w:pPr>
        <w:pStyle w:val="p2"/>
        <w:spacing w:before="0" w:beforeAutospacing="0" w:after="0" w:afterAutospacing="0" w:line="360" w:lineRule="auto"/>
        <w:ind w:firstLine="709"/>
        <w:rPr>
          <w:rFonts w:ascii="Times New Roman" w:hAnsi="Times New Roman" w:cs="Times New Roman"/>
          <w:i/>
          <w:sz w:val="24"/>
          <w:szCs w:val="24"/>
        </w:rPr>
      </w:pPr>
      <w:r w:rsidRPr="00783561">
        <w:rPr>
          <w:rFonts w:ascii="Times New Roman" w:hAnsi="Times New Roman" w:cs="Times New Roman"/>
          <w:bCs w:val="0"/>
          <w:i/>
          <w:iCs/>
          <w:sz w:val="24"/>
          <w:szCs w:val="24"/>
        </w:rPr>
        <w:t xml:space="preserve">В области улучшения здоровья и роста продолжительности жизни: </w:t>
      </w:r>
    </w:p>
    <w:p w:rsidR="00935515" w:rsidRPr="00783561" w:rsidRDefault="00935515" w:rsidP="004A6F20">
      <w:pPr>
        <w:numPr>
          <w:ilvl w:val="0"/>
          <w:numId w:val="6"/>
        </w:numPr>
        <w:suppressAutoHyphens w:val="0"/>
        <w:ind w:left="0" w:firstLine="709"/>
        <w:rPr>
          <w:color w:val="1A1A1A"/>
        </w:rPr>
      </w:pPr>
      <w:r w:rsidRPr="00783561">
        <w:rPr>
          <w:color w:val="1A1A1A"/>
        </w:rPr>
        <w:t>рост средней продолжительности жизни среди мужчин и женщин;</w:t>
      </w:r>
    </w:p>
    <w:p w:rsidR="00935515" w:rsidRPr="00783561" w:rsidRDefault="00935515" w:rsidP="004A6F20">
      <w:pPr>
        <w:numPr>
          <w:ilvl w:val="0"/>
          <w:numId w:val="6"/>
        </w:numPr>
        <w:suppressAutoHyphens w:val="0"/>
        <w:ind w:left="0" w:firstLine="709"/>
        <w:rPr>
          <w:color w:val="1A1A1A"/>
        </w:rPr>
      </w:pPr>
      <w:r w:rsidRPr="00783561">
        <w:rPr>
          <w:color w:val="1A1A1A"/>
        </w:rPr>
        <w:t xml:space="preserve">снижение масштабов </w:t>
      </w:r>
      <w:r>
        <w:rPr>
          <w:color w:val="1A1A1A"/>
        </w:rPr>
        <w:t>с</w:t>
      </w:r>
      <w:r w:rsidRPr="00783561">
        <w:rPr>
          <w:color w:val="1A1A1A"/>
        </w:rPr>
        <w:t>мертности в трудоспособном возрасте;</w:t>
      </w:r>
    </w:p>
    <w:p w:rsidR="00935515" w:rsidRPr="00783561" w:rsidRDefault="00935515" w:rsidP="004A6F20">
      <w:pPr>
        <w:pStyle w:val="22"/>
        <w:numPr>
          <w:ilvl w:val="0"/>
          <w:numId w:val="6"/>
        </w:numPr>
        <w:spacing w:after="0" w:line="360" w:lineRule="auto"/>
        <w:ind w:left="0" w:firstLine="709"/>
        <w:jc w:val="both"/>
        <w:rPr>
          <w:lang w:eastAsia="ar-SA"/>
        </w:rPr>
      </w:pPr>
      <w:r w:rsidRPr="00783561">
        <w:rPr>
          <w:lang w:eastAsia="ar-SA"/>
        </w:rPr>
        <w:t>развитие и укрепление системы учреждений социального обслуживания.</w:t>
      </w:r>
    </w:p>
    <w:p w:rsidR="00935515" w:rsidRPr="00783561" w:rsidRDefault="00935515" w:rsidP="00935515">
      <w:pPr>
        <w:pStyle w:val="p2"/>
        <w:spacing w:before="0" w:beforeAutospacing="0" w:after="0" w:afterAutospacing="0" w:line="360" w:lineRule="auto"/>
        <w:ind w:firstLine="709"/>
        <w:rPr>
          <w:rFonts w:ascii="Times New Roman" w:hAnsi="Times New Roman" w:cs="Times New Roman"/>
          <w:sz w:val="24"/>
          <w:szCs w:val="24"/>
        </w:rPr>
      </w:pPr>
      <w:r w:rsidRPr="00783561">
        <w:rPr>
          <w:rFonts w:ascii="Times New Roman" w:hAnsi="Times New Roman" w:cs="Times New Roman"/>
          <w:bCs w:val="0"/>
          <w:i/>
          <w:iCs/>
          <w:sz w:val="24"/>
          <w:szCs w:val="24"/>
        </w:rPr>
        <w:t>В области повышения рождаемости</w:t>
      </w:r>
      <w:r w:rsidRPr="00783561">
        <w:rPr>
          <w:rFonts w:ascii="Times New Roman" w:hAnsi="Times New Roman" w:cs="Times New Roman"/>
          <w:bCs w:val="0"/>
          <w:iCs/>
          <w:sz w:val="24"/>
          <w:szCs w:val="24"/>
        </w:rPr>
        <w:t xml:space="preserve">: </w:t>
      </w:r>
    </w:p>
    <w:p w:rsidR="00935515" w:rsidRPr="00783561" w:rsidRDefault="00935515" w:rsidP="004A6F20">
      <w:pPr>
        <w:numPr>
          <w:ilvl w:val="0"/>
          <w:numId w:val="6"/>
        </w:numPr>
        <w:suppressAutoHyphens w:val="0"/>
        <w:ind w:left="0" w:firstLine="709"/>
        <w:rPr>
          <w:color w:val="1A1A1A"/>
        </w:rPr>
      </w:pPr>
      <w:r w:rsidRPr="00783561">
        <w:rPr>
          <w:color w:val="1A1A1A"/>
        </w:rPr>
        <w:t xml:space="preserve">переориентация системы ценностей на устойчивую, юридически оформленную семью с несколькими детьми; </w:t>
      </w:r>
    </w:p>
    <w:p w:rsidR="00935515" w:rsidRPr="00783561" w:rsidRDefault="00935515" w:rsidP="004A6F20">
      <w:pPr>
        <w:numPr>
          <w:ilvl w:val="0"/>
          <w:numId w:val="6"/>
        </w:numPr>
        <w:suppressAutoHyphens w:val="0"/>
        <w:ind w:left="0" w:firstLine="709"/>
        <w:rPr>
          <w:color w:val="1A1A1A"/>
        </w:rPr>
      </w:pPr>
      <w:r w:rsidRPr="00783561">
        <w:rPr>
          <w:color w:val="1A1A1A"/>
        </w:rPr>
        <w:t>повышение адресности выплаты пособий гражданам, имеющим детей;</w:t>
      </w:r>
    </w:p>
    <w:p w:rsidR="00935515" w:rsidRPr="00783561" w:rsidRDefault="00935515" w:rsidP="004A6F20">
      <w:pPr>
        <w:numPr>
          <w:ilvl w:val="0"/>
          <w:numId w:val="6"/>
        </w:numPr>
        <w:suppressAutoHyphens w:val="0"/>
        <w:ind w:left="0" w:firstLine="709"/>
        <w:rPr>
          <w:color w:val="1A1A1A"/>
        </w:rPr>
      </w:pPr>
      <w:r w:rsidRPr="00783561">
        <w:rPr>
          <w:color w:val="1A1A1A"/>
        </w:rPr>
        <w:t>обеспечение доступности для всех семей, имеющих детей, услуг детских д</w:t>
      </w:r>
      <w:r w:rsidRPr="00783561">
        <w:rPr>
          <w:color w:val="1A1A1A"/>
        </w:rPr>
        <w:t>о</w:t>
      </w:r>
      <w:r w:rsidRPr="00783561">
        <w:rPr>
          <w:color w:val="1A1A1A"/>
        </w:rPr>
        <w:t>школьных и общеобразовательных учреждений;</w:t>
      </w:r>
    </w:p>
    <w:p w:rsidR="00935515" w:rsidRPr="00783561" w:rsidRDefault="00935515" w:rsidP="00545F73">
      <w:pPr>
        <w:numPr>
          <w:ilvl w:val="0"/>
          <w:numId w:val="6"/>
        </w:numPr>
        <w:suppressAutoHyphens w:val="0"/>
        <w:ind w:left="0" w:firstLine="709"/>
        <w:rPr>
          <w:color w:val="1A1A1A"/>
        </w:rPr>
      </w:pPr>
      <w:r w:rsidRPr="00783561">
        <w:rPr>
          <w:color w:val="1A1A1A"/>
        </w:rPr>
        <w:t>развитие и укрепление системы учреждений социального обслуживания семьи и детей, в рамках которых семьям, оказавшимся в трудной жизненной ситуации, оказывается социальная поддержка</w:t>
      </w:r>
      <w:r>
        <w:rPr>
          <w:color w:val="1A1A1A"/>
        </w:rPr>
        <w:t>.</w:t>
      </w:r>
    </w:p>
    <w:p w:rsidR="00935515" w:rsidRPr="00783561" w:rsidRDefault="00935515" w:rsidP="00935515">
      <w:pPr>
        <w:pStyle w:val="p2"/>
        <w:spacing w:before="0" w:beforeAutospacing="0" w:after="0" w:afterAutospacing="0" w:line="360" w:lineRule="auto"/>
        <w:ind w:firstLine="709"/>
        <w:rPr>
          <w:rFonts w:ascii="Times New Roman" w:hAnsi="Times New Roman" w:cs="Times New Roman"/>
          <w:i/>
          <w:sz w:val="24"/>
          <w:szCs w:val="24"/>
        </w:rPr>
      </w:pPr>
      <w:r w:rsidRPr="00783561">
        <w:rPr>
          <w:rFonts w:ascii="Times New Roman" w:hAnsi="Times New Roman" w:cs="Times New Roman"/>
          <w:bCs w:val="0"/>
          <w:i/>
          <w:iCs/>
          <w:sz w:val="24"/>
          <w:szCs w:val="24"/>
        </w:rPr>
        <w:t xml:space="preserve">В области трудовой миграции и миграционного прироста населения: </w:t>
      </w:r>
    </w:p>
    <w:p w:rsidR="00935515" w:rsidRPr="00783561" w:rsidRDefault="00935515" w:rsidP="00545F73">
      <w:pPr>
        <w:numPr>
          <w:ilvl w:val="0"/>
          <w:numId w:val="6"/>
        </w:numPr>
        <w:suppressAutoHyphens w:val="0"/>
        <w:ind w:left="0" w:firstLine="709"/>
        <w:rPr>
          <w:color w:val="1A1A1A"/>
        </w:rPr>
      </w:pPr>
      <w:r w:rsidRPr="00783561">
        <w:rPr>
          <w:color w:val="1A1A1A"/>
        </w:rPr>
        <w:t>внедрение системы эффективных рычагов регулирования притока мигрантов, пр</w:t>
      </w:r>
      <w:r w:rsidRPr="00783561">
        <w:rPr>
          <w:color w:val="1A1A1A"/>
        </w:rPr>
        <w:t>и</w:t>
      </w:r>
      <w:r w:rsidRPr="00783561">
        <w:rPr>
          <w:color w:val="1A1A1A"/>
        </w:rPr>
        <w:t>бывающих на постоянное место жительства;</w:t>
      </w:r>
    </w:p>
    <w:p w:rsidR="00935515" w:rsidRPr="00783561" w:rsidRDefault="00935515" w:rsidP="00545F73">
      <w:pPr>
        <w:numPr>
          <w:ilvl w:val="0"/>
          <w:numId w:val="6"/>
        </w:numPr>
        <w:suppressAutoHyphens w:val="0"/>
        <w:ind w:left="0" w:firstLine="709"/>
        <w:rPr>
          <w:color w:val="1A1A1A"/>
        </w:rPr>
      </w:pPr>
      <w:r w:rsidRPr="00783561">
        <w:rPr>
          <w:color w:val="1A1A1A"/>
        </w:rPr>
        <w:t>создание благоприятных условий проживания для мигрантов;</w:t>
      </w:r>
    </w:p>
    <w:p w:rsidR="00935515" w:rsidRPr="008729F8" w:rsidRDefault="00935515" w:rsidP="00545F73">
      <w:pPr>
        <w:numPr>
          <w:ilvl w:val="0"/>
          <w:numId w:val="6"/>
        </w:numPr>
        <w:suppressAutoHyphens w:val="0"/>
        <w:ind w:left="0" w:firstLine="709"/>
        <w:rPr>
          <w:color w:val="1A1A1A"/>
        </w:rPr>
      </w:pPr>
      <w:r w:rsidRPr="00783561">
        <w:lastRenderedPageBreak/>
        <w:t>развитие механизмов предоставления предприятиями ссуд мигрантам, приобрет</w:t>
      </w:r>
      <w:r w:rsidRPr="00783561">
        <w:t>а</w:t>
      </w:r>
      <w:r w:rsidRPr="00783561">
        <w:t>ющим жилье на территории района.</w:t>
      </w:r>
    </w:p>
    <w:p w:rsidR="008729F8" w:rsidRPr="00783561" w:rsidRDefault="008729F8" w:rsidP="008729F8">
      <w:pPr>
        <w:suppressAutoHyphens w:val="0"/>
        <w:ind w:left="709"/>
        <w:jc w:val="left"/>
        <w:rPr>
          <w:color w:val="1A1A1A"/>
        </w:rPr>
      </w:pPr>
    </w:p>
    <w:p w:rsidR="00AE3779" w:rsidRPr="0098323A" w:rsidRDefault="00AE3779" w:rsidP="00AE3779">
      <w:pPr>
        <w:pStyle w:val="2"/>
        <w:ind w:firstLine="0"/>
      </w:pPr>
      <w:bookmarkStart w:id="109" w:name="_Toc282535511"/>
      <w:bookmarkStart w:id="110" w:name="_Toc286845442"/>
      <w:r w:rsidRPr="004434C4">
        <w:t>2.2 РАЗВИТИЕ СИСТЕМЫ РАССЕЛЕНИЯ РАЙОНА</w:t>
      </w:r>
      <w:bookmarkEnd w:id="109"/>
      <w:bookmarkEnd w:id="110"/>
    </w:p>
    <w:p w:rsidR="00AE3779" w:rsidRPr="004F16A6" w:rsidRDefault="00AE3779" w:rsidP="00AE3779">
      <w:pPr>
        <w:pStyle w:val="af4"/>
        <w:spacing w:after="0"/>
        <w:ind w:firstLine="709"/>
        <w:rPr>
          <w:szCs w:val="24"/>
        </w:rPr>
      </w:pPr>
      <w:r w:rsidRPr="00C27C32">
        <w:rPr>
          <w:szCs w:val="24"/>
        </w:rPr>
        <w:t>Дальнейшее развитие и совершенствование планировочной структуры расселения базируется на повышении эффективности промышленного производства, сельского хозяйства, транспортно-логистической инфраструктуры, рационально-пространственной организации городского и сельского расселения, размещения рекреации</w:t>
      </w:r>
      <w:r w:rsidRPr="004F16A6">
        <w:rPr>
          <w:szCs w:val="24"/>
        </w:rPr>
        <w:t>. Основными проблемами, которые необходимо решить в перспективе, являются:</w:t>
      </w:r>
    </w:p>
    <w:tbl>
      <w:tblPr>
        <w:tblW w:w="0" w:type="auto"/>
        <w:tblLook w:val="01E0" w:firstRow="1" w:lastRow="1" w:firstColumn="1" w:lastColumn="1" w:noHBand="0" w:noVBand="0"/>
      </w:tblPr>
      <w:tblGrid>
        <w:gridCol w:w="9606"/>
      </w:tblGrid>
      <w:tr w:rsidR="005C4D95" w:rsidRPr="004F16A6" w:rsidTr="005C4D95">
        <w:tc>
          <w:tcPr>
            <w:tcW w:w="9606" w:type="dxa"/>
          </w:tcPr>
          <w:p w:rsidR="005C4D95" w:rsidRPr="004F16A6" w:rsidRDefault="005C4D95" w:rsidP="005C4D95">
            <w:pPr>
              <w:pStyle w:val="af4"/>
              <w:tabs>
                <w:tab w:val="left" w:pos="525"/>
                <w:tab w:val="left" w:pos="851"/>
              </w:tabs>
              <w:spacing w:after="0"/>
              <w:ind w:firstLine="709"/>
              <w:rPr>
                <w:szCs w:val="24"/>
              </w:rPr>
            </w:pPr>
            <w:r w:rsidRPr="004F16A6">
              <w:rPr>
                <w:szCs w:val="24"/>
              </w:rPr>
              <w:t>-</w:t>
            </w:r>
            <w:r w:rsidRPr="004F16A6">
              <w:rPr>
                <w:szCs w:val="24"/>
              </w:rPr>
              <w:tab/>
              <w:t>формирование каркаса опорных центров, обеспечивающих устойчивость системы расселения и оказывающих влияние на развитие тяготеющих к ним территорий;</w:t>
            </w:r>
          </w:p>
        </w:tc>
      </w:tr>
      <w:tr w:rsidR="005C4D95" w:rsidRPr="004F16A6" w:rsidTr="005C4D95">
        <w:tc>
          <w:tcPr>
            <w:tcW w:w="9606" w:type="dxa"/>
          </w:tcPr>
          <w:p w:rsidR="005C4D95" w:rsidRPr="004F16A6" w:rsidRDefault="005C4D95" w:rsidP="005C4D95">
            <w:pPr>
              <w:pStyle w:val="af4"/>
              <w:tabs>
                <w:tab w:val="left" w:pos="525"/>
                <w:tab w:val="left" w:pos="851"/>
              </w:tabs>
              <w:spacing w:after="0"/>
              <w:ind w:firstLine="709"/>
              <w:rPr>
                <w:szCs w:val="24"/>
              </w:rPr>
            </w:pPr>
            <w:r w:rsidRPr="004F16A6">
              <w:rPr>
                <w:szCs w:val="24"/>
              </w:rPr>
              <w:t>-</w:t>
            </w:r>
            <w:r w:rsidRPr="004F16A6">
              <w:rPr>
                <w:szCs w:val="24"/>
              </w:rPr>
              <w:tab/>
              <w:t>повышение качества автодорожной сети;</w:t>
            </w:r>
          </w:p>
        </w:tc>
      </w:tr>
      <w:tr w:rsidR="005C4D95" w:rsidRPr="004F16A6" w:rsidTr="005C4D95">
        <w:tc>
          <w:tcPr>
            <w:tcW w:w="9606" w:type="dxa"/>
          </w:tcPr>
          <w:p w:rsidR="005C4D95" w:rsidRPr="004F16A6" w:rsidRDefault="005C4D95" w:rsidP="005C4D95">
            <w:pPr>
              <w:pStyle w:val="af4"/>
              <w:tabs>
                <w:tab w:val="left" w:pos="525"/>
                <w:tab w:val="left" w:pos="851"/>
              </w:tabs>
              <w:spacing w:after="0"/>
              <w:ind w:firstLine="709"/>
              <w:rPr>
                <w:szCs w:val="24"/>
              </w:rPr>
            </w:pPr>
            <w:r w:rsidRPr="004F16A6">
              <w:rPr>
                <w:szCs w:val="24"/>
              </w:rPr>
              <w:t>-</w:t>
            </w:r>
            <w:r w:rsidRPr="004F16A6">
              <w:rPr>
                <w:szCs w:val="24"/>
              </w:rPr>
              <w:tab/>
              <w:t>формирование туристической инфраструктуры в сельских поселениях, представляющих интерес для развития туризма и рекреации;</w:t>
            </w:r>
          </w:p>
        </w:tc>
      </w:tr>
      <w:tr w:rsidR="005C4D95" w:rsidRPr="00FB70FA" w:rsidTr="005C4D95">
        <w:tc>
          <w:tcPr>
            <w:tcW w:w="9606" w:type="dxa"/>
          </w:tcPr>
          <w:p w:rsidR="005C4D95" w:rsidRPr="004F16A6" w:rsidRDefault="005C4D95" w:rsidP="005C4D95">
            <w:pPr>
              <w:pStyle w:val="af4"/>
              <w:tabs>
                <w:tab w:val="left" w:pos="525"/>
                <w:tab w:val="left" w:pos="851"/>
              </w:tabs>
              <w:spacing w:after="0"/>
              <w:ind w:firstLine="709"/>
              <w:rPr>
                <w:szCs w:val="24"/>
              </w:rPr>
            </w:pPr>
            <w:r w:rsidRPr="004F16A6">
              <w:rPr>
                <w:szCs w:val="24"/>
              </w:rPr>
              <w:t>-</w:t>
            </w:r>
            <w:r w:rsidRPr="004F16A6">
              <w:rPr>
                <w:szCs w:val="24"/>
              </w:rPr>
              <w:tab/>
              <w:t>развитие сети предприятий транспортного, агросервисного, культурно-бытового обслуживания сельских товаропроизводителей и жителей сел.</w:t>
            </w:r>
          </w:p>
        </w:tc>
      </w:tr>
    </w:tbl>
    <w:p w:rsidR="00AE3779" w:rsidRDefault="00AE3779" w:rsidP="00AE3779">
      <w:pPr>
        <w:pStyle w:val="af4"/>
        <w:spacing w:after="0"/>
        <w:ind w:firstLine="709"/>
        <w:rPr>
          <w:szCs w:val="24"/>
        </w:rPr>
      </w:pPr>
      <w:r w:rsidRPr="00ED003C">
        <w:rPr>
          <w:szCs w:val="24"/>
        </w:rPr>
        <w:t>Совершенствование транспортной инфраструктуры имеет решающее значение для перспективного расселения, так как обеспечивает взаимосвязанное развитие сети городских и сельских поселений, доступность центров трудового тяготения и обслуживания.</w:t>
      </w:r>
    </w:p>
    <w:p w:rsidR="00AE3779" w:rsidRPr="00ED003C" w:rsidRDefault="00AE3779" w:rsidP="00AE3779">
      <w:pPr>
        <w:pStyle w:val="af4"/>
        <w:spacing w:after="0"/>
        <w:ind w:firstLine="709"/>
        <w:rPr>
          <w:szCs w:val="24"/>
        </w:rPr>
      </w:pPr>
      <w:r w:rsidRPr="00ED003C">
        <w:rPr>
          <w:szCs w:val="24"/>
        </w:rPr>
        <w:t>Основными направлениями развития системы расселения являются:</w:t>
      </w:r>
    </w:p>
    <w:p w:rsidR="00AE3779" w:rsidRPr="00ED003C" w:rsidRDefault="00AE3779" w:rsidP="00926C15">
      <w:pPr>
        <w:pStyle w:val="af4"/>
        <w:tabs>
          <w:tab w:val="left" w:pos="851"/>
        </w:tabs>
        <w:spacing w:after="0"/>
        <w:ind w:firstLine="709"/>
        <w:rPr>
          <w:szCs w:val="24"/>
        </w:rPr>
      </w:pPr>
      <w:r w:rsidRPr="00ED003C">
        <w:rPr>
          <w:szCs w:val="24"/>
        </w:rPr>
        <w:t>-</w:t>
      </w:r>
      <w:r w:rsidRPr="00ED003C">
        <w:rPr>
          <w:szCs w:val="24"/>
        </w:rPr>
        <w:tab/>
        <w:t xml:space="preserve">усиление взаимосвязи городских и сельских поселений, прежде всего путем строительства </w:t>
      </w:r>
      <w:r w:rsidRPr="00DB30CC">
        <w:rPr>
          <w:szCs w:val="24"/>
        </w:rPr>
        <w:t>хорошей сети</w:t>
      </w:r>
      <w:r w:rsidRPr="00ED003C">
        <w:rPr>
          <w:szCs w:val="24"/>
        </w:rPr>
        <w:t xml:space="preserve"> автодорог;</w:t>
      </w:r>
    </w:p>
    <w:p w:rsidR="00AE3779" w:rsidRPr="00ED003C" w:rsidRDefault="00AE3779" w:rsidP="00926C15">
      <w:pPr>
        <w:pStyle w:val="af4"/>
        <w:tabs>
          <w:tab w:val="left" w:pos="851"/>
        </w:tabs>
        <w:spacing w:after="0"/>
        <w:ind w:firstLine="709"/>
        <w:rPr>
          <w:szCs w:val="24"/>
        </w:rPr>
      </w:pPr>
      <w:r w:rsidRPr="00ED003C">
        <w:rPr>
          <w:szCs w:val="24"/>
        </w:rPr>
        <w:t>-</w:t>
      </w:r>
      <w:r w:rsidRPr="00ED003C">
        <w:rPr>
          <w:szCs w:val="24"/>
        </w:rPr>
        <w:tab/>
        <w:t>первоочередное строительство новых автодорог взамен дорог с грунтовым покрытием;</w:t>
      </w:r>
    </w:p>
    <w:p w:rsidR="00AE3779" w:rsidRPr="00ED003C" w:rsidRDefault="00AE3779" w:rsidP="00926C15">
      <w:pPr>
        <w:pStyle w:val="af4"/>
        <w:tabs>
          <w:tab w:val="left" w:pos="851"/>
        </w:tabs>
        <w:spacing w:after="0"/>
        <w:ind w:firstLine="709"/>
        <w:rPr>
          <w:szCs w:val="24"/>
        </w:rPr>
      </w:pPr>
      <w:r w:rsidRPr="00ED003C">
        <w:rPr>
          <w:szCs w:val="24"/>
        </w:rPr>
        <w:t>-</w:t>
      </w:r>
      <w:r w:rsidRPr="00ED003C">
        <w:rPr>
          <w:szCs w:val="24"/>
        </w:rPr>
        <w:tab/>
        <w:t>развитие предприятий инфраструктурного, агросервисного, социально-культурного и бытового обслуживания сельских товаропроизводителей и жителей села.</w:t>
      </w:r>
    </w:p>
    <w:p w:rsidR="00AE3779" w:rsidRPr="00ED003C" w:rsidRDefault="00AE3779" w:rsidP="00AE3779">
      <w:pPr>
        <w:pStyle w:val="af4"/>
        <w:spacing w:after="0"/>
        <w:ind w:firstLine="709"/>
        <w:rPr>
          <w:szCs w:val="24"/>
        </w:rPr>
      </w:pPr>
      <w:r w:rsidRPr="00ED003C">
        <w:rPr>
          <w:szCs w:val="24"/>
        </w:rPr>
        <w:t>Выделение зон активного градостроительного развития на ограниченных локальных территориях обосновано концентрацией финансовых ресурсов и необходимостью максимального сохранения земель сельскохозяйственных угодий.</w:t>
      </w:r>
    </w:p>
    <w:p w:rsidR="00AE3779" w:rsidRPr="00ED003C" w:rsidRDefault="00AE3779" w:rsidP="00AE3779">
      <w:pPr>
        <w:pStyle w:val="af4"/>
        <w:spacing w:after="0"/>
        <w:ind w:firstLine="709"/>
        <w:rPr>
          <w:color w:val="FF0000"/>
          <w:szCs w:val="24"/>
        </w:rPr>
      </w:pPr>
      <w:r w:rsidRPr="00ED003C">
        <w:rPr>
          <w:szCs w:val="24"/>
        </w:rPr>
        <w:t>При этом, учитывая современные технологии ведения сельскохозяйственного производства, при которых на первый план выходят: а) технологии производства, б) техническая оснащенность, в) организация труда, г) квалификация и профессион</w:t>
      </w:r>
      <w:r>
        <w:rPr>
          <w:szCs w:val="24"/>
        </w:rPr>
        <w:t>а</w:t>
      </w:r>
      <w:r w:rsidRPr="00ED003C">
        <w:rPr>
          <w:szCs w:val="24"/>
        </w:rPr>
        <w:t xml:space="preserve">лизм работников, д) инфраструктура (в основном, транспортная доступность до мест </w:t>
      </w:r>
      <w:r w:rsidRPr="00ED003C">
        <w:rPr>
          <w:szCs w:val="24"/>
        </w:rPr>
        <w:lastRenderedPageBreak/>
        <w:t>производственной деятельности), необходимо внести коррективы в сложившуюся систему расселения.</w:t>
      </w:r>
    </w:p>
    <w:p w:rsidR="00AE3779" w:rsidRPr="00ED003C" w:rsidRDefault="00AE3779" w:rsidP="00AE3779">
      <w:pPr>
        <w:pStyle w:val="af4"/>
        <w:spacing w:after="0"/>
        <w:ind w:firstLine="709"/>
        <w:rPr>
          <w:szCs w:val="24"/>
        </w:rPr>
      </w:pPr>
      <w:r w:rsidRPr="00ED003C">
        <w:rPr>
          <w:szCs w:val="24"/>
        </w:rPr>
        <w:t>Предлагается:</w:t>
      </w:r>
    </w:p>
    <w:p w:rsidR="00AE3779" w:rsidRPr="00ED003C" w:rsidRDefault="00AE3779" w:rsidP="00AE3779">
      <w:pPr>
        <w:pStyle w:val="af4"/>
        <w:spacing w:after="0"/>
        <w:ind w:firstLine="709"/>
        <w:rPr>
          <w:szCs w:val="24"/>
        </w:rPr>
      </w:pPr>
      <w:r w:rsidRPr="00ED003C">
        <w:rPr>
          <w:szCs w:val="24"/>
        </w:rPr>
        <w:t xml:space="preserve">1) стимулировать градостроительную активность на наиболее развитых территориях, создавая там условия жизнедеятельности высокого уровня; </w:t>
      </w:r>
    </w:p>
    <w:p w:rsidR="00AE3779" w:rsidRPr="00ED003C" w:rsidRDefault="00AE3779" w:rsidP="00AE3779">
      <w:pPr>
        <w:pStyle w:val="af4"/>
        <w:spacing w:after="0"/>
        <w:ind w:firstLine="709"/>
        <w:rPr>
          <w:szCs w:val="24"/>
        </w:rPr>
      </w:pPr>
      <w:r w:rsidRPr="00ED003C">
        <w:rPr>
          <w:szCs w:val="24"/>
        </w:rPr>
        <w:t>2) создать минимально необходимые условия жизнедеятельности в населенных пунктах с минимальным развитием;</w:t>
      </w:r>
    </w:p>
    <w:p w:rsidR="00935515" w:rsidRDefault="00AE3779" w:rsidP="00AE3779">
      <w:pPr>
        <w:pStyle w:val="af4"/>
        <w:spacing w:after="0"/>
        <w:ind w:firstLine="709"/>
        <w:rPr>
          <w:szCs w:val="24"/>
        </w:rPr>
      </w:pPr>
      <w:r>
        <w:rPr>
          <w:szCs w:val="24"/>
        </w:rPr>
        <w:t>3</w:t>
      </w:r>
      <w:r w:rsidRPr="00ED003C">
        <w:rPr>
          <w:szCs w:val="24"/>
        </w:rPr>
        <w:t>) обеспечить развитие системы автодорог, в том числе хозяйственного назначения для обслуживания сельхозугодий, исключая движение сельхозтехники по автомагистралям.</w:t>
      </w:r>
    </w:p>
    <w:p w:rsidR="00AE3779" w:rsidRDefault="00AE3779" w:rsidP="00AE3779">
      <w:pPr>
        <w:pStyle w:val="af4"/>
        <w:spacing w:after="0"/>
        <w:ind w:firstLine="709"/>
      </w:pPr>
      <w:r>
        <w:rPr>
          <w:color w:val="000000"/>
          <w:szCs w:val="24"/>
        </w:rPr>
        <w:t>Часть населенных пунктов, которые</w:t>
      </w:r>
      <w:r w:rsidRPr="004F21AF">
        <w:rPr>
          <w:color w:val="000000"/>
          <w:szCs w:val="24"/>
        </w:rPr>
        <w:t xml:space="preserve"> характеризуются малым количеством населения либо его отсутствием, сложной транспортной доступностью, отсутствием социальной инфраструктуры предлага</w:t>
      </w:r>
      <w:r>
        <w:rPr>
          <w:color w:val="000000"/>
          <w:szCs w:val="24"/>
        </w:rPr>
        <w:t>е</w:t>
      </w:r>
      <w:r w:rsidRPr="004F21AF">
        <w:rPr>
          <w:color w:val="000000"/>
          <w:szCs w:val="24"/>
        </w:rPr>
        <w:t xml:space="preserve">тся в перспективе </w:t>
      </w:r>
      <w:r>
        <w:t xml:space="preserve">оставить в качестве </w:t>
      </w:r>
      <w:r w:rsidRPr="004F21AF">
        <w:t>резерва для расселения.</w:t>
      </w:r>
    </w:p>
    <w:p w:rsidR="00AE3779" w:rsidRDefault="00AE3779" w:rsidP="00AE3779">
      <w:pPr>
        <w:pStyle w:val="af4"/>
        <w:spacing w:after="0"/>
        <w:ind w:firstLine="709"/>
      </w:pPr>
      <w:r>
        <w:t xml:space="preserve">Следующие населенные пункты планируются в качестве резерва для расселения:  </w:t>
      </w:r>
      <w:r w:rsidR="00163217">
        <w:t>д</w:t>
      </w:r>
      <w:proofErr w:type="gramStart"/>
      <w:r w:rsidR="00163217">
        <w:t>.О</w:t>
      </w:r>
      <w:proofErr w:type="gramEnd"/>
      <w:r w:rsidR="00163217">
        <w:t>зеро, д.Железнево, д.Лежнята,д.Чурино, д.Попеново, д.Большой Ключ, д.Парфёнки, д.Сидоркино, д.Чертёнки, д.Юльял, д.Бахтёнки, д.Верхнее Помасело, д.Малахово, д.Малый Чектакнур, д.Меркуши, д.Полянск, д.Урбёж, д.Чикляново, д.Щигичата, д.Дубрава, д.Емельяново, д.Нагорная, д.Подгорная, д.Чуманеево, д</w:t>
      </w:r>
      <w:proofErr w:type="gramStart"/>
      <w:r w:rsidR="00163217">
        <w:t>.В</w:t>
      </w:r>
      <w:proofErr w:type="gramEnd"/>
      <w:r w:rsidR="00163217">
        <w:t>одозерье, д.Мохово, д.Мурытка, д.Питибаево, д.Чернеево, д.Чирки</w:t>
      </w:r>
      <w:r>
        <w:t>.</w:t>
      </w:r>
    </w:p>
    <w:p w:rsidR="001B3C3E" w:rsidRDefault="001B3C3E" w:rsidP="00AE3779">
      <w:pPr>
        <w:pStyle w:val="af4"/>
        <w:spacing w:after="0"/>
        <w:ind w:firstLine="709"/>
      </w:pPr>
    </w:p>
    <w:p w:rsidR="001B3C3E" w:rsidRDefault="001B3C3E" w:rsidP="001B3C3E">
      <w:pPr>
        <w:pStyle w:val="2"/>
        <w:ind w:firstLine="0"/>
      </w:pPr>
      <w:bookmarkStart w:id="111" w:name="_Toc286845443"/>
      <w:r>
        <w:t>2.3</w:t>
      </w:r>
      <w:bookmarkEnd w:id="111"/>
      <w:r>
        <w:t>СОЦИАЛЬНАЯ СФЕРА</w:t>
      </w:r>
    </w:p>
    <w:p w:rsidR="001B3C3E" w:rsidRPr="00783561" w:rsidRDefault="001B3C3E" w:rsidP="001B3C3E">
      <w:pPr>
        <w:ind w:firstLine="708"/>
        <w:rPr>
          <w:szCs w:val="26"/>
        </w:rPr>
      </w:pPr>
      <w:r w:rsidRPr="00783561">
        <w:rPr>
          <w:szCs w:val="26"/>
        </w:rPr>
        <w:t xml:space="preserve">Уровень и качество жизни населения </w:t>
      </w:r>
      <w:r>
        <w:rPr>
          <w:szCs w:val="26"/>
        </w:rPr>
        <w:t>Пижанского</w:t>
      </w:r>
      <w:r w:rsidRPr="00783561">
        <w:rPr>
          <w:szCs w:val="26"/>
        </w:rPr>
        <w:t xml:space="preserve"> района в значительной мере зависят от развитости системы социальной инфраструктуры, включающ</w:t>
      </w:r>
      <w:r>
        <w:rPr>
          <w:szCs w:val="26"/>
        </w:rPr>
        <w:t>ей</w:t>
      </w:r>
      <w:r w:rsidRPr="00783561">
        <w:rPr>
          <w:szCs w:val="26"/>
        </w:rPr>
        <w:t xml:space="preserve"> в себя учреждения здравоохранения, физкультуры и спорта, образования, культуры и искусства, торговли и т.д.</w:t>
      </w:r>
    </w:p>
    <w:p w:rsidR="001B3C3E" w:rsidRPr="00783561" w:rsidRDefault="001B3C3E" w:rsidP="001B3C3E">
      <w:pPr>
        <w:ind w:firstLine="708"/>
        <w:rPr>
          <w:szCs w:val="26"/>
        </w:rPr>
      </w:pPr>
      <w:r w:rsidRPr="00783561">
        <w:rPr>
          <w:szCs w:val="26"/>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1B3C3E" w:rsidRPr="00783561" w:rsidRDefault="001B3C3E" w:rsidP="001B3C3E">
      <w:pPr>
        <w:widowControl w:val="0"/>
        <w:suppressAutoHyphens w:val="0"/>
        <w:autoSpaceDE w:val="0"/>
        <w:autoSpaceDN w:val="0"/>
        <w:adjustRightInd w:val="0"/>
        <w:ind w:firstLine="708"/>
        <w:rPr>
          <w:i/>
          <w:iCs/>
          <w:szCs w:val="26"/>
        </w:rPr>
      </w:pPr>
      <w:r>
        <w:rPr>
          <w:szCs w:val="26"/>
        </w:rPr>
        <w:t>— с</w:t>
      </w:r>
      <w:r w:rsidRPr="00783561">
        <w:rPr>
          <w:szCs w:val="26"/>
        </w:rPr>
        <w:t>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w:t>
      </w:r>
    </w:p>
    <w:p w:rsidR="001B3C3E" w:rsidRPr="00783561" w:rsidRDefault="001B3C3E" w:rsidP="001B3C3E">
      <w:pPr>
        <w:widowControl w:val="0"/>
        <w:suppressAutoHyphens w:val="0"/>
        <w:autoSpaceDE w:val="0"/>
        <w:autoSpaceDN w:val="0"/>
        <w:adjustRightInd w:val="0"/>
        <w:ind w:firstLine="708"/>
        <w:rPr>
          <w:szCs w:val="26"/>
        </w:rPr>
      </w:pPr>
      <w:r>
        <w:rPr>
          <w:szCs w:val="26"/>
        </w:rPr>
        <w:t>— в</w:t>
      </w:r>
      <w:r w:rsidRPr="00783561">
        <w:rPr>
          <w:szCs w:val="26"/>
        </w:rPr>
        <w:t>иды обслуживания, практически полностью перешедшие или переходящие на р</w:t>
      </w:r>
      <w:r w:rsidRPr="00783561">
        <w:rPr>
          <w:szCs w:val="26"/>
        </w:rPr>
        <w:t>ы</w:t>
      </w:r>
      <w:r w:rsidRPr="00783561">
        <w:rPr>
          <w:szCs w:val="26"/>
        </w:rPr>
        <w:t>ночные отношения. Это торговля, общественное питание, бытовое обслуживание, комм</w:t>
      </w:r>
      <w:r w:rsidRPr="00783561">
        <w:rPr>
          <w:szCs w:val="26"/>
        </w:rPr>
        <w:t>у</w:t>
      </w:r>
      <w:r w:rsidRPr="00783561">
        <w:rPr>
          <w:szCs w:val="26"/>
        </w:rPr>
        <w:t>нальное хозяйство. Их развитие происходит путем саморегулирования. Важнейшим огран</w:t>
      </w:r>
      <w:r w:rsidRPr="00783561">
        <w:rPr>
          <w:szCs w:val="26"/>
        </w:rPr>
        <w:t>и</w:t>
      </w:r>
      <w:r w:rsidRPr="00783561">
        <w:rPr>
          <w:szCs w:val="26"/>
        </w:rPr>
        <w:t>чителем их развития является платежеспособный спрос населения.</w:t>
      </w:r>
    </w:p>
    <w:p w:rsidR="001B3C3E" w:rsidRDefault="001B3C3E" w:rsidP="001B3C3E">
      <w:pPr>
        <w:ind w:firstLine="708"/>
        <w:rPr>
          <w:szCs w:val="26"/>
        </w:rPr>
      </w:pPr>
      <w:r w:rsidRPr="00783561">
        <w:rPr>
          <w:szCs w:val="26"/>
        </w:rPr>
        <w:t>Ниже приводятся предложения по дальнейшему развитию и совершенствованию социальной сферы по основным направлениям.</w:t>
      </w:r>
    </w:p>
    <w:p w:rsidR="001B3C3E" w:rsidRDefault="001B3C3E" w:rsidP="001B3C3E">
      <w:pPr>
        <w:ind w:firstLine="708"/>
        <w:rPr>
          <w:szCs w:val="26"/>
        </w:rPr>
      </w:pPr>
    </w:p>
    <w:p w:rsidR="001B3C3E" w:rsidRDefault="001B3C3E" w:rsidP="001B3C3E">
      <w:pPr>
        <w:pStyle w:val="aa"/>
        <w:ind w:left="360" w:firstLine="348"/>
        <w:rPr>
          <w:b/>
        </w:rPr>
      </w:pPr>
      <w:r>
        <w:rPr>
          <w:b/>
        </w:rPr>
        <w:t>2.3.1 Образование</w:t>
      </w:r>
    </w:p>
    <w:p w:rsidR="001B3C3E" w:rsidRDefault="001B3C3E" w:rsidP="001B3C3E">
      <w:pPr>
        <w:ind w:firstLine="709"/>
        <w:rPr>
          <w:szCs w:val="24"/>
        </w:rPr>
      </w:pPr>
      <w:r w:rsidRPr="008D08A2">
        <w:rPr>
          <w:spacing w:val="1"/>
          <w:szCs w:val="24"/>
        </w:rPr>
        <w:t xml:space="preserve">Общий анализ состояния образовательной системы района в </w:t>
      </w:r>
      <w:r>
        <w:rPr>
          <w:spacing w:val="1"/>
          <w:szCs w:val="24"/>
        </w:rPr>
        <w:t>2012</w:t>
      </w:r>
      <w:r w:rsidRPr="008D08A2">
        <w:rPr>
          <w:spacing w:val="1"/>
          <w:szCs w:val="24"/>
        </w:rPr>
        <w:t>году показывает,</w:t>
      </w:r>
      <w:r w:rsidRPr="008D08A2">
        <w:rPr>
          <w:spacing w:val="2"/>
          <w:szCs w:val="24"/>
        </w:rPr>
        <w:t xml:space="preserve"> что образовательная система района обеспечивает</w:t>
      </w:r>
      <w:r w:rsidRPr="008D08A2">
        <w:rPr>
          <w:spacing w:val="1"/>
          <w:szCs w:val="24"/>
        </w:rPr>
        <w:t xml:space="preserve"> реализацию государственной </w:t>
      </w:r>
      <w:r w:rsidRPr="008D08A2">
        <w:rPr>
          <w:szCs w:val="24"/>
        </w:rPr>
        <w:t xml:space="preserve">политики в области образования. </w:t>
      </w:r>
      <w:r>
        <w:rPr>
          <w:szCs w:val="24"/>
        </w:rPr>
        <w:t xml:space="preserve">С учетом существующего населения обеспеченность школами полностью удовлетворяет нормам, а зачастую превышает их. С детскими садами ситуация немного хуже — </w:t>
      </w:r>
      <w:r w:rsidR="006A28F1">
        <w:rPr>
          <w:szCs w:val="24"/>
        </w:rPr>
        <w:t>в пгт Пижанка</w:t>
      </w:r>
      <w:r>
        <w:rPr>
          <w:szCs w:val="24"/>
        </w:rPr>
        <w:t xml:space="preserve"> наблюдается недостаток мест в детских садах. </w:t>
      </w:r>
      <w:r w:rsidRPr="008D08A2">
        <w:rPr>
          <w:szCs w:val="24"/>
        </w:rPr>
        <w:t xml:space="preserve">Все действующие образовательные учреждения имеют лицензии и аккредитации на осуществление своей деятельности. </w:t>
      </w:r>
    </w:p>
    <w:p w:rsidR="001B3C3E" w:rsidRPr="00783561" w:rsidRDefault="001B3C3E" w:rsidP="001B3C3E">
      <w:pPr>
        <w:ind w:firstLine="720"/>
        <w:rPr>
          <w:lang w:eastAsia="ar-SA"/>
        </w:rPr>
      </w:pPr>
      <w:r w:rsidRPr="00783561">
        <w:rPr>
          <w:lang w:eastAsia="ar-SA"/>
        </w:rPr>
        <w:t>Стратегическими задачами развития отрасли образования является:</w:t>
      </w:r>
    </w:p>
    <w:p w:rsidR="001B3C3E" w:rsidRPr="00783561" w:rsidRDefault="001B3C3E" w:rsidP="004A6F20">
      <w:pPr>
        <w:numPr>
          <w:ilvl w:val="0"/>
          <w:numId w:val="7"/>
        </w:numPr>
        <w:suppressAutoHyphens w:val="0"/>
        <w:ind w:left="714" w:hanging="357"/>
        <w:rPr>
          <w:lang w:eastAsia="ar-SA"/>
        </w:rPr>
      </w:pPr>
      <w:r w:rsidRPr="00783561">
        <w:rPr>
          <w:lang w:eastAsia="ar-SA"/>
        </w:rPr>
        <w:t>Оптимизация сети образовательных учреждений</w:t>
      </w:r>
      <w:r w:rsidR="00AA6720">
        <w:rPr>
          <w:lang w:eastAsia="ar-SA"/>
        </w:rPr>
        <w:t>.</w:t>
      </w:r>
    </w:p>
    <w:p w:rsidR="001B3C3E" w:rsidRPr="00783561" w:rsidRDefault="001B3C3E" w:rsidP="004A6F20">
      <w:pPr>
        <w:numPr>
          <w:ilvl w:val="0"/>
          <w:numId w:val="7"/>
        </w:numPr>
        <w:suppressAutoHyphens w:val="0"/>
        <w:rPr>
          <w:lang w:eastAsia="ar-SA"/>
        </w:rPr>
      </w:pPr>
      <w:r w:rsidRPr="00783561">
        <w:rPr>
          <w:lang w:eastAsia="ar-SA"/>
        </w:rPr>
        <w:t>Реконструкция существующих объектов инфраструктуры</w:t>
      </w:r>
      <w:r w:rsidR="00AA6720">
        <w:rPr>
          <w:lang w:eastAsia="ar-SA"/>
        </w:rPr>
        <w:t>.</w:t>
      </w:r>
    </w:p>
    <w:p w:rsidR="001B3C3E" w:rsidRPr="00783561" w:rsidRDefault="001B3C3E" w:rsidP="004A6F20">
      <w:pPr>
        <w:numPr>
          <w:ilvl w:val="0"/>
          <w:numId w:val="7"/>
        </w:numPr>
        <w:suppressAutoHyphens w:val="0"/>
        <w:rPr>
          <w:lang w:eastAsia="ar-SA"/>
        </w:rPr>
      </w:pPr>
      <w:r w:rsidRPr="00783561">
        <w:rPr>
          <w:lang w:eastAsia="ar-SA"/>
        </w:rPr>
        <w:t>Совершенствование содержания, технологии обучения и воспитания</w:t>
      </w:r>
      <w:r w:rsidR="00AA6720">
        <w:rPr>
          <w:lang w:eastAsia="ar-SA"/>
        </w:rPr>
        <w:t>.</w:t>
      </w:r>
    </w:p>
    <w:p w:rsidR="001B3C3E" w:rsidRPr="006A28F1" w:rsidRDefault="001B3C3E" w:rsidP="004A6F20">
      <w:pPr>
        <w:numPr>
          <w:ilvl w:val="0"/>
          <w:numId w:val="7"/>
        </w:numPr>
        <w:suppressAutoHyphens w:val="0"/>
        <w:ind w:left="714" w:hanging="357"/>
        <w:rPr>
          <w:szCs w:val="24"/>
          <w:lang w:eastAsia="ar-SA"/>
        </w:rPr>
      </w:pPr>
      <w:r w:rsidRPr="006A28F1">
        <w:rPr>
          <w:szCs w:val="24"/>
          <w:lang w:eastAsia="ar-SA"/>
        </w:rPr>
        <w:t>Развитие системы обеспечени</w:t>
      </w:r>
      <w:r w:rsidR="00AA6720">
        <w:rPr>
          <w:szCs w:val="24"/>
          <w:lang w:eastAsia="ar-SA"/>
        </w:rPr>
        <w:t>я</w:t>
      </w:r>
      <w:r w:rsidRPr="006A28F1">
        <w:rPr>
          <w:szCs w:val="24"/>
          <w:lang w:eastAsia="ar-SA"/>
        </w:rPr>
        <w:t xml:space="preserve"> качества образования</w:t>
      </w:r>
      <w:r w:rsidR="00AA6720">
        <w:rPr>
          <w:szCs w:val="24"/>
          <w:lang w:eastAsia="ar-SA"/>
        </w:rPr>
        <w:t>.</w:t>
      </w:r>
    </w:p>
    <w:p w:rsidR="006A28F1" w:rsidRPr="00DE0E96" w:rsidRDefault="006A28F1" w:rsidP="004A6F20">
      <w:pPr>
        <w:numPr>
          <w:ilvl w:val="0"/>
          <w:numId w:val="7"/>
        </w:numPr>
        <w:tabs>
          <w:tab w:val="left" w:pos="1080"/>
        </w:tabs>
        <w:autoSpaceDE w:val="0"/>
        <w:autoSpaceDN w:val="0"/>
        <w:adjustRightInd w:val="0"/>
        <w:ind w:left="714" w:hanging="357"/>
        <w:rPr>
          <w:szCs w:val="24"/>
        </w:rPr>
      </w:pPr>
      <w:r w:rsidRPr="00DE0E96">
        <w:rPr>
          <w:szCs w:val="24"/>
        </w:rPr>
        <w:t>Обеспечение детей дошкольного возраста местами в дошкольных образовательных учреждениях в соответствии с запросами родителей</w:t>
      </w:r>
      <w:r w:rsidR="00AA6720" w:rsidRPr="00DE0E96">
        <w:rPr>
          <w:szCs w:val="24"/>
        </w:rPr>
        <w:t>.</w:t>
      </w:r>
    </w:p>
    <w:p w:rsidR="006A28F1" w:rsidRPr="006A28F1" w:rsidRDefault="006A28F1" w:rsidP="004A6F20">
      <w:pPr>
        <w:numPr>
          <w:ilvl w:val="0"/>
          <w:numId w:val="7"/>
        </w:numPr>
        <w:suppressAutoHyphens w:val="0"/>
        <w:ind w:left="714" w:hanging="357"/>
        <w:rPr>
          <w:szCs w:val="24"/>
          <w:lang w:eastAsia="ar-SA"/>
        </w:rPr>
      </w:pPr>
      <w:r>
        <w:rPr>
          <w:szCs w:val="24"/>
        </w:rPr>
        <w:t>Создание условий в образовательных учреждениях</w:t>
      </w:r>
      <w:r w:rsidRPr="006A28F1">
        <w:rPr>
          <w:szCs w:val="24"/>
        </w:rPr>
        <w:t xml:space="preserve"> района, направленных на сохран</w:t>
      </w:r>
      <w:r w:rsidRPr="006A28F1">
        <w:rPr>
          <w:szCs w:val="24"/>
        </w:rPr>
        <w:t>е</w:t>
      </w:r>
      <w:r w:rsidRPr="006A28F1">
        <w:rPr>
          <w:szCs w:val="24"/>
        </w:rPr>
        <w:t>ние и укрепление здоровья обучающихся</w:t>
      </w:r>
      <w:r w:rsidR="00AA6720">
        <w:rPr>
          <w:szCs w:val="24"/>
        </w:rPr>
        <w:t>.</w:t>
      </w:r>
    </w:p>
    <w:p w:rsidR="001B3C3E" w:rsidRPr="006A28F1" w:rsidRDefault="001B3C3E" w:rsidP="004A6F20">
      <w:pPr>
        <w:numPr>
          <w:ilvl w:val="0"/>
          <w:numId w:val="7"/>
        </w:numPr>
        <w:suppressAutoHyphens w:val="0"/>
        <w:ind w:left="714" w:hanging="357"/>
        <w:rPr>
          <w:szCs w:val="24"/>
          <w:lang w:eastAsia="ar-SA"/>
        </w:rPr>
      </w:pPr>
      <w:r w:rsidRPr="006A28F1">
        <w:rPr>
          <w:szCs w:val="24"/>
          <w:lang w:eastAsia="ar-SA"/>
        </w:rPr>
        <w:t>Повышение эффективности управления в отрасли.</w:t>
      </w:r>
    </w:p>
    <w:p w:rsidR="001B3C3E" w:rsidRPr="00783561" w:rsidRDefault="001B3C3E" w:rsidP="001B3C3E">
      <w:pPr>
        <w:ind w:firstLine="720"/>
      </w:pPr>
      <w:r w:rsidRPr="00783561">
        <w:t xml:space="preserve">Согласно </w:t>
      </w:r>
      <w:r w:rsidR="006A28F1">
        <w:t>реалистическому</w:t>
      </w:r>
      <w:r w:rsidRPr="00783561">
        <w:t xml:space="preserve"> варианту демографического прогноза предполагается </w:t>
      </w:r>
      <w:r w:rsidR="006A28F1">
        <w:t>снижение</w:t>
      </w:r>
      <w:r w:rsidRPr="00783561">
        <w:t xml:space="preserve"> численности населения младше трудоспособного возраста</w:t>
      </w:r>
      <w:r>
        <w:t>.</w:t>
      </w:r>
    </w:p>
    <w:p w:rsidR="001B3C3E" w:rsidRPr="00783561" w:rsidRDefault="001B3C3E" w:rsidP="001B3C3E">
      <w:pPr>
        <w:ind w:firstLine="709"/>
      </w:pPr>
      <w:r w:rsidRPr="00783561">
        <w:t xml:space="preserve">В </w:t>
      </w:r>
      <w:r>
        <w:t>отдаленных</w:t>
      </w:r>
      <w:r w:rsidRPr="00783561">
        <w:t xml:space="preserve"> населенных пунктах требуется осуществление подвоза детей к ближайшим детским садам и к школам.</w:t>
      </w:r>
    </w:p>
    <w:p w:rsidR="001B3C3E" w:rsidRPr="00783561" w:rsidRDefault="001B3C3E" w:rsidP="001B3C3E">
      <w:pPr>
        <w:ind w:left="3" w:firstLine="717"/>
      </w:pPr>
      <w:r w:rsidRPr="00783561">
        <w:t>Концентрация финансовых вложений должна способствовать оснащению школ современным оборудованием, в первую очередь – компьютерным оборудованием, наглядными пособиями и пр., а также привлечению квалифицированных кадров.</w:t>
      </w:r>
    </w:p>
    <w:p w:rsidR="001B3C3E" w:rsidRPr="00783561" w:rsidRDefault="001B3C3E" w:rsidP="001B3C3E">
      <w:pPr>
        <w:ind w:left="3" w:firstLine="717"/>
        <w:rPr>
          <w:b/>
        </w:rPr>
      </w:pPr>
      <w:r w:rsidRPr="00783561">
        <w:t>Конечной целью всех этих организационных мероприятий является повышение качества школьной подготовки, общего культурного уровня молодежи и создание условий для нормального развития личности каждого молодого человека.</w:t>
      </w:r>
    </w:p>
    <w:p w:rsidR="001B3C3E" w:rsidRPr="00383ABB" w:rsidRDefault="001B3C3E" w:rsidP="001B3C3E">
      <w:pPr>
        <w:pStyle w:val="31"/>
        <w:spacing w:after="0"/>
        <w:ind w:firstLine="708"/>
        <w:rPr>
          <w:i/>
          <w:sz w:val="24"/>
          <w:szCs w:val="24"/>
        </w:rPr>
      </w:pPr>
      <w:r w:rsidRPr="0098323A">
        <w:rPr>
          <w:i/>
          <w:sz w:val="24"/>
          <w:szCs w:val="24"/>
          <w:u w:val="single"/>
        </w:rPr>
        <w:t>Проектом предлагается</w:t>
      </w:r>
      <w:r w:rsidRPr="00383ABB">
        <w:rPr>
          <w:i/>
          <w:sz w:val="24"/>
          <w:szCs w:val="24"/>
        </w:rPr>
        <w:t>:</w:t>
      </w:r>
    </w:p>
    <w:p w:rsidR="001B3C3E" w:rsidRDefault="001B3C3E" w:rsidP="001B3C3E">
      <w:pPr>
        <w:pStyle w:val="31"/>
        <w:spacing w:after="0"/>
        <w:ind w:firstLine="708"/>
        <w:rPr>
          <w:sz w:val="24"/>
          <w:szCs w:val="24"/>
        </w:rPr>
      </w:pPr>
      <w:r>
        <w:rPr>
          <w:sz w:val="24"/>
          <w:szCs w:val="24"/>
        </w:rPr>
        <w:t>1)</w:t>
      </w:r>
      <w:r w:rsidR="006A28F1">
        <w:rPr>
          <w:sz w:val="24"/>
          <w:szCs w:val="24"/>
        </w:rPr>
        <w:t xml:space="preserve"> Реконструкция МОУ СОШ с УИОП</w:t>
      </w:r>
      <w:r w:rsidR="00830E06">
        <w:rPr>
          <w:sz w:val="24"/>
          <w:szCs w:val="24"/>
        </w:rPr>
        <w:t xml:space="preserve"> пгт Пижанка</w:t>
      </w:r>
      <w:r>
        <w:rPr>
          <w:sz w:val="24"/>
          <w:szCs w:val="24"/>
        </w:rPr>
        <w:t>.</w:t>
      </w:r>
    </w:p>
    <w:p w:rsidR="001B3C3E" w:rsidRDefault="001B3C3E" w:rsidP="001B3C3E">
      <w:pPr>
        <w:pStyle w:val="31"/>
        <w:spacing w:after="0"/>
        <w:ind w:firstLine="708"/>
        <w:rPr>
          <w:sz w:val="24"/>
          <w:szCs w:val="24"/>
        </w:rPr>
      </w:pPr>
      <w:r>
        <w:rPr>
          <w:sz w:val="24"/>
          <w:szCs w:val="24"/>
        </w:rPr>
        <w:t>2)</w:t>
      </w:r>
      <w:r w:rsidR="00830E06">
        <w:rPr>
          <w:sz w:val="24"/>
          <w:szCs w:val="24"/>
        </w:rPr>
        <w:t xml:space="preserve"> Реконструкция МКД ОУ д/с общеразвивающего вида «Сказка» пгт Пижанка</w:t>
      </w:r>
      <w:r>
        <w:rPr>
          <w:sz w:val="24"/>
          <w:szCs w:val="24"/>
        </w:rPr>
        <w:t>.</w:t>
      </w:r>
    </w:p>
    <w:p w:rsidR="001B3C3E" w:rsidRDefault="001B3C3E" w:rsidP="001B3C3E">
      <w:pPr>
        <w:pStyle w:val="31"/>
        <w:spacing w:after="0"/>
        <w:ind w:firstLine="708"/>
        <w:rPr>
          <w:sz w:val="24"/>
          <w:szCs w:val="24"/>
        </w:rPr>
      </w:pPr>
      <w:r>
        <w:rPr>
          <w:sz w:val="24"/>
          <w:szCs w:val="24"/>
        </w:rPr>
        <w:t>3) Реконструкция</w:t>
      </w:r>
      <w:r w:rsidR="00830E06">
        <w:rPr>
          <w:sz w:val="24"/>
          <w:szCs w:val="24"/>
        </w:rPr>
        <w:t xml:space="preserve"> МКОУ ООШ с</w:t>
      </w:r>
      <w:r>
        <w:rPr>
          <w:sz w:val="24"/>
          <w:szCs w:val="24"/>
        </w:rPr>
        <w:t>.</w:t>
      </w:r>
      <w:r w:rsidR="00830E06">
        <w:rPr>
          <w:sz w:val="24"/>
          <w:szCs w:val="24"/>
        </w:rPr>
        <w:t xml:space="preserve"> Воя.</w:t>
      </w:r>
    </w:p>
    <w:p w:rsidR="00830E06" w:rsidRDefault="00830E06" w:rsidP="001B3C3E">
      <w:pPr>
        <w:pStyle w:val="31"/>
        <w:spacing w:after="0"/>
        <w:ind w:firstLine="708"/>
        <w:rPr>
          <w:sz w:val="24"/>
          <w:szCs w:val="24"/>
        </w:rPr>
      </w:pPr>
      <w:r>
        <w:rPr>
          <w:sz w:val="24"/>
          <w:szCs w:val="24"/>
        </w:rPr>
        <w:t xml:space="preserve">4) Реконструкция МКОУ СОШ д. </w:t>
      </w:r>
      <w:proofErr w:type="gramStart"/>
      <w:r>
        <w:rPr>
          <w:sz w:val="24"/>
          <w:szCs w:val="24"/>
        </w:rPr>
        <w:t>Безводное</w:t>
      </w:r>
      <w:proofErr w:type="gramEnd"/>
      <w:r w:rsidR="00F1331E">
        <w:rPr>
          <w:sz w:val="24"/>
          <w:szCs w:val="24"/>
        </w:rPr>
        <w:t>.</w:t>
      </w:r>
    </w:p>
    <w:p w:rsidR="00830E06" w:rsidRDefault="00830E06" w:rsidP="001B3C3E">
      <w:pPr>
        <w:pStyle w:val="31"/>
        <w:spacing w:after="0"/>
        <w:ind w:firstLine="708"/>
        <w:rPr>
          <w:sz w:val="24"/>
          <w:szCs w:val="24"/>
        </w:rPr>
      </w:pPr>
      <w:r>
        <w:rPr>
          <w:sz w:val="24"/>
          <w:szCs w:val="24"/>
        </w:rPr>
        <w:lastRenderedPageBreak/>
        <w:t>5) Реконструкция МКОУ ООШ д. Мари-Ошаево</w:t>
      </w:r>
      <w:r w:rsidR="00F1331E">
        <w:rPr>
          <w:sz w:val="24"/>
          <w:szCs w:val="24"/>
        </w:rPr>
        <w:t>.</w:t>
      </w:r>
    </w:p>
    <w:p w:rsidR="00F1331E" w:rsidRDefault="00F1331E" w:rsidP="001B3C3E">
      <w:pPr>
        <w:pStyle w:val="31"/>
        <w:spacing w:after="0"/>
        <w:ind w:firstLine="708"/>
        <w:rPr>
          <w:sz w:val="24"/>
          <w:szCs w:val="24"/>
        </w:rPr>
      </w:pPr>
      <w:r>
        <w:rPr>
          <w:sz w:val="24"/>
          <w:szCs w:val="24"/>
        </w:rPr>
        <w:t>6) Реконструкция МКОУ ООШ с. Обухово.</w:t>
      </w:r>
    </w:p>
    <w:p w:rsidR="00F1331E" w:rsidRDefault="00F1331E" w:rsidP="001B3C3E">
      <w:pPr>
        <w:pStyle w:val="31"/>
        <w:spacing w:after="0"/>
        <w:ind w:firstLine="708"/>
        <w:rPr>
          <w:sz w:val="24"/>
          <w:szCs w:val="24"/>
        </w:rPr>
      </w:pPr>
      <w:r>
        <w:rPr>
          <w:sz w:val="24"/>
          <w:szCs w:val="24"/>
        </w:rPr>
        <w:t>7) Реконструкция МКОУ ДОД Дом детского и юношеского творчества пгт Пижанка.</w:t>
      </w:r>
    </w:p>
    <w:p w:rsidR="00935515" w:rsidRPr="00935515" w:rsidRDefault="00935515" w:rsidP="00E67DC9">
      <w:pPr>
        <w:ind w:firstLine="709"/>
        <w:rPr>
          <w:color w:val="000000"/>
          <w:szCs w:val="24"/>
        </w:rPr>
      </w:pPr>
    </w:p>
    <w:p w:rsidR="00F1331E" w:rsidRDefault="00F1331E" w:rsidP="00F1331E">
      <w:pPr>
        <w:pStyle w:val="3"/>
        <w:spacing w:before="0" w:after="0"/>
      </w:pPr>
      <w:bookmarkStart w:id="112" w:name="_Toc256404264"/>
      <w:bookmarkStart w:id="113" w:name="_Toc282535516"/>
      <w:bookmarkStart w:id="114" w:name="_Toc286845446"/>
      <w:r>
        <w:t>2.3</w:t>
      </w:r>
      <w:r w:rsidRPr="00B8541D">
        <w:t>.2 Физкультура и спорт</w:t>
      </w:r>
      <w:bookmarkEnd w:id="112"/>
      <w:bookmarkEnd w:id="113"/>
      <w:bookmarkEnd w:id="114"/>
    </w:p>
    <w:p w:rsidR="00F1331E" w:rsidRPr="00783561" w:rsidRDefault="00F1331E" w:rsidP="00F1331E">
      <w:pPr>
        <w:ind w:firstLine="708"/>
      </w:pPr>
      <w:r w:rsidRPr="00783561">
        <w:t xml:space="preserve">Основные задачи в сфере физической культуры и спорта должны быть направлены </w:t>
      </w:r>
      <w:proofErr w:type="gramStart"/>
      <w:r w:rsidRPr="00783561">
        <w:t>на</w:t>
      </w:r>
      <w:proofErr w:type="gramEnd"/>
      <w:r w:rsidRPr="00783561">
        <w:t>:</w:t>
      </w:r>
    </w:p>
    <w:p w:rsidR="00F1331E" w:rsidRPr="00783561" w:rsidRDefault="007C47EE" w:rsidP="004A6F20">
      <w:pPr>
        <w:numPr>
          <w:ilvl w:val="0"/>
          <w:numId w:val="9"/>
        </w:numPr>
        <w:tabs>
          <w:tab w:val="clear" w:pos="1440"/>
          <w:tab w:val="num" w:pos="900"/>
        </w:tabs>
        <w:suppressAutoHyphens w:val="0"/>
        <w:ind w:left="0" w:firstLine="708"/>
      </w:pPr>
      <w:r>
        <w:t>Д</w:t>
      </w:r>
      <w:r w:rsidR="00F1331E" w:rsidRPr="00783561">
        <w:t>остижени</w:t>
      </w:r>
      <w:r w:rsidR="000828E8">
        <w:t>е</w:t>
      </w:r>
      <w:r w:rsidR="00F1331E" w:rsidRPr="00783561">
        <w:t xml:space="preserve"> нормативов обеспеченности объект</w:t>
      </w:r>
      <w:r w:rsidR="000828E8">
        <w:t>ами</w:t>
      </w:r>
      <w:r w:rsidR="00F1331E" w:rsidRPr="00783561">
        <w:t xml:space="preserve"> физической культуры и спорта</w:t>
      </w:r>
      <w:r w:rsidR="000828E8">
        <w:t>.</w:t>
      </w:r>
    </w:p>
    <w:p w:rsidR="00F1331E" w:rsidRDefault="007C47EE" w:rsidP="004A6F20">
      <w:pPr>
        <w:numPr>
          <w:ilvl w:val="0"/>
          <w:numId w:val="9"/>
        </w:numPr>
        <w:tabs>
          <w:tab w:val="clear" w:pos="1440"/>
          <w:tab w:val="num" w:pos="900"/>
        </w:tabs>
        <w:suppressAutoHyphens w:val="0"/>
        <w:ind w:left="0" w:firstLine="708"/>
      </w:pPr>
      <w:r>
        <w:t>О</w:t>
      </w:r>
      <w:r w:rsidR="00F1331E" w:rsidRPr="00783561">
        <w:t>снащение спортивных залов и площадок (в том числе школьных) современным спортивным оборудованием и инвентарем</w:t>
      </w:r>
      <w:r w:rsidR="000828E8">
        <w:t>.</w:t>
      </w:r>
    </w:p>
    <w:p w:rsidR="00F1331E" w:rsidRDefault="007C47EE" w:rsidP="004A6F20">
      <w:pPr>
        <w:numPr>
          <w:ilvl w:val="0"/>
          <w:numId w:val="9"/>
        </w:numPr>
        <w:tabs>
          <w:tab w:val="clear" w:pos="1440"/>
          <w:tab w:val="num" w:pos="900"/>
        </w:tabs>
        <w:suppressAutoHyphens w:val="0"/>
        <w:ind w:left="0" w:firstLine="708"/>
        <w:rPr>
          <w:szCs w:val="24"/>
        </w:rPr>
      </w:pPr>
      <w:r>
        <w:rPr>
          <w:szCs w:val="24"/>
        </w:rPr>
        <w:t>П</w:t>
      </w:r>
      <w:r w:rsidR="0050167E" w:rsidRPr="0050167E">
        <w:rPr>
          <w:szCs w:val="24"/>
        </w:rPr>
        <w:t>ропаганд</w:t>
      </w:r>
      <w:r w:rsidR="000828E8">
        <w:rPr>
          <w:szCs w:val="24"/>
        </w:rPr>
        <w:t>у</w:t>
      </w:r>
      <w:r w:rsidR="0050167E" w:rsidRPr="0050167E">
        <w:rPr>
          <w:szCs w:val="24"/>
        </w:rPr>
        <w:t xml:space="preserve"> физической культуры и здорового образа жизни, специальны</w:t>
      </w:r>
      <w:r w:rsidR="000828E8">
        <w:rPr>
          <w:szCs w:val="24"/>
        </w:rPr>
        <w:t>е</w:t>
      </w:r>
      <w:r w:rsidR="0050167E" w:rsidRPr="0050167E">
        <w:rPr>
          <w:szCs w:val="24"/>
        </w:rPr>
        <w:t xml:space="preserve"> проект</w:t>
      </w:r>
      <w:r w:rsidR="000828E8">
        <w:rPr>
          <w:szCs w:val="24"/>
        </w:rPr>
        <w:t xml:space="preserve">ы </w:t>
      </w:r>
      <w:r w:rsidR="0050167E" w:rsidRPr="0050167E">
        <w:rPr>
          <w:szCs w:val="24"/>
        </w:rPr>
        <w:t>средств массовой информации</w:t>
      </w:r>
      <w:r w:rsidR="000828E8">
        <w:rPr>
          <w:szCs w:val="24"/>
        </w:rPr>
        <w:t>.</w:t>
      </w:r>
    </w:p>
    <w:p w:rsidR="0050167E" w:rsidRPr="0050167E" w:rsidRDefault="007C47EE" w:rsidP="004A6F20">
      <w:pPr>
        <w:numPr>
          <w:ilvl w:val="0"/>
          <w:numId w:val="9"/>
        </w:numPr>
        <w:tabs>
          <w:tab w:val="clear" w:pos="1440"/>
          <w:tab w:val="num" w:pos="900"/>
        </w:tabs>
        <w:suppressAutoHyphens w:val="0"/>
        <w:ind w:left="0" w:firstLine="708"/>
        <w:rPr>
          <w:szCs w:val="24"/>
        </w:rPr>
      </w:pPr>
      <w:r>
        <w:rPr>
          <w:szCs w:val="24"/>
        </w:rPr>
        <w:t>П</w:t>
      </w:r>
      <w:r w:rsidR="0050167E" w:rsidRPr="0050167E">
        <w:rPr>
          <w:szCs w:val="24"/>
        </w:rPr>
        <w:t>овышение интереса различных категорий граждан области к занятиям физкульт</w:t>
      </w:r>
      <w:r w:rsidR="0050167E" w:rsidRPr="0050167E">
        <w:rPr>
          <w:szCs w:val="24"/>
        </w:rPr>
        <w:t>у</w:t>
      </w:r>
      <w:r w:rsidR="0050167E" w:rsidRPr="0050167E">
        <w:rPr>
          <w:szCs w:val="24"/>
        </w:rPr>
        <w:t>рой и спортом</w:t>
      </w:r>
      <w:r w:rsidR="000828E8">
        <w:rPr>
          <w:szCs w:val="24"/>
        </w:rPr>
        <w:t>.</w:t>
      </w:r>
    </w:p>
    <w:p w:rsidR="00F1331E" w:rsidRPr="00783561" w:rsidRDefault="007C47EE" w:rsidP="004A6F20">
      <w:pPr>
        <w:numPr>
          <w:ilvl w:val="0"/>
          <w:numId w:val="9"/>
        </w:numPr>
        <w:tabs>
          <w:tab w:val="clear" w:pos="1440"/>
          <w:tab w:val="num" w:pos="900"/>
        </w:tabs>
        <w:suppressAutoHyphens w:val="0"/>
        <w:ind w:left="0" w:firstLine="708"/>
      </w:pPr>
      <w:r>
        <w:t>П</w:t>
      </w:r>
      <w:r w:rsidR="00F1331E" w:rsidRPr="00783561">
        <w:t>риобретение спортивного инвентаря и оборудования для спортивных школ, це</w:t>
      </w:r>
      <w:r w:rsidR="00F1331E" w:rsidRPr="00783561">
        <w:t>н</w:t>
      </w:r>
      <w:r w:rsidR="00F1331E" w:rsidRPr="00783561">
        <w:t>тров дополнительного образования (спортивных секций).</w:t>
      </w:r>
    </w:p>
    <w:p w:rsidR="00F1331E" w:rsidRPr="00BD51A3" w:rsidRDefault="00F1331E" w:rsidP="00F1331E">
      <w:pPr>
        <w:pStyle w:val="aa"/>
        <w:ind w:left="0" w:firstLine="709"/>
        <w:rPr>
          <w:i/>
          <w:u w:val="single"/>
        </w:rPr>
      </w:pPr>
      <w:r w:rsidRPr="00BD51A3">
        <w:rPr>
          <w:i/>
          <w:u w:val="single"/>
        </w:rPr>
        <w:t>Схема территориального планирования предлагает следующие мероприятия:</w:t>
      </w:r>
    </w:p>
    <w:p w:rsidR="00F1331E" w:rsidRDefault="00F1331E" w:rsidP="00F1331E">
      <w:pPr>
        <w:ind w:firstLine="709"/>
      </w:pPr>
      <w:r w:rsidRPr="006A1AE7">
        <w:t>Строительство открытых спортивных к</w:t>
      </w:r>
      <w:r w:rsidR="0050167E">
        <w:t>омплексов в населенных пунктах д</w:t>
      </w:r>
      <w:r w:rsidRPr="006A1AE7">
        <w:t xml:space="preserve">. </w:t>
      </w:r>
      <w:r w:rsidR="0050167E">
        <w:t>Павлово (футбольное поле), с</w:t>
      </w:r>
      <w:proofErr w:type="gramStart"/>
      <w:r>
        <w:t>.</w:t>
      </w:r>
      <w:r w:rsidR="0050167E">
        <w:t>О</w:t>
      </w:r>
      <w:proofErr w:type="gramEnd"/>
      <w:r w:rsidR="0050167E">
        <w:t>бухово</w:t>
      </w:r>
      <w:r w:rsidRPr="006A1AE7">
        <w:t>(спортивное ядро и хокк</w:t>
      </w:r>
      <w:r w:rsidR="002B3220">
        <w:t>ейная площадка), д</w:t>
      </w:r>
      <w:r>
        <w:t xml:space="preserve">. </w:t>
      </w:r>
      <w:r w:rsidR="002B3220">
        <w:t>Безводное (спортивное ядро), д. Ахманово</w:t>
      </w:r>
      <w:r w:rsidRPr="006A1AE7">
        <w:t xml:space="preserve"> (спор</w:t>
      </w:r>
      <w:r w:rsidR="002B3220">
        <w:t>тивное ядро), с. Казаково</w:t>
      </w:r>
      <w:r>
        <w:t xml:space="preserve"> (спортивное ядро)</w:t>
      </w:r>
      <w:r w:rsidR="002B3220">
        <w:t>.</w:t>
      </w:r>
    </w:p>
    <w:p w:rsidR="00935515" w:rsidRDefault="002B3220" w:rsidP="002B3220">
      <w:pPr>
        <w:tabs>
          <w:tab w:val="left" w:pos="1139"/>
        </w:tabs>
        <w:ind w:firstLine="709"/>
        <w:rPr>
          <w:color w:val="000000"/>
          <w:szCs w:val="24"/>
        </w:rPr>
      </w:pPr>
      <w:r>
        <w:rPr>
          <w:color w:val="000000"/>
          <w:szCs w:val="24"/>
        </w:rPr>
        <w:tab/>
      </w:r>
    </w:p>
    <w:p w:rsidR="002B3220" w:rsidRPr="0087436F" w:rsidRDefault="0045456B" w:rsidP="002B3220">
      <w:pPr>
        <w:pStyle w:val="3"/>
      </w:pPr>
      <w:bookmarkStart w:id="115" w:name="_Toc286845447"/>
      <w:r>
        <w:t>2.3</w:t>
      </w:r>
      <w:r w:rsidR="002B3220" w:rsidRPr="008249E0">
        <w:t>.3 Здравоохранение</w:t>
      </w:r>
      <w:bookmarkEnd w:id="115"/>
    </w:p>
    <w:p w:rsidR="002B3220" w:rsidRPr="002B3220" w:rsidRDefault="002B3220" w:rsidP="002B3220">
      <w:pPr>
        <w:shd w:val="clear" w:color="auto" w:fill="FFFFFF"/>
        <w:ind w:left="144" w:firstLine="696"/>
        <w:rPr>
          <w:b/>
          <w:bCs w:val="0"/>
          <w:szCs w:val="24"/>
        </w:rPr>
      </w:pPr>
      <w:r w:rsidRPr="002B3220">
        <w:rPr>
          <w:szCs w:val="24"/>
        </w:rPr>
        <w:t xml:space="preserve">Основной целью развития здравоохранения является </w:t>
      </w:r>
      <w:r w:rsidRPr="002B3220">
        <w:rPr>
          <w:bCs w:val="0"/>
          <w:szCs w:val="24"/>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улучшения санитарно-эпидемиологической обстановки.</w:t>
      </w:r>
    </w:p>
    <w:p w:rsidR="002B3220" w:rsidRPr="002B3220" w:rsidRDefault="002B3220" w:rsidP="002B3220">
      <w:pPr>
        <w:pStyle w:val="affd"/>
        <w:spacing w:line="360" w:lineRule="auto"/>
        <w:ind w:firstLine="840"/>
        <w:rPr>
          <w:sz w:val="24"/>
          <w:szCs w:val="24"/>
        </w:rPr>
      </w:pPr>
      <w:r w:rsidRPr="002B3220">
        <w:rPr>
          <w:sz w:val="24"/>
          <w:szCs w:val="24"/>
        </w:rPr>
        <w:t>Оценка динамики демографических процессов, структуры заболеваемости и смер</w:t>
      </w:r>
      <w:r w:rsidRPr="002B3220">
        <w:rPr>
          <w:sz w:val="24"/>
          <w:szCs w:val="24"/>
        </w:rPr>
        <w:t>т</w:t>
      </w:r>
      <w:r w:rsidRPr="002B3220">
        <w:rPr>
          <w:sz w:val="24"/>
          <w:szCs w:val="24"/>
        </w:rPr>
        <w:t xml:space="preserve">ности населения </w:t>
      </w:r>
      <w:r w:rsidRPr="002B3220">
        <w:rPr>
          <w:rFonts w:eastAsia="MS Mincho"/>
          <w:sz w:val="24"/>
          <w:szCs w:val="24"/>
        </w:rPr>
        <w:t xml:space="preserve">определили задачи и выбор </w:t>
      </w:r>
      <w:r w:rsidRPr="002B3220">
        <w:rPr>
          <w:sz w:val="24"/>
          <w:szCs w:val="24"/>
        </w:rPr>
        <w:t>приоритетных направлений развития здрав</w:t>
      </w:r>
      <w:r w:rsidRPr="002B3220">
        <w:rPr>
          <w:sz w:val="24"/>
          <w:szCs w:val="24"/>
        </w:rPr>
        <w:t>о</w:t>
      </w:r>
      <w:r w:rsidRPr="002B3220">
        <w:rPr>
          <w:sz w:val="24"/>
          <w:szCs w:val="24"/>
        </w:rPr>
        <w:t>охр</w:t>
      </w:r>
      <w:r w:rsidR="000574F1">
        <w:rPr>
          <w:sz w:val="24"/>
          <w:szCs w:val="24"/>
        </w:rPr>
        <w:t>анения Пижанского района</w:t>
      </w:r>
      <w:r w:rsidRPr="002B3220">
        <w:rPr>
          <w:sz w:val="24"/>
          <w:szCs w:val="24"/>
        </w:rPr>
        <w:t>.</w:t>
      </w:r>
    </w:p>
    <w:p w:rsidR="002B3220" w:rsidRPr="002B3220" w:rsidRDefault="007C47EE" w:rsidP="007C47EE">
      <w:pPr>
        <w:pStyle w:val="affd"/>
        <w:spacing w:line="360" w:lineRule="auto"/>
        <w:rPr>
          <w:sz w:val="24"/>
          <w:szCs w:val="24"/>
        </w:rPr>
      </w:pPr>
      <w:r>
        <w:rPr>
          <w:sz w:val="24"/>
          <w:szCs w:val="24"/>
        </w:rPr>
        <w:t xml:space="preserve">Основными задачами </w:t>
      </w:r>
      <w:r w:rsidR="002B3220" w:rsidRPr="002B3220">
        <w:rPr>
          <w:sz w:val="24"/>
          <w:szCs w:val="24"/>
        </w:rPr>
        <w:t>являются:</w:t>
      </w:r>
    </w:p>
    <w:p w:rsidR="002B3220" w:rsidRPr="002B3220" w:rsidRDefault="002B3220" w:rsidP="004A6F20">
      <w:pPr>
        <w:pStyle w:val="affd"/>
        <w:numPr>
          <w:ilvl w:val="0"/>
          <w:numId w:val="14"/>
        </w:numPr>
        <w:spacing w:line="360" w:lineRule="auto"/>
        <w:rPr>
          <w:sz w:val="24"/>
          <w:szCs w:val="24"/>
        </w:rPr>
      </w:pPr>
      <w:r w:rsidRPr="002B3220">
        <w:rPr>
          <w:sz w:val="24"/>
          <w:szCs w:val="24"/>
        </w:rPr>
        <w:t>Укрепление материально-техническ</w:t>
      </w:r>
      <w:r w:rsidR="007C47EE">
        <w:rPr>
          <w:sz w:val="24"/>
          <w:szCs w:val="24"/>
        </w:rPr>
        <w:t>ой базы медицинского учреждения</w:t>
      </w:r>
      <w:r w:rsidR="000574F1">
        <w:rPr>
          <w:sz w:val="24"/>
          <w:szCs w:val="24"/>
        </w:rPr>
        <w:t>.</w:t>
      </w:r>
    </w:p>
    <w:p w:rsidR="002B3220" w:rsidRPr="002B3220" w:rsidRDefault="002B3220" w:rsidP="004A6F20">
      <w:pPr>
        <w:pStyle w:val="affd"/>
        <w:numPr>
          <w:ilvl w:val="0"/>
          <w:numId w:val="14"/>
        </w:numPr>
        <w:spacing w:line="360" w:lineRule="auto"/>
        <w:rPr>
          <w:sz w:val="24"/>
          <w:szCs w:val="24"/>
        </w:rPr>
      </w:pPr>
      <w:r w:rsidRPr="002B3220">
        <w:rPr>
          <w:sz w:val="24"/>
          <w:szCs w:val="24"/>
        </w:rPr>
        <w:t>Внедрение современных информационных систем в здравоохранени</w:t>
      </w:r>
      <w:r w:rsidR="007C47EE">
        <w:rPr>
          <w:sz w:val="24"/>
          <w:szCs w:val="24"/>
        </w:rPr>
        <w:t>е</w:t>
      </w:r>
      <w:r w:rsidR="000574F1">
        <w:rPr>
          <w:sz w:val="24"/>
          <w:szCs w:val="24"/>
        </w:rPr>
        <w:t>.</w:t>
      </w:r>
    </w:p>
    <w:p w:rsidR="002B3220" w:rsidRPr="002B3220" w:rsidRDefault="002B3220" w:rsidP="004A6F20">
      <w:pPr>
        <w:pStyle w:val="affd"/>
        <w:numPr>
          <w:ilvl w:val="0"/>
          <w:numId w:val="14"/>
        </w:numPr>
        <w:spacing w:line="360" w:lineRule="auto"/>
        <w:rPr>
          <w:sz w:val="24"/>
          <w:szCs w:val="24"/>
        </w:rPr>
      </w:pPr>
      <w:r w:rsidRPr="002B3220">
        <w:rPr>
          <w:sz w:val="24"/>
          <w:szCs w:val="24"/>
        </w:rPr>
        <w:t>Внедрение стандар</w:t>
      </w:r>
      <w:r w:rsidR="007C47EE">
        <w:rPr>
          <w:sz w:val="24"/>
          <w:szCs w:val="24"/>
        </w:rPr>
        <w:t>тов оказания медицинской помощи</w:t>
      </w:r>
      <w:r w:rsidR="000574F1">
        <w:rPr>
          <w:sz w:val="24"/>
          <w:szCs w:val="24"/>
        </w:rPr>
        <w:t>.</w:t>
      </w:r>
    </w:p>
    <w:p w:rsidR="002B3220" w:rsidRPr="002B3220" w:rsidRDefault="002B3220" w:rsidP="002B3220">
      <w:pPr>
        <w:pStyle w:val="affd"/>
        <w:spacing w:line="360" w:lineRule="auto"/>
        <w:rPr>
          <w:sz w:val="24"/>
          <w:szCs w:val="24"/>
        </w:rPr>
      </w:pPr>
      <w:r w:rsidRPr="002B3220">
        <w:rPr>
          <w:sz w:val="24"/>
          <w:szCs w:val="24"/>
        </w:rPr>
        <w:lastRenderedPageBreak/>
        <w:t>С учетом сформулированных выше задач приоритетными направлениями развития здравоохранения  являются:</w:t>
      </w:r>
    </w:p>
    <w:p w:rsidR="002B3220" w:rsidRPr="002B3220" w:rsidRDefault="002B3220" w:rsidP="004A6F20">
      <w:pPr>
        <w:pStyle w:val="1a"/>
        <w:numPr>
          <w:ilvl w:val="0"/>
          <w:numId w:val="15"/>
        </w:numPr>
        <w:spacing w:line="360" w:lineRule="auto"/>
        <w:jc w:val="both"/>
      </w:pPr>
      <w:r w:rsidRPr="002B3220">
        <w:t>Реформирование инфраструктуры здравоохранения с учетом  структуры заболеваем</w:t>
      </w:r>
      <w:r w:rsidRPr="002B3220">
        <w:t>о</w:t>
      </w:r>
      <w:r w:rsidRPr="002B3220">
        <w:t>сти и смертности населения района</w:t>
      </w:r>
      <w:r w:rsidR="000574F1">
        <w:t>.</w:t>
      </w:r>
    </w:p>
    <w:p w:rsidR="002B3220" w:rsidRDefault="007C47EE" w:rsidP="004A6F20">
      <w:pPr>
        <w:pStyle w:val="1a"/>
        <w:numPr>
          <w:ilvl w:val="0"/>
          <w:numId w:val="15"/>
        </w:numPr>
        <w:spacing w:line="360" w:lineRule="auto"/>
        <w:jc w:val="both"/>
      </w:pPr>
      <w:r>
        <w:t>С</w:t>
      </w:r>
      <w:r w:rsidR="002B3220" w:rsidRPr="002B3220">
        <w:t>овершенствование и укрепление амбулаторно-поликлинического звена</w:t>
      </w:r>
      <w:r w:rsidR="000574F1">
        <w:t>.</w:t>
      </w:r>
    </w:p>
    <w:p w:rsidR="002B3220" w:rsidRPr="000574F1" w:rsidRDefault="000574F1" w:rsidP="000574F1">
      <w:pPr>
        <w:pStyle w:val="1a"/>
        <w:numPr>
          <w:ilvl w:val="0"/>
          <w:numId w:val="15"/>
        </w:numPr>
        <w:spacing w:line="360" w:lineRule="auto"/>
        <w:jc w:val="both"/>
      </w:pPr>
      <w:r>
        <w:rPr>
          <w:color w:val="000000"/>
        </w:rPr>
        <w:t>П</w:t>
      </w:r>
      <w:r w:rsidR="002B3220" w:rsidRPr="000574F1">
        <w:rPr>
          <w:color w:val="000000"/>
        </w:rPr>
        <w:t>одготовка и закрепление кадров</w:t>
      </w:r>
      <w:r w:rsidRPr="000574F1">
        <w:rPr>
          <w:color w:val="000000"/>
        </w:rPr>
        <w:t>.</w:t>
      </w:r>
    </w:p>
    <w:p w:rsidR="002B3220" w:rsidRPr="002B3220" w:rsidRDefault="007C47EE" w:rsidP="004A6F20">
      <w:pPr>
        <w:pStyle w:val="1a"/>
        <w:numPr>
          <w:ilvl w:val="0"/>
          <w:numId w:val="16"/>
        </w:numPr>
        <w:spacing w:line="360" w:lineRule="auto"/>
        <w:jc w:val="both"/>
      </w:pPr>
      <w:r>
        <w:t>М</w:t>
      </w:r>
      <w:r w:rsidR="002B3220" w:rsidRPr="002B3220">
        <w:t>одернизация службы скорой медицинской помощи</w:t>
      </w:r>
      <w:r w:rsidR="000574F1">
        <w:t>.</w:t>
      </w:r>
    </w:p>
    <w:p w:rsidR="002B3220" w:rsidRPr="002B3220" w:rsidRDefault="007C47EE" w:rsidP="004A6F20">
      <w:pPr>
        <w:pStyle w:val="1a"/>
        <w:numPr>
          <w:ilvl w:val="0"/>
          <w:numId w:val="16"/>
        </w:numPr>
        <w:spacing w:line="360" w:lineRule="auto"/>
        <w:jc w:val="both"/>
        <w:rPr>
          <w:i/>
        </w:rPr>
      </w:pPr>
      <w:r>
        <w:t>Р</w:t>
      </w:r>
      <w:r w:rsidR="002B3220" w:rsidRPr="002B3220">
        <w:t>азвитие профилактического направления с формированием здорового образа жизни населения.</w:t>
      </w:r>
    </w:p>
    <w:p w:rsidR="002B3220" w:rsidRPr="00783561" w:rsidRDefault="002B3220" w:rsidP="002B3220">
      <w:pPr>
        <w:tabs>
          <w:tab w:val="left" w:pos="993"/>
        </w:tabs>
        <w:ind w:firstLine="709"/>
        <w:rPr>
          <w:szCs w:val="26"/>
        </w:rPr>
      </w:pPr>
      <w:r w:rsidRPr="00783561">
        <w:rPr>
          <w:szCs w:val="26"/>
        </w:rPr>
        <w:t xml:space="preserve">В настоящее время основной проблемой системы здравоохранения </w:t>
      </w:r>
      <w:r w:rsidR="007C47EE">
        <w:rPr>
          <w:szCs w:val="26"/>
        </w:rPr>
        <w:t>Пижанского</w:t>
      </w:r>
      <w:r w:rsidRPr="00783561">
        <w:rPr>
          <w:szCs w:val="26"/>
        </w:rPr>
        <w:t xml:space="preserve"> района является неудовлетворительное состояние материально-технической базы медицинских учреждений. Так, здания фельдшерских а</w:t>
      </w:r>
      <w:r>
        <w:rPr>
          <w:szCs w:val="26"/>
        </w:rPr>
        <w:t>мбулаторных пунктов имеют значительный износ.</w:t>
      </w:r>
    </w:p>
    <w:p w:rsidR="002B3220" w:rsidRPr="00783561" w:rsidRDefault="002B3220" w:rsidP="002B3220">
      <w:pPr>
        <w:tabs>
          <w:tab w:val="left" w:pos="993"/>
        </w:tabs>
        <w:ind w:firstLine="709"/>
        <w:rPr>
          <w:szCs w:val="26"/>
        </w:rPr>
      </w:pPr>
      <w:r w:rsidRPr="00783561">
        <w:rPr>
          <w:szCs w:val="26"/>
        </w:rPr>
        <w:t>С учетом этого обстоятельства и, исходя из сокращения численности сельского населения, схемой территориального планирования предлагается:</w:t>
      </w:r>
    </w:p>
    <w:p w:rsidR="002B3220" w:rsidRPr="00783561" w:rsidRDefault="002B3220" w:rsidP="004A6F20">
      <w:pPr>
        <w:numPr>
          <w:ilvl w:val="0"/>
          <w:numId w:val="8"/>
        </w:numPr>
        <w:tabs>
          <w:tab w:val="clear" w:pos="1080"/>
          <w:tab w:val="num" w:pos="993"/>
          <w:tab w:val="left" w:pos="1985"/>
        </w:tabs>
        <w:suppressAutoHyphens w:val="0"/>
        <w:ind w:left="0" w:firstLine="709"/>
        <w:rPr>
          <w:szCs w:val="26"/>
        </w:rPr>
      </w:pPr>
      <w:r w:rsidRPr="00783561">
        <w:rPr>
          <w:szCs w:val="26"/>
        </w:rPr>
        <w:t>реконструкция и реорганизация системы учреждений здравоохранения в городском поселении</w:t>
      </w:r>
      <w:r>
        <w:rPr>
          <w:szCs w:val="26"/>
        </w:rPr>
        <w:t>;</w:t>
      </w:r>
    </w:p>
    <w:p w:rsidR="002B3220" w:rsidRPr="00783561" w:rsidRDefault="002B3220" w:rsidP="004A6F20">
      <w:pPr>
        <w:numPr>
          <w:ilvl w:val="0"/>
          <w:numId w:val="8"/>
        </w:numPr>
        <w:tabs>
          <w:tab w:val="clear" w:pos="1080"/>
          <w:tab w:val="num" w:pos="993"/>
          <w:tab w:val="left" w:pos="1985"/>
        </w:tabs>
        <w:suppressAutoHyphens w:val="0"/>
        <w:ind w:left="0" w:firstLine="709"/>
        <w:rPr>
          <w:szCs w:val="26"/>
        </w:rPr>
      </w:pPr>
      <w:r w:rsidRPr="00783561">
        <w:rPr>
          <w:szCs w:val="26"/>
        </w:rPr>
        <w:t>капитальная реконструкция ветхих лечебно-профилактических учреждений</w:t>
      </w:r>
      <w:r>
        <w:rPr>
          <w:szCs w:val="26"/>
        </w:rPr>
        <w:t>.</w:t>
      </w:r>
    </w:p>
    <w:p w:rsidR="002B3220" w:rsidRPr="0098323A" w:rsidRDefault="002B3220" w:rsidP="002B3220">
      <w:pPr>
        <w:ind w:firstLine="709"/>
        <w:rPr>
          <w:i/>
          <w:szCs w:val="24"/>
          <w:u w:val="single"/>
        </w:rPr>
      </w:pPr>
      <w:r w:rsidRPr="0098323A">
        <w:rPr>
          <w:i/>
          <w:szCs w:val="24"/>
          <w:u w:val="single"/>
        </w:rPr>
        <w:t>Проектом предусмотрено:</w:t>
      </w:r>
    </w:p>
    <w:p w:rsidR="002B3220" w:rsidRPr="00065C3E" w:rsidRDefault="007C47EE" w:rsidP="002B3220">
      <w:pPr>
        <w:ind w:firstLine="709"/>
      </w:pPr>
      <w:r>
        <w:t>1</w:t>
      </w:r>
      <w:r w:rsidR="002B3220">
        <w:t xml:space="preserve">) </w:t>
      </w:r>
      <w:r w:rsidR="002B3220" w:rsidRPr="00B8541D">
        <w:t xml:space="preserve">Реконструкция </w:t>
      </w:r>
      <w:r>
        <w:t>Пайгишевского</w:t>
      </w:r>
      <w:r w:rsidR="002B3220" w:rsidRPr="00B8541D">
        <w:t xml:space="preserve"> фельдшерс</w:t>
      </w:r>
      <w:r w:rsidR="009706E1">
        <w:t>ко-акушерского пункта, д. Пайгишево</w:t>
      </w:r>
      <w:r w:rsidR="002B3220">
        <w:t>.</w:t>
      </w:r>
    </w:p>
    <w:p w:rsidR="002B3220" w:rsidRDefault="007C47EE" w:rsidP="002B3220">
      <w:pPr>
        <w:ind w:firstLine="709"/>
      </w:pPr>
      <w:r>
        <w:t>2</w:t>
      </w:r>
      <w:r w:rsidR="002B3220">
        <w:t xml:space="preserve">) </w:t>
      </w:r>
      <w:r w:rsidR="002B3220" w:rsidRPr="007A5A79">
        <w:t xml:space="preserve">Реконструкция </w:t>
      </w:r>
      <w:r w:rsidR="009706E1">
        <w:t>Щеглятовского</w:t>
      </w:r>
      <w:r w:rsidR="002B3220" w:rsidRPr="007A5A79">
        <w:t xml:space="preserve"> фельдшерско-акушерского пункта, д.</w:t>
      </w:r>
      <w:r w:rsidR="009706E1">
        <w:t xml:space="preserve"> Н. Щеглята</w:t>
      </w:r>
      <w:r w:rsidR="002B3220">
        <w:t>.</w:t>
      </w:r>
    </w:p>
    <w:p w:rsidR="002B3220" w:rsidRDefault="007C47EE" w:rsidP="002B3220">
      <w:pPr>
        <w:ind w:firstLine="709"/>
      </w:pPr>
      <w:r>
        <w:t>3</w:t>
      </w:r>
      <w:r w:rsidR="002B3220">
        <w:t xml:space="preserve">) </w:t>
      </w:r>
      <w:r w:rsidR="002B3220" w:rsidRPr="006D4678">
        <w:t xml:space="preserve">Реконструкция </w:t>
      </w:r>
      <w:r w:rsidR="009706E1">
        <w:t>Кичмашевского</w:t>
      </w:r>
      <w:r w:rsidR="002B3220" w:rsidRPr="006D4678">
        <w:t xml:space="preserve"> фельдшерско-акушерского пун</w:t>
      </w:r>
      <w:r w:rsidR="009706E1">
        <w:t>кта, д. Кичмашево</w:t>
      </w:r>
      <w:r w:rsidR="002B3220">
        <w:t>.</w:t>
      </w:r>
    </w:p>
    <w:p w:rsidR="009706E1" w:rsidRDefault="009706E1" w:rsidP="002B3220">
      <w:pPr>
        <w:ind w:firstLine="709"/>
      </w:pPr>
      <w:r>
        <w:t>4) Реконструкция Соломинского фельдшерско-акушерского пункта, д. Пайгишево.</w:t>
      </w:r>
    </w:p>
    <w:p w:rsidR="009706E1" w:rsidRDefault="009706E1" w:rsidP="002B3220">
      <w:pPr>
        <w:ind w:firstLine="709"/>
      </w:pPr>
      <w:r>
        <w:t>5) Реконструкция Тумшинского фельдшерско-акушерского пункта, д. Тумша.</w:t>
      </w:r>
    </w:p>
    <w:p w:rsidR="009706E1" w:rsidRDefault="009706E1" w:rsidP="002B3220">
      <w:pPr>
        <w:ind w:firstLine="709"/>
      </w:pPr>
      <w:r>
        <w:t>6) Реконструкция Андреевского фельдшерско-акушерского пункта, д. Андреево.</w:t>
      </w:r>
    </w:p>
    <w:p w:rsidR="009706E1" w:rsidRDefault="009706E1" w:rsidP="004C156F">
      <w:pPr>
        <w:ind w:firstLine="709"/>
      </w:pPr>
      <w:r>
        <w:t>7) Реконструкция Ижевского фельдшерско-акушерского пункта, с. Иж.</w:t>
      </w:r>
    </w:p>
    <w:p w:rsidR="004C156F" w:rsidRDefault="004C156F" w:rsidP="004C156F">
      <w:pPr>
        <w:ind w:firstLine="709"/>
      </w:pPr>
    </w:p>
    <w:p w:rsidR="004C156F" w:rsidRDefault="0045456B" w:rsidP="004C156F">
      <w:pPr>
        <w:pStyle w:val="3"/>
      </w:pPr>
      <w:bookmarkStart w:id="116" w:name="_Toc286845449"/>
      <w:r>
        <w:t>2.3</w:t>
      </w:r>
      <w:r w:rsidR="004C156F">
        <w:t>.4</w:t>
      </w:r>
      <w:r w:rsidR="004C156F" w:rsidRPr="00A92966">
        <w:t xml:space="preserve"> Объекты бытового назначения</w:t>
      </w:r>
      <w:bookmarkEnd w:id="116"/>
    </w:p>
    <w:p w:rsidR="004C156F" w:rsidRDefault="004C156F" w:rsidP="004C156F">
      <w:pPr>
        <w:ind w:firstLine="720"/>
      </w:pPr>
      <w:r>
        <w:t>Данная сфера подлежит развитию в основном за счет частных средств.</w:t>
      </w:r>
    </w:p>
    <w:p w:rsidR="004C156F" w:rsidRDefault="004C156F" w:rsidP="004C156F">
      <w:pPr>
        <w:ind w:firstLine="720"/>
      </w:pPr>
    </w:p>
    <w:p w:rsidR="004C156F" w:rsidRDefault="0045456B" w:rsidP="004C156F">
      <w:pPr>
        <w:pStyle w:val="3"/>
      </w:pPr>
      <w:bookmarkStart w:id="117" w:name="_Toc286845450"/>
      <w:r>
        <w:t>2.3</w:t>
      </w:r>
      <w:r w:rsidR="004C156F">
        <w:t>.5 Объекты культуры и искусства</w:t>
      </w:r>
      <w:bookmarkEnd w:id="117"/>
    </w:p>
    <w:p w:rsidR="003E40AE" w:rsidRPr="00783561" w:rsidRDefault="003E40AE" w:rsidP="003E40AE">
      <w:pPr>
        <w:ind w:firstLine="708"/>
      </w:pPr>
      <w:r w:rsidRPr="00783561">
        <w:t>Основные задачи в сфере культуры:</w:t>
      </w:r>
    </w:p>
    <w:p w:rsidR="003E40AE" w:rsidRPr="00783561" w:rsidRDefault="003E40AE" w:rsidP="004A6F20">
      <w:pPr>
        <w:pStyle w:val="aa"/>
        <w:numPr>
          <w:ilvl w:val="0"/>
          <w:numId w:val="17"/>
        </w:numPr>
        <w:suppressAutoHyphens w:val="0"/>
      </w:pPr>
      <w:r>
        <w:lastRenderedPageBreak/>
        <w:t>С</w:t>
      </w:r>
      <w:r w:rsidRPr="00783561">
        <w:t>охранение культурного потенциала и культурного наследия, сети учреждений кул</w:t>
      </w:r>
      <w:r w:rsidRPr="00783561">
        <w:t>ь</w:t>
      </w:r>
      <w:r w:rsidRPr="00783561">
        <w:t>туры и искусства</w:t>
      </w:r>
      <w:r w:rsidR="000574F1">
        <w:t>.</w:t>
      </w:r>
    </w:p>
    <w:p w:rsidR="003E40AE" w:rsidRPr="00783561" w:rsidRDefault="003E40AE" w:rsidP="004A6F20">
      <w:pPr>
        <w:pStyle w:val="aa"/>
        <w:numPr>
          <w:ilvl w:val="0"/>
          <w:numId w:val="17"/>
        </w:numPr>
        <w:suppressAutoHyphens w:val="0"/>
      </w:pPr>
      <w:r>
        <w:t>Р</w:t>
      </w:r>
      <w:r w:rsidRPr="00783561">
        <w:t>азвитие и укрепление материально-технической базы учреждений культуры и иску</w:t>
      </w:r>
      <w:r w:rsidRPr="00783561">
        <w:t>с</w:t>
      </w:r>
      <w:r w:rsidRPr="00783561">
        <w:t>ства</w:t>
      </w:r>
      <w:r w:rsidR="000574F1">
        <w:t>.</w:t>
      </w:r>
    </w:p>
    <w:p w:rsidR="003E40AE" w:rsidRDefault="003E40AE" w:rsidP="004A6F20">
      <w:pPr>
        <w:pStyle w:val="aa"/>
        <w:numPr>
          <w:ilvl w:val="0"/>
          <w:numId w:val="17"/>
        </w:numPr>
        <w:suppressAutoHyphens w:val="0"/>
      </w:pPr>
      <w:r>
        <w:t>П</w:t>
      </w:r>
      <w:r w:rsidRPr="00783561">
        <w:t>родолжение работы по совершенствованию системы мониторинга состояния и и</w:t>
      </w:r>
      <w:r w:rsidRPr="00783561">
        <w:t>с</w:t>
      </w:r>
      <w:r w:rsidRPr="00783561">
        <w:t>пользования памятников истории и культуры, сохранности предметов библиотечных фон</w:t>
      </w:r>
      <w:r>
        <w:t>дов</w:t>
      </w:r>
      <w:r w:rsidR="000574F1">
        <w:t>.</w:t>
      </w:r>
    </w:p>
    <w:p w:rsidR="003E40AE" w:rsidRPr="003E40AE" w:rsidRDefault="003E40AE" w:rsidP="004A6F20">
      <w:pPr>
        <w:pStyle w:val="aa"/>
        <w:numPr>
          <w:ilvl w:val="0"/>
          <w:numId w:val="17"/>
        </w:numPr>
        <w:rPr>
          <w:szCs w:val="24"/>
        </w:rPr>
      </w:pPr>
      <w:r>
        <w:rPr>
          <w:szCs w:val="24"/>
        </w:rPr>
        <w:t>П</w:t>
      </w:r>
      <w:r w:rsidRPr="003E40AE">
        <w:rPr>
          <w:szCs w:val="24"/>
        </w:rPr>
        <w:t>оддержка и развитие самодеятельной творческой инициативы и социально-культурной активности населения Пижанского района, организация его досуга и отдыха</w:t>
      </w:r>
      <w:r w:rsidR="000574F1">
        <w:rPr>
          <w:szCs w:val="24"/>
        </w:rPr>
        <w:t>.</w:t>
      </w:r>
    </w:p>
    <w:p w:rsidR="003E40AE" w:rsidRPr="003E40AE" w:rsidRDefault="003E40AE" w:rsidP="004A6F20">
      <w:pPr>
        <w:pStyle w:val="aa"/>
        <w:numPr>
          <w:ilvl w:val="0"/>
          <w:numId w:val="17"/>
        </w:numPr>
        <w:rPr>
          <w:szCs w:val="24"/>
        </w:rPr>
      </w:pPr>
      <w:r>
        <w:rPr>
          <w:szCs w:val="24"/>
        </w:rPr>
        <w:t>Р</w:t>
      </w:r>
      <w:r w:rsidRPr="003E40AE">
        <w:rPr>
          <w:szCs w:val="24"/>
        </w:rPr>
        <w:t>азвитие межпоселенческих и</w:t>
      </w:r>
      <w:r>
        <w:rPr>
          <w:szCs w:val="24"/>
        </w:rPr>
        <w:t xml:space="preserve"> межрайонных  культурных связей.</w:t>
      </w:r>
    </w:p>
    <w:p w:rsidR="003E40AE" w:rsidRPr="00783561" w:rsidRDefault="003E40AE" w:rsidP="003E40AE">
      <w:pPr>
        <w:ind w:firstLine="708"/>
      </w:pPr>
      <w:r w:rsidRPr="00783561">
        <w:t xml:space="preserve">Современный </w:t>
      </w:r>
      <w:r>
        <w:t>культурно-досуговый центр</w:t>
      </w:r>
      <w:r w:rsidRPr="00783561">
        <w:t xml:space="preserve"> должен включать в себя все условия для организации и проведения досуга по интересам для людей самого разного возраста: от дошкольников до ветеранов (кинотеатр, танцевальные и хоровые кружки, студию видеозаписи, ЗАГС, буфет и зимний сад). На территории Дома культуры рекомендуется создать современный конференц-зал на 30-40 человек, в котором будут проводиться семинары, совещания, встречи, презентации в масштабах района.</w:t>
      </w:r>
    </w:p>
    <w:p w:rsidR="003E40AE" w:rsidRDefault="003E40AE" w:rsidP="003E40AE">
      <w:pPr>
        <w:ind w:firstLine="708"/>
      </w:pPr>
      <w:r w:rsidRPr="00783561">
        <w:t>Современное развитие сферы культуры должно быть направлено на просвещение населения об истории и культуре своего края, способствующе</w:t>
      </w:r>
      <w:r>
        <w:t>е</w:t>
      </w:r>
      <w:r w:rsidRPr="00783561">
        <w:t xml:space="preserve"> росту национального самосознания и гордости за свою малую родину.</w:t>
      </w:r>
    </w:p>
    <w:p w:rsidR="003E40AE" w:rsidRPr="0098323A" w:rsidRDefault="003E40AE" w:rsidP="003E40AE">
      <w:pPr>
        <w:ind w:firstLine="709"/>
        <w:rPr>
          <w:i/>
          <w:szCs w:val="24"/>
          <w:u w:val="single"/>
        </w:rPr>
      </w:pPr>
      <w:r w:rsidRPr="0098323A">
        <w:rPr>
          <w:i/>
          <w:szCs w:val="24"/>
          <w:u w:val="single"/>
        </w:rPr>
        <w:t>Проектом предусмотрено:</w:t>
      </w:r>
    </w:p>
    <w:p w:rsidR="001A101C" w:rsidRDefault="001A101C" w:rsidP="004A6F20">
      <w:pPr>
        <w:pStyle w:val="aa"/>
        <w:numPr>
          <w:ilvl w:val="0"/>
          <w:numId w:val="18"/>
        </w:numPr>
      </w:pPr>
      <w:r w:rsidRPr="00B8541D">
        <w:t>Реконструкция</w:t>
      </w:r>
      <w:r w:rsidRPr="001A101C">
        <w:rPr>
          <w:szCs w:val="24"/>
        </w:rPr>
        <w:t>Безводнинского сельского Дома культуры</w:t>
      </w:r>
      <w:r>
        <w:t xml:space="preserve">, д. </w:t>
      </w:r>
      <w:proofErr w:type="gramStart"/>
      <w:r>
        <w:t>Безводное</w:t>
      </w:r>
      <w:proofErr w:type="gramEnd"/>
      <w:r>
        <w:t>.</w:t>
      </w:r>
    </w:p>
    <w:p w:rsidR="001A4898" w:rsidRDefault="001A101C" w:rsidP="004A6F20">
      <w:pPr>
        <w:pStyle w:val="aa"/>
        <w:numPr>
          <w:ilvl w:val="0"/>
          <w:numId w:val="18"/>
        </w:numPr>
      </w:pPr>
      <w:r>
        <w:t xml:space="preserve">Реконструкция </w:t>
      </w:r>
      <w:r w:rsidR="001A4898">
        <w:t>Пижанского краеведческого музея, пгт Пижанка.</w:t>
      </w:r>
    </w:p>
    <w:p w:rsidR="001A4898" w:rsidRDefault="001A4898" w:rsidP="001A4898">
      <w:pPr>
        <w:ind w:left="709"/>
      </w:pPr>
    </w:p>
    <w:p w:rsidR="001A4898" w:rsidRPr="00463AEA" w:rsidRDefault="0045456B" w:rsidP="001A4898">
      <w:pPr>
        <w:pStyle w:val="3"/>
      </w:pPr>
      <w:bookmarkStart w:id="118" w:name="_Toc286845452"/>
      <w:r>
        <w:t>2.3</w:t>
      </w:r>
      <w:r w:rsidR="001A4898" w:rsidRPr="00463AEA">
        <w:t>.6 Объекты пожарной безопасности</w:t>
      </w:r>
      <w:bookmarkEnd w:id="118"/>
    </w:p>
    <w:p w:rsidR="001A4898" w:rsidRDefault="001A4898" w:rsidP="001A4898">
      <w:pPr>
        <w:ind w:firstLine="720"/>
      </w:pPr>
      <w:r w:rsidRPr="00463AEA">
        <w:t>Для развития системы пожаротушения района необходимо</w:t>
      </w:r>
      <w:r>
        <w:t xml:space="preserve"> проводить постоянное улучшение материальной базы пожарных частей. </w:t>
      </w:r>
    </w:p>
    <w:p w:rsidR="001A4898" w:rsidRPr="00061AF1" w:rsidRDefault="001A4898" w:rsidP="001A4898">
      <w:pPr>
        <w:ind w:firstLine="720"/>
        <w:rPr>
          <w:i/>
          <w:u w:val="single"/>
        </w:rPr>
      </w:pPr>
      <w:r w:rsidRPr="00061AF1">
        <w:rPr>
          <w:i/>
          <w:u w:val="single"/>
        </w:rPr>
        <w:t>Проектом, в соответствии со Схемой территориального планирования Кировской области, предлагается:</w:t>
      </w:r>
    </w:p>
    <w:p w:rsidR="001A4898" w:rsidRDefault="00DE2217" w:rsidP="00DE2217">
      <w:pPr>
        <w:pStyle w:val="aa"/>
      </w:pPr>
      <w:r>
        <w:t>1)</w:t>
      </w:r>
      <w:r w:rsidR="00082309">
        <w:t xml:space="preserve"> Строительство пожарного депо, с. Воя (2 автомобиля)</w:t>
      </w:r>
      <w:r w:rsidR="001A4898">
        <w:t>.</w:t>
      </w:r>
    </w:p>
    <w:p w:rsidR="00082309" w:rsidRDefault="00DE2217" w:rsidP="00DE2217">
      <w:pPr>
        <w:pStyle w:val="aa"/>
      </w:pPr>
      <w:r>
        <w:t>2)</w:t>
      </w:r>
      <w:r w:rsidR="00082309">
        <w:t xml:space="preserve"> Строительство пожарного депо, с. Обухово (2 автомобиля).</w:t>
      </w:r>
    </w:p>
    <w:p w:rsidR="001A4898" w:rsidRDefault="00082309" w:rsidP="00DE2217">
      <w:pPr>
        <w:pStyle w:val="aa"/>
      </w:pPr>
      <w:r>
        <w:t xml:space="preserve">3) Строительство пожарного депо, д. Ахманово (2 автомобиля). </w:t>
      </w:r>
    </w:p>
    <w:p w:rsidR="009C23D8" w:rsidRDefault="009C23D8" w:rsidP="00DE2217">
      <w:pPr>
        <w:pStyle w:val="aa"/>
      </w:pPr>
    </w:p>
    <w:p w:rsidR="009C23D8" w:rsidRDefault="0045456B" w:rsidP="009C23D8">
      <w:pPr>
        <w:pStyle w:val="3"/>
      </w:pPr>
      <w:bookmarkStart w:id="119" w:name="_Toc286845453"/>
      <w:r>
        <w:lastRenderedPageBreak/>
        <w:t>2.3</w:t>
      </w:r>
      <w:r w:rsidR="009C23D8" w:rsidRPr="00463AEA">
        <w:t>.7 Объекты специального назначения</w:t>
      </w:r>
      <w:bookmarkEnd w:id="119"/>
    </w:p>
    <w:p w:rsidR="009C23D8" w:rsidRDefault="009C23D8" w:rsidP="009C23D8">
      <w:pPr>
        <w:rPr>
          <w:u w:val="single"/>
        </w:rPr>
      </w:pPr>
      <w:r w:rsidRPr="008D552D">
        <w:rPr>
          <w:u w:val="single"/>
        </w:rPr>
        <w:t>Кладбища</w:t>
      </w:r>
    </w:p>
    <w:p w:rsidR="009C23D8" w:rsidRPr="006A5234" w:rsidRDefault="009C23D8" w:rsidP="009C23D8">
      <w:pPr>
        <w:ind w:firstLine="709"/>
      </w:pPr>
      <w:r>
        <w:t>В процессе комплексной оценки территории было выявлено, что серьезных проблем с данными объектами не имеется. Выделение территорий под ритуальные нужды проводить по мере необходимости в соответствии с санитарными нормами.</w:t>
      </w:r>
    </w:p>
    <w:p w:rsidR="009C23D8" w:rsidRDefault="009C23D8" w:rsidP="009C23D8">
      <w:pPr>
        <w:rPr>
          <w:u w:val="single"/>
        </w:rPr>
      </w:pPr>
      <w:r w:rsidRPr="008D552D">
        <w:rPr>
          <w:u w:val="single"/>
        </w:rPr>
        <w:t>Скотомогильники</w:t>
      </w:r>
    </w:p>
    <w:p w:rsidR="009C23D8" w:rsidRDefault="009C23D8" w:rsidP="009C23D8">
      <w:pPr>
        <w:ind w:firstLine="709"/>
      </w:pPr>
      <w:r>
        <w:t xml:space="preserve">На данный момент на территории района расположено </w:t>
      </w:r>
      <w:r w:rsidR="00046D4C">
        <w:rPr>
          <w:spacing w:val="-1"/>
          <w:szCs w:val="24"/>
        </w:rPr>
        <w:t xml:space="preserve">25 </w:t>
      </w:r>
      <w:r w:rsidR="00046D4C" w:rsidRPr="003C403B">
        <w:rPr>
          <w:spacing w:val="-1"/>
          <w:szCs w:val="24"/>
        </w:rPr>
        <w:t>скотомогильник</w:t>
      </w:r>
      <w:r w:rsidR="00046D4C">
        <w:rPr>
          <w:spacing w:val="-1"/>
          <w:szCs w:val="24"/>
        </w:rPr>
        <w:t>ов, в том числе 7 сибиреязвенных</w:t>
      </w:r>
      <w:r>
        <w:t>. Схемой территориального планирования предлагается провести мероприятия по их консервации, которые позволят уменьшить СЗЗ от этих объектов с 1000 м до 50 м. Данные мероприятия прописаны в разделе «Охрана окружающей среды».</w:t>
      </w:r>
    </w:p>
    <w:p w:rsidR="009C23D8" w:rsidRDefault="009C23D8" w:rsidP="009C23D8">
      <w:pPr>
        <w:rPr>
          <w:u w:val="single"/>
        </w:rPr>
      </w:pPr>
      <w:r w:rsidRPr="008D552D">
        <w:rPr>
          <w:u w:val="single"/>
        </w:rPr>
        <w:t>Полигоны ТБО</w:t>
      </w:r>
    </w:p>
    <w:p w:rsidR="009C23D8" w:rsidRDefault="009C23D8" w:rsidP="00082309">
      <w:pPr>
        <w:suppressAutoHyphens w:val="0"/>
        <w:ind w:firstLine="709"/>
      </w:pPr>
      <w:r w:rsidRPr="00D4384F">
        <w:t xml:space="preserve">В </w:t>
      </w:r>
      <w:r>
        <w:t>соответствии с</w:t>
      </w:r>
      <w:r w:rsidR="00082309">
        <w:t>о «Схемой территориального планирования Кировской обл</w:t>
      </w:r>
      <w:r w:rsidR="00082309">
        <w:t>а</w:t>
      </w:r>
      <w:r w:rsidR="00082309">
        <w:t>сти</w:t>
      </w:r>
      <w:proofErr w:type="gramStart"/>
      <w:r w:rsidR="00082309">
        <w:t>»п</w:t>
      </w:r>
      <w:proofErr w:type="gramEnd"/>
      <w:r w:rsidR="00082309">
        <w:t>редполагается строительствомусоронакопительного пункта</w:t>
      </w:r>
      <w:r w:rsidR="00082309" w:rsidRPr="00282F53">
        <w:t xml:space="preserve"> для сбора и дальнейшей транспортировки отходов на мусороперерабатывающие заводы</w:t>
      </w:r>
      <w:r w:rsidR="00082309">
        <w:t>, в период 2009 - 2020 г.</w:t>
      </w:r>
    </w:p>
    <w:p w:rsidR="00AA536E" w:rsidRDefault="00AA536E" w:rsidP="00082309">
      <w:pPr>
        <w:suppressAutoHyphens w:val="0"/>
        <w:ind w:firstLine="709"/>
      </w:pPr>
    </w:p>
    <w:p w:rsidR="00AA536E" w:rsidRDefault="00AA536E" w:rsidP="00AA536E">
      <w:pPr>
        <w:pStyle w:val="2"/>
        <w:ind w:firstLine="0"/>
      </w:pPr>
      <w:r>
        <w:t>2.</w:t>
      </w:r>
      <w:r w:rsidR="0045456B">
        <w:t>4</w:t>
      </w:r>
      <w:r w:rsidRPr="00294EE1">
        <w:t xml:space="preserve"> НАПРАВЛЕНИЯ РАЗВИТИЯ ПРОИЗВОДСТВА</w:t>
      </w:r>
    </w:p>
    <w:p w:rsidR="00431950" w:rsidRPr="00431950" w:rsidRDefault="00431950" w:rsidP="00431950">
      <w:pPr>
        <w:autoSpaceDE w:val="0"/>
        <w:autoSpaceDN w:val="0"/>
        <w:adjustRightInd w:val="0"/>
        <w:ind w:firstLine="709"/>
        <w:rPr>
          <w:szCs w:val="24"/>
        </w:rPr>
      </w:pPr>
      <w:r w:rsidRPr="00431950">
        <w:rPr>
          <w:szCs w:val="24"/>
        </w:rPr>
        <w:t>Основными задачами экономической и социальной политики органов местного самоуправления на предстоящий период будут являться:</w:t>
      </w:r>
    </w:p>
    <w:p w:rsidR="00431950" w:rsidRDefault="00431950" w:rsidP="004A6F20">
      <w:pPr>
        <w:pStyle w:val="aa"/>
        <w:numPr>
          <w:ilvl w:val="0"/>
          <w:numId w:val="19"/>
        </w:numPr>
        <w:autoSpaceDE w:val="0"/>
        <w:autoSpaceDN w:val="0"/>
        <w:adjustRightInd w:val="0"/>
        <w:rPr>
          <w:szCs w:val="24"/>
        </w:rPr>
      </w:pPr>
      <w:r w:rsidRPr="00431950">
        <w:rPr>
          <w:szCs w:val="24"/>
        </w:rPr>
        <w:t>создание благоприятных условий для развития реального сектора экономики;</w:t>
      </w:r>
    </w:p>
    <w:p w:rsidR="00431950" w:rsidRDefault="00431950" w:rsidP="004A6F20">
      <w:pPr>
        <w:pStyle w:val="aa"/>
        <w:numPr>
          <w:ilvl w:val="0"/>
          <w:numId w:val="19"/>
        </w:numPr>
        <w:autoSpaceDE w:val="0"/>
        <w:autoSpaceDN w:val="0"/>
        <w:adjustRightInd w:val="0"/>
        <w:rPr>
          <w:szCs w:val="24"/>
        </w:rPr>
      </w:pPr>
      <w:r w:rsidRPr="00431950">
        <w:rPr>
          <w:szCs w:val="24"/>
        </w:rPr>
        <w:t>активизация инвестиционной деятельности на территории района, содействие обновлению производственного капитала;</w:t>
      </w:r>
    </w:p>
    <w:p w:rsidR="00431950" w:rsidRDefault="00431950" w:rsidP="004A6F20">
      <w:pPr>
        <w:pStyle w:val="aa"/>
        <w:numPr>
          <w:ilvl w:val="0"/>
          <w:numId w:val="19"/>
        </w:numPr>
        <w:autoSpaceDE w:val="0"/>
        <w:autoSpaceDN w:val="0"/>
        <w:adjustRightInd w:val="0"/>
        <w:rPr>
          <w:szCs w:val="24"/>
        </w:rPr>
      </w:pPr>
      <w:r w:rsidRPr="00431950">
        <w:rPr>
          <w:szCs w:val="24"/>
        </w:rPr>
        <w:t>развитие малого предпринимательства и повышение предприни</w:t>
      </w:r>
      <w:r>
        <w:rPr>
          <w:szCs w:val="24"/>
        </w:rPr>
        <w:t>мательской активности населения.</w:t>
      </w:r>
    </w:p>
    <w:p w:rsidR="00431950" w:rsidRPr="00431950" w:rsidRDefault="00431950" w:rsidP="00431950">
      <w:pPr>
        <w:autoSpaceDE w:val="0"/>
        <w:autoSpaceDN w:val="0"/>
        <w:adjustRightInd w:val="0"/>
        <w:ind w:left="360"/>
        <w:rPr>
          <w:szCs w:val="24"/>
        </w:rPr>
      </w:pPr>
    </w:p>
    <w:p w:rsidR="00431950" w:rsidRDefault="0045456B" w:rsidP="00431950">
      <w:pPr>
        <w:autoSpaceDE w:val="0"/>
        <w:autoSpaceDN w:val="0"/>
        <w:adjustRightInd w:val="0"/>
        <w:rPr>
          <w:b/>
          <w:szCs w:val="24"/>
        </w:rPr>
      </w:pPr>
      <w:r>
        <w:rPr>
          <w:b/>
          <w:szCs w:val="24"/>
        </w:rPr>
        <w:t>2.4</w:t>
      </w:r>
      <w:r w:rsidR="00431950" w:rsidRPr="00431950">
        <w:rPr>
          <w:b/>
          <w:szCs w:val="24"/>
        </w:rPr>
        <w:t>.1 Сельское хозяйство</w:t>
      </w:r>
    </w:p>
    <w:p w:rsidR="004E7F73" w:rsidRDefault="007040E4" w:rsidP="00BB5C1A">
      <w:pPr>
        <w:ind w:firstLine="709"/>
        <w:rPr>
          <w:szCs w:val="24"/>
        </w:rPr>
      </w:pPr>
      <w:r>
        <w:rPr>
          <w:szCs w:val="24"/>
        </w:rPr>
        <w:t xml:space="preserve">Основой для </w:t>
      </w:r>
      <w:r w:rsidRPr="007040E4">
        <w:rPr>
          <w:szCs w:val="24"/>
        </w:rPr>
        <w:t>развития сельскохозяйстве</w:t>
      </w:r>
      <w:r>
        <w:rPr>
          <w:szCs w:val="24"/>
        </w:rPr>
        <w:t>нного производства в поселениях явяется</w:t>
      </w:r>
      <w:r w:rsidRPr="007040E4">
        <w:rPr>
          <w:szCs w:val="24"/>
        </w:rPr>
        <w:t xml:space="preserve">  укрепление экономики аграрного сектора,   повышение уровня  жизни сельского населения, повышение  конкурентоспособности  продукции.</w:t>
      </w:r>
    </w:p>
    <w:p w:rsidR="007040E4" w:rsidRPr="004E7F73" w:rsidRDefault="007040E4" w:rsidP="00BB5C1A">
      <w:pPr>
        <w:ind w:firstLine="709"/>
        <w:rPr>
          <w:i/>
          <w:szCs w:val="24"/>
        </w:rPr>
      </w:pPr>
      <w:r w:rsidRPr="004E7F73">
        <w:rPr>
          <w:i/>
          <w:szCs w:val="24"/>
        </w:rPr>
        <w:t>Для стабильного развития отрасли необходимо проводить планомерный комплекс мероприятий</w:t>
      </w:r>
      <w:r w:rsidR="004E7F73" w:rsidRPr="004E7F73">
        <w:rPr>
          <w:i/>
          <w:szCs w:val="24"/>
        </w:rPr>
        <w:t>:</w:t>
      </w:r>
    </w:p>
    <w:p w:rsidR="007040E4" w:rsidRPr="007040E4" w:rsidRDefault="00BB5C1A" w:rsidP="00BB5C1A">
      <w:pPr>
        <w:ind w:firstLine="709"/>
        <w:rPr>
          <w:szCs w:val="24"/>
        </w:rPr>
      </w:pPr>
      <w:r>
        <w:rPr>
          <w:szCs w:val="24"/>
        </w:rPr>
        <w:t xml:space="preserve">- </w:t>
      </w:r>
      <w:r w:rsidR="007040E4" w:rsidRPr="007040E4">
        <w:rPr>
          <w:szCs w:val="24"/>
        </w:rPr>
        <w:t>Обеспечение участия сельхозтоваропроизводителей в реализации мероприятий Государственной программы развития сельского хозяйства и регулирования рынков сельскохозяйственной прод</w:t>
      </w:r>
      <w:r w:rsidR="00F02797">
        <w:rPr>
          <w:szCs w:val="24"/>
        </w:rPr>
        <w:t>укции, сырья и продовольствия,</w:t>
      </w:r>
      <w:r w:rsidR="007040E4" w:rsidRPr="007040E4">
        <w:rPr>
          <w:szCs w:val="24"/>
        </w:rPr>
        <w:t xml:space="preserve"> областной целевой программы развития агропромышленного комплекса </w:t>
      </w:r>
      <w:r w:rsidR="00F02797">
        <w:rPr>
          <w:szCs w:val="24"/>
        </w:rPr>
        <w:t xml:space="preserve">Кировской области, в том числе </w:t>
      </w:r>
      <w:r w:rsidR="007040E4" w:rsidRPr="007040E4">
        <w:rPr>
          <w:szCs w:val="24"/>
        </w:rPr>
        <w:t xml:space="preserve">повышение </w:t>
      </w:r>
      <w:r w:rsidR="007040E4" w:rsidRPr="007040E4">
        <w:rPr>
          <w:szCs w:val="24"/>
        </w:rPr>
        <w:lastRenderedPageBreak/>
        <w:t xml:space="preserve">доступности кредитов и займов для сельхозпредприятий, перерабатывающих и </w:t>
      </w:r>
      <w:r>
        <w:rPr>
          <w:szCs w:val="24"/>
        </w:rPr>
        <w:t>обслуживающих предприятий</w:t>
      </w:r>
      <w:r w:rsidR="007040E4" w:rsidRPr="007040E4">
        <w:rPr>
          <w:szCs w:val="24"/>
        </w:rPr>
        <w:t xml:space="preserve">, граждан, ведущих ЛПХ, сельскохозяйственного потребительского кооператива. Повышение доступности кредитов и займов  будет содействовать обновлению основных и приобретению оборотных фондов, укреплению финансовой устойчивости сельскохозяйственных товаропроизводителей. </w:t>
      </w:r>
    </w:p>
    <w:p w:rsidR="007040E4" w:rsidRPr="00BB5C1A" w:rsidRDefault="00BB5C1A" w:rsidP="00BB5C1A">
      <w:pPr>
        <w:pStyle w:val="3"/>
        <w:shd w:val="clear" w:color="auto" w:fill="FFFFFF"/>
        <w:spacing w:before="0" w:after="0"/>
        <w:ind w:firstLine="709"/>
        <w:rPr>
          <w:b w:val="0"/>
          <w:bCs w:val="0"/>
          <w:color w:val="222222"/>
        </w:rPr>
      </w:pPr>
      <w:r>
        <w:rPr>
          <w:szCs w:val="24"/>
        </w:rPr>
        <w:t xml:space="preserve">- </w:t>
      </w:r>
      <w:r w:rsidR="007040E4" w:rsidRPr="00BB5C1A">
        <w:rPr>
          <w:b w:val="0"/>
          <w:szCs w:val="24"/>
        </w:rPr>
        <w:t>Оформ</w:t>
      </w:r>
      <w:r w:rsidR="00F41991">
        <w:rPr>
          <w:b w:val="0"/>
          <w:szCs w:val="24"/>
        </w:rPr>
        <w:t xml:space="preserve">ление прав на земельные участки из земель сельскохозяйственного назначения </w:t>
      </w:r>
      <w:r w:rsidR="007040E4" w:rsidRPr="00BB5C1A">
        <w:rPr>
          <w:b w:val="0"/>
          <w:szCs w:val="24"/>
        </w:rPr>
        <w:t>в собственн</w:t>
      </w:r>
      <w:r w:rsidR="00F41991">
        <w:rPr>
          <w:b w:val="0"/>
          <w:szCs w:val="24"/>
        </w:rPr>
        <w:t>ость сельхозпредприятий</w:t>
      </w:r>
      <w:r w:rsidRPr="00BB5C1A">
        <w:rPr>
          <w:b w:val="0"/>
          <w:szCs w:val="24"/>
        </w:rPr>
        <w:t xml:space="preserve"> и</w:t>
      </w:r>
      <w:r>
        <w:rPr>
          <w:b w:val="0"/>
          <w:bCs w:val="0"/>
        </w:rPr>
        <w:t xml:space="preserve"> крестьянских (фермерских) хозяйств</w:t>
      </w:r>
      <w:r w:rsidR="007040E4" w:rsidRPr="00BB5C1A">
        <w:rPr>
          <w:b w:val="0"/>
          <w:szCs w:val="24"/>
        </w:rPr>
        <w:t>, что  позволит привести использование земли в соответствии с действую</w:t>
      </w:r>
      <w:r w:rsidR="00F41991">
        <w:rPr>
          <w:b w:val="0"/>
          <w:szCs w:val="24"/>
        </w:rPr>
        <w:t>щим земельным законодательством</w:t>
      </w:r>
      <w:r w:rsidR="007040E4" w:rsidRPr="00BB5C1A">
        <w:rPr>
          <w:b w:val="0"/>
          <w:szCs w:val="24"/>
        </w:rPr>
        <w:t xml:space="preserve"> и расширить в случае необходимости залоговую базу для увеличения объемов кредитования.</w:t>
      </w:r>
    </w:p>
    <w:p w:rsidR="00BB5C1A" w:rsidRDefault="00BB5C1A" w:rsidP="00BB5C1A">
      <w:pPr>
        <w:ind w:firstLine="709"/>
        <w:rPr>
          <w:szCs w:val="24"/>
        </w:rPr>
      </w:pPr>
      <w:r>
        <w:rPr>
          <w:szCs w:val="24"/>
        </w:rPr>
        <w:t xml:space="preserve">- </w:t>
      </w:r>
      <w:r w:rsidR="007040E4" w:rsidRPr="007040E4">
        <w:rPr>
          <w:szCs w:val="24"/>
        </w:rPr>
        <w:t>Развитие племенного животноводства и семеноводства се</w:t>
      </w:r>
      <w:r w:rsidR="00F41991">
        <w:rPr>
          <w:szCs w:val="24"/>
        </w:rPr>
        <w:t>льскохозяйственных культур, как</w:t>
      </w:r>
      <w:r w:rsidR="007040E4" w:rsidRPr="007040E4">
        <w:rPr>
          <w:szCs w:val="24"/>
        </w:rPr>
        <w:t xml:space="preserve"> базовых отраслей сельского хозяйства.</w:t>
      </w:r>
    </w:p>
    <w:p w:rsidR="007040E4" w:rsidRPr="007040E4" w:rsidRDefault="007040E4" w:rsidP="00BB5C1A">
      <w:pPr>
        <w:ind w:firstLine="709"/>
        <w:rPr>
          <w:szCs w:val="24"/>
        </w:rPr>
      </w:pPr>
      <w:r w:rsidRPr="007040E4">
        <w:rPr>
          <w:szCs w:val="24"/>
        </w:rPr>
        <w:t>Развитие племенного животноводства и семеноводства предопределяет перспективу развития отрасли животноводства и растениеводства, обеспечивает рост продуктивности животных, урожайность</w:t>
      </w:r>
      <w:r w:rsidR="00F41991">
        <w:rPr>
          <w:szCs w:val="24"/>
        </w:rPr>
        <w:t xml:space="preserve"> сельскохозяйственных культур и</w:t>
      </w:r>
      <w:r w:rsidRPr="007040E4">
        <w:rPr>
          <w:szCs w:val="24"/>
        </w:rPr>
        <w:t xml:space="preserve"> валовые объемы производства се</w:t>
      </w:r>
      <w:r w:rsidR="00F41991">
        <w:rPr>
          <w:szCs w:val="24"/>
        </w:rPr>
        <w:t xml:space="preserve">льскохозяйственной продукции, </w:t>
      </w:r>
      <w:r w:rsidRPr="007040E4">
        <w:rPr>
          <w:szCs w:val="24"/>
        </w:rPr>
        <w:t>увеличивает экономическую эффективность сельского хозяйства. Программа предусмат</w:t>
      </w:r>
      <w:r w:rsidR="00F41991">
        <w:rPr>
          <w:szCs w:val="24"/>
        </w:rPr>
        <w:t>ривает в период ее реализации</w:t>
      </w:r>
      <w:r w:rsidRPr="007040E4">
        <w:rPr>
          <w:szCs w:val="24"/>
        </w:rPr>
        <w:t xml:space="preserve"> работу СПК «Ленинец» и ОАО «Ластинское» по подготовке хозяйств к получ</w:t>
      </w:r>
      <w:r w:rsidR="00F41991">
        <w:rPr>
          <w:szCs w:val="24"/>
        </w:rPr>
        <w:t xml:space="preserve">ению статуса племрепродуктора. </w:t>
      </w:r>
      <w:r w:rsidRPr="007040E4">
        <w:rPr>
          <w:szCs w:val="24"/>
        </w:rPr>
        <w:t>Пре</w:t>
      </w:r>
      <w:r w:rsidR="00F41991">
        <w:rPr>
          <w:szCs w:val="24"/>
        </w:rPr>
        <w:t>дусматривается довести маточное</w:t>
      </w:r>
      <w:r w:rsidRPr="007040E4">
        <w:rPr>
          <w:szCs w:val="24"/>
        </w:rPr>
        <w:t xml:space="preserve"> поголовье племенных животных</w:t>
      </w:r>
      <w:r w:rsidR="00BB5C1A">
        <w:rPr>
          <w:szCs w:val="24"/>
        </w:rPr>
        <w:t xml:space="preserve"> до 1963 голов. </w:t>
      </w:r>
      <w:proofErr w:type="gramStart"/>
      <w:r w:rsidRPr="007040E4">
        <w:rPr>
          <w:szCs w:val="24"/>
        </w:rPr>
        <w:t>Дальнейшая работа по сортосм</w:t>
      </w:r>
      <w:r w:rsidR="00F41991">
        <w:rPr>
          <w:szCs w:val="24"/>
        </w:rPr>
        <w:t>ене и сортообновлению, развитие</w:t>
      </w:r>
      <w:r w:rsidRPr="007040E4">
        <w:rPr>
          <w:szCs w:val="24"/>
        </w:rPr>
        <w:t xml:space="preserve"> семеноводства, доведение площадей, засеваемых элитными семенами</w:t>
      </w:r>
      <w:r w:rsidR="00F41991">
        <w:rPr>
          <w:szCs w:val="24"/>
        </w:rPr>
        <w:t xml:space="preserve">, до научно обоснованной нормы </w:t>
      </w:r>
      <w:r w:rsidRPr="007040E4">
        <w:rPr>
          <w:szCs w:val="24"/>
        </w:rPr>
        <w:t>15 процентов в общей площади посевов сельскохозяйственных культу</w:t>
      </w:r>
      <w:r w:rsidR="00F41991">
        <w:rPr>
          <w:szCs w:val="24"/>
        </w:rPr>
        <w:t xml:space="preserve">р позволят увеличить объемы по </w:t>
      </w:r>
      <w:r w:rsidRPr="007040E4">
        <w:rPr>
          <w:szCs w:val="24"/>
        </w:rPr>
        <w:t>производству семян в семеноводческих хозяйствах до 1258 тонн (ОАО «Ижевское»-713, ОАО «Племзавод «Пижанский» -545) и реализации семян элиты зерновых и зернобобовых культур до 125 тонн.</w:t>
      </w:r>
      <w:proofErr w:type="gramEnd"/>
      <w:r w:rsidRPr="007040E4">
        <w:rPr>
          <w:szCs w:val="24"/>
        </w:rPr>
        <w:t xml:space="preserve"> Развитие семеноводства многолетних трав, продвижение продукции на </w:t>
      </w:r>
      <w:proofErr w:type="gramStart"/>
      <w:r w:rsidRPr="007040E4">
        <w:rPr>
          <w:szCs w:val="24"/>
        </w:rPr>
        <w:t>областном</w:t>
      </w:r>
      <w:proofErr w:type="gramEnd"/>
      <w:r w:rsidRPr="007040E4">
        <w:rPr>
          <w:szCs w:val="24"/>
        </w:rPr>
        <w:t xml:space="preserve"> и российских рынках, предотвращение потерь и снижение качества сельскохозяйственной продукции, вызываемых вредителями и болезнями культурных растений, засоренностью их посевов. </w:t>
      </w:r>
    </w:p>
    <w:p w:rsidR="007040E4" w:rsidRPr="007040E4" w:rsidRDefault="007040E4" w:rsidP="007040E4">
      <w:pPr>
        <w:ind w:firstLine="709"/>
        <w:rPr>
          <w:szCs w:val="24"/>
        </w:rPr>
      </w:pPr>
      <w:r w:rsidRPr="007040E4">
        <w:rPr>
          <w:szCs w:val="24"/>
        </w:rPr>
        <w:t>Осуществление комплекса мер по борьбе с вред</w:t>
      </w:r>
      <w:r w:rsidR="00F41991">
        <w:rPr>
          <w:szCs w:val="24"/>
        </w:rPr>
        <w:t xml:space="preserve">ителями, болезнями и сорняками </w:t>
      </w:r>
      <w:r w:rsidRPr="007040E4">
        <w:rPr>
          <w:szCs w:val="24"/>
        </w:rPr>
        <w:t>на 20% повышает урожайность сельскохозяйственных культур, п</w:t>
      </w:r>
      <w:r w:rsidR="00F41991">
        <w:rPr>
          <w:szCs w:val="24"/>
        </w:rPr>
        <w:t xml:space="preserve">оложительно влияет на качество </w:t>
      </w:r>
      <w:r w:rsidRPr="007040E4">
        <w:rPr>
          <w:szCs w:val="24"/>
        </w:rPr>
        <w:t xml:space="preserve">производимой продукции.          </w:t>
      </w:r>
    </w:p>
    <w:p w:rsidR="007040E4" w:rsidRPr="007040E4" w:rsidRDefault="007040E4" w:rsidP="007040E4">
      <w:pPr>
        <w:ind w:firstLine="709"/>
        <w:rPr>
          <w:szCs w:val="24"/>
        </w:rPr>
      </w:pPr>
      <w:r w:rsidRPr="007040E4">
        <w:rPr>
          <w:szCs w:val="24"/>
        </w:rPr>
        <w:t xml:space="preserve">С целью </w:t>
      </w:r>
      <w:r w:rsidR="00DD79BB">
        <w:rPr>
          <w:szCs w:val="24"/>
        </w:rPr>
        <w:t xml:space="preserve">повышения </w:t>
      </w:r>
      <w:r w:rsidRPr="007040E4">
        <w:rPr>
          <w:szCs w:val="24"/>
        </w:rPr>
        <w:t>качества продукции</w:t>
      </w:r>
      <w:r w:rsidR="00DD79BB">
        <w:rPr>
          <w:szCs w:val="24"/>
        </w:rPr>
        <w:t xml:space="preserve">и </w:t>
      </w:r>
      <w:r w:rsidR="00DD79BB" w:rsidRPr="007040E4">
        <w:rPr>
          <w:szCs w:val="24"/>
        </w:rPr>
        <w:t>пре</w:t>
      </w:r>
      <w:r w:rsidR="00DD79BB">
        <w:rPr>
          <w:szCs w:val="24"/>
        </w:rPr>
        <w:t>дотвращения потерь</w:t>
      </w:r>
      <w:r w:rsidRPr="007040E4">
        <w:rPr>
          <w:szCs w:val="24"/>
        </w:rPr>
        <w:t xml:space="preserve">, вызванных болезнями </w:t>
      </w:r>
      <w:r w:rsidR="00DD79BB">
        <w:rPr>
          <w:szCs w:val="24"/>
        </w:rPr>
        <w:t xml:space="preserve">животных, провести комплекс мер по профилактике болезней и предупреждению </w:t>
      </w:r>
      <w:r w:rsidRPr="007040E4">
        <w:rPr>
          <w:szCs w:val="24"/>
        </w:rPr>
        <w:t>массового</w:t>
      </w:r>
      <w:r w:rsidR="00DD79BB">
        <w:rPr>
          <w:szCs w:val="24"/>
        </w:rPr>
        <w:t xml:space="preserve"> заражения сельскохозяйственных</w:t>
      </w:r>
      <w:r w:rsidRPr="007040E4">
        <w:rPr>
          <w:szCs w:val="24"/>
        </w:rPr>
        <w:t xml:space="preserve"> животных, в том числе карантинны</w:t>
      </w:r>
      <w:r w:rsidR="00DD79BB">
        <w:rPr>
          <w:szCs w:val="24"/>
        </w:rPr>
        <w:t xml:space="preserve">ми и особо </w:t>
      </w:r>
      <w:r w:rsidR="00DD79BB">
        <w:rPr>
          <w:szCs w:val="24"/>
        </w:rPr>
        <w:lastRenderedPageBreak/>
        <w:t xml:space="preserve">опасными заболеваниями, </w:t>
      </w:r>
      <w:r w:rsidRPr="007040E4">
        <w:rPr>
          <w:szCs w:val="24"/>
        </w:rPr>
        <w:t>общи</w:t>
      </w:r>
      <w:r w:rsidR="00DD79BB">
        <w:rPr>
          <w:szCs w:val="24"/>
        </w:rPr>
        <w:t>ми</w:t>
      </w:r>
      <w:r w:rsidRPr="007040E4">
        <w:rPr>
          <w:szCs w:val="24"/>
        </w:rPr>
        <w:t xml:space="preserve"> для человека и животных; осуществление мер по лечению болезней и ликвидации вспышек особо опасных болезней.</w:t>
      </w:r>
    </w:p>
    <w:p w:rsidR="007040E4" w:rsidRPr="007040E4" w:rsidRDefault="00BB5C1A" w:rsidP="00BB5C1A">
      <w:pPr>
        <w:ind w:firstLine="709"/>
        <w:rPr>
          <w:szCs w:val="24"/>
        </w:rPr>
      </w:pPr>
      <w:r>
        <w:rPr>
          <w:szCs w:val="24"/>
        </w:rPr>
        <w:t xml:space="preserve">- </w:t>
      </w:r>
      <w:r w:rsidR="007040E4" w:rsidRPr="007040E4">
        <w:rPr>
          <w:szCs w:val="24"/>
        </w:rPr>
        <w:t>Повышение п</w:t>
      </w:r>
      <w:r w:rsidR="00D857F5">
        <w:rPr>
          <w:szCs w:val="24"/>
        </w:rPr>
        <w:t xml:space="preserve">очвенного плодородия, снижение </w:t>
      </w:r>
      <w:r w:rsidR="007040E4" w:rsidRPr="007040E4">
        <w:rPr>
          <w:szCs w:val="24"/>
        </w:rPr>
        <w:t>повышенной кислотности почв, поддержание в почве положительного баланса минеральных веществ и гумуса за счет приобретения агрохимикатов, проведения комплекса работ по подсеву многолетних трав, применения сидератов, внесения органических удобрений, и</w:t>
      </w:r>
      <w:r w:rsidR="00D857F5">
        <w:rPr>
          <w:szCs w:val="24"/>
        </w:rPr>
        <w:t xml:space="preserve">звесткования и фосфоритования. </w:t>
      </w:r>
      <w:r w:rsidR="007040E4" w:rsidRPr="007040E4">
        <w:rPr>
          <w:szCs w:val="24"/>
        </w:rPr>
        <w:t>Предусмотреть возмещение части затрат на вывозку и внесение органики за счет целевой муниципальной программы по повышению плодородия почв.</w:t>
      </w:r>
    </w:p>
    <w:p w:rsidR="007040E4" w:rsidRPr="007040E4" w:rsidRDefault="00BB5C1A" w:rsidP="00BB5C1A">
      <w:pPr>
        <w:ind w:firstLine="709"/>
        <w:rPr>
          <w:szCs w:val="24"/>
        </w:rPr>
      </w:pPr>
      <w:r>
        <w:rPr>
          <w:szCs w:val="24"/>
        </w:rPr>
        <w:t xml:space="preserve">- </w:t>
      </w:r>
      <w:r w:rsidR="007040E4" w:rsidRPr="007040E4">
        <w:rPr>
          <w:szCs w:val="24"/>
        </w:rPr>
        <w:t>Дальнейшее укрепление и развитие агропромышленного хол</w:t>
      </w:r>
      <w:r>
        <w:rPr>
          <w:szCs w:val="24"/>
        </w:rPr>
        <w:t>динга, созданного на базе ОАО «</w:t>
      </w:r>
      <w:r w:rsidR="007040E4" w:rsidRPr="007040E4">
        <w:rPr>
          <w:szCs w:val="24"/>
        </w:rPr>
        <w:t>Молоко» (г</w:t>
      </w:r>
      <w:proofErr w:type="gramStart"/>
      <w:r w:rsidR="007040E4" w:rsidRPr="007040E4">
        <w:rPr>
          <w:szCs w:val="24"/>
        </w:rPr>
        <w:t>.Ш</w:t>
      </w:r>
      <w:proofErr w:type="gramEnd"/>
      <w:r w:rsidR="007040E4" w:rsidRPr="007040E4">
        <w:rPr>
          <w:szCs w:val="24"/>
        </w:rPr>
        <w:t>ахунья), который включает в себя производство сельскохозяйствен</w:t>
      </w:r>
      <w:r>
        <w:rPr>
          <w:szCs w:val="24"/>
        </w:rPr>
        <w:t xml:space="preserve">ной продукции и её переработку в </w:t>
      </w:r>
      <w:r w:rsidR="007040E4" w:rsidRPr="007040E4">
        <w:rPr>
          <w:szCs w:val="24"/>
        </w:rPr>
        <w:t>высококачественные продо</w:t>
      </w:r>
      <w:r w:rsidR="00DD79BB">
        <w:rPr>
          <w:szCs w:val="24"/>
        </w:rPr>
        <w:t>вольственные товары. Применение интеграционных процессов</w:t>
      </w:r>
      <w:r w:rsidR="007040E4" w:rsidRPr="007040E4">
        <w:rPr>
          <w:szCs w:val="24"/>
        </w:rPr>
        <w:t xml:space="preserve"> в соответствии с Постановлением Правительства Кировской области в ОАО «Ахмановское» и СПК «Войский». Проведение мероприятий по преобразованию сельскохозяйс</w:t>
      </w:r>
      <w:r w:rsidR="00DD79BB">
        <w:rPr>
          <w:szCs w:val="24"/>
        </w:rPr>
        <w:t xml:space="preserve">твенных кооперативов в другие </w:t>
      </w:r>
      <w:r w:rsidR="00B354D3">
        <w:rPr>
          <w:szCs w:val="24"/>
        </w:rPr>
        <w:t>организационно-</w:t>
      </w:r>
      <w:r w:rsidR="007040E4" w:rsidRPr="007040E4">
        <w:rPr>
          <w:szCs w:val="24"/>
        </w:rPr>
        <w:t>правовые формы, доступные для инвесторов.</w:t>
      </w:r>
    </w:p>
    <w:p w:rsidR="007040E4" w:rsidRPr="007040E4" w:rsidRDefault="00BB5C1A" w:rsidP="00BB5C1A">
      <w:pPr>
        <w:ind w:firstLine="709"/>
        <w:rPr>
          <w:szCs w:val="24"/>
        </w:rPr>
      </w:pPr>
      <w:r>
        <w:rPr>
          <w:szCs w:val="24"/>
        </w:rPr>
        <w:t xml:space="preserve">- </w:t>
      </w:r>
      <w:r w:rsidR="007040E4" w:rsidRPr="007040E4">
        <w:rPr>
          <w:szCs w:val="24"/>
        </w:rPr>
        <w:t>Повышение благосостояния и уровня жизни сельског</w:t>
      </w:r>
      <w:r w:rsidR="00DD79BB">
        <w:rPr>
          <w:szCs w:val="24"/>
        </w:rPr>
        <w:t xml:space="preserve">о жителя. Повышение заработной </w:t>
      </w:r>
      <w:r w:rsidR="007040E4" w:rsidRPr="007040E4">
        <w:rPr>
          <w:szCs w:val="24"/>
        </w:rPr>
        <w:t xml:space="preserve">платы. Обеспечение сельского жителя комфортным и благоустроенным жильем с применением федеральной целевой программы «Социальное развитие села до 2013 года» и областной целевой программы «Социальное развитие села на 2010-2012 годы». Привлечение молодых специалистов для работы в сельскохозяйственных организациях с использованием областной целевой программы «Совершенствование кадрового обеспечения АПК», </w:t>
      </w:r>
      <w:proofErr w:type="gramStart"/>
      <w:r w:rsidR="007040E4" w:rsidRPr="007040E4">
        <w:rPr>
          <w:szCs w:val="24"/>
        </w:rPr>
        <w:t>которая</w:t>
      </w:r>
      <w:proofErr w:type="gramEnd"/>
      <w:r w:rsidR="007040E4" w:rsidRPr="007040E4">
        <w:rPr>
          <w:szCs w:val="24"/>
        </w:rPr>
        <w:t xml:space="preserve"> предусматривает выплату подъемных и субсидии на возмещение затрат, связанных с повышением квалификации руководителей и специалистов. </w:t>
      </w:r>
    </w:p>
    <w:p w:rsidR="007040E4" w:rsidRPr="007040E4" w:rsidRDefault="00BB5C1A" w:rsidP="00BB5C1A">
      <w:pPr>
        <w:ind w:firstLine="709"/>
        <w:rPr>
          <w:szCs w:val="24"/>
        </w:rPr>
      </w:pPr>
      <w:r>
        <w:rPr>
          <w:szCs w:val="24"/>
        </w:rPr>
        <w:t xml:space="preserve">- </w:t>
      </w:r>
      <w:r w:rsidR="00DD79BB">
        <w:rPr>
          <w:szCs w:val="24"/>
        </w:rPr>
        <w:t>Расширение доступа</w:t>
      </w:r>
      <w:r w:rsidR="007040E4" w:rsidRPr="007040E4">
        <w:rPr>
          <w:szCs w:val="24"/>
        </w:rPr>
        <w:t xml:space="preserve"> сельскохозяйственных товаропроизводителей и сельских жителей к консультационным услу</w:t>
      </w:r>
      <w:r w:rsidR="00DD79BB">
        <w:rPr>
          <w:szCs w:val="24"/>
        </w:rPr>
        <w:t>гам через информационный центр</w:t>
      </w:r>
      <w:r w:rsidR="007040E4" w:rsidRPr="007040E4">
        <w:rPr>
          <w:szCs w:val="24"/>
        </w:rPr>
        <w:t xml:space="preserve"> «Клевера Нечерноземья», проведение обучающих семинаров, создание условий для повышения профессионального уровня руководителей и специалистов в «</w:t>
      </w:r>
      <w:r w:rsidR="00DD79BB">
        <w:rPr>
          <w:szCs w:val="24"/>
        </w:rPr>
        <w:t xml:space="preserve">Кировском </w:t>
      </w:r>
      <w:r w:rsidR="007040E4" w:rsidRPr="007040E4">
        <w:rPr>
          <w:szCs w:val="24"/>
        </w:rPr>
        <w:t>институте переподготовки и повышения квалификации кадров АПК» и других аналогичных заведениях.</w:t>
      </w:r>
    </w:p>
    <w:p w:rsidR="007040E4" w:rsidRDefault="00BB5C1A" w:rsidP="00BB5C1A">
      <w:pPr>
        <w:pStyle w:val="ConsPlusNormal"/>
        <w:spacing w:line="360" w:lineRule="auto"/>
        <w:ind w:firstLine="709"/>
        <w:jc w:val="both"/>
        <w:rPr>
          <w:rFonts w:ascii="Times New Roman" w:hAnsi="Times New Roman" w:cs="Times New Roman"/>
        </w:rPr>
      </w:pPr>
      <w:r>
        <w:rPr>
          <w:rFonts w:ascii="Times New Roman" w:hAnsi="Times New Roman" w:cs="Times New Roman"/>
        </w:rPr>
        <w:t xml:space="preserve">- </w:t>
      </w:r>
      <w:r w:rsidR="00DD79BB">
        <w:rPr>
          <w:rFonts w:ascii="Times New Roman" w:hAnsi="Times New Roman" w:cs="Times New Roman"/>
        </w:rPr>
        <w:t>Поддержка</w:t>
      </w:r>
      <w:r w:rsidR="007040E4" w:rsidRPr="007040E4">
        <w:rPr>
          <w:rFonts w:ascii="Times New Roman" w:hAnsi="Times New Roman" w:cs="Times New Roman"/>
        </w:rPr>
        <w:t xml:space="preserve"> наиболее эффективных кре</w:t>
      </w:r>
      <w:r w:rsidR="00B354D3">
        <w:rPr>
          <w:rFonts w:ascii="Times New Roman" w:hAnsi="Times New Roman" w:cs="Times New Roman"/>
        </w:rPr>
        <w:t>стьянских (фермерских) хозяйств</w:t>
      </w:r>
      <w:r w:rsidR="007040E4" w:rsidRPr="007040E4">
        <w:rPr>
          <w:rFonts w:ascii="Times New Roman" w:hAnsi="Times New Roman" w:cs="Times New Roman"/>
        </w:rPr>
        <w:t xml:space="preserve"> и расшир</w:t>
      </w:r>
      <w:r w:rsidR="007040E4" w:rsidRPr="007040E4">
        <w:rPr>
          <w:rFonts w:ascii="Times New Roman" w:hAnsi="Times New Roman" w:cs="Times New Roman"/>
        </w:rPr>
        <w:t>е</w:t>
      </w:r>
      <w:r w:rsidR="007040E4" w:rsidRPr="007040E4">
        <w:rPr>
          <w:rFonts w:ascii="Times New Roman" w:hAnsi="Times New Roman" w:cs="Times New Roman"/>
        </w:rPr>
        <w:t xml:space="preserve">ние услуг и </w:t>
      </w:r>
      <w:r w:rsidR="00B354D3" w:rsidRPr="007040E4">
        <w:rPr>
          <w:rFonts w:ascii="Times New Roman" w:hAnsi="Times New Roman" w:cs="Times New Roman"/>
        </w:rPr>
        <w:t>работ,</w:t>
      </w:r>
      <w:r w:rsidR="007040E4" w:rsidRPr="007040E4">
        <w:rPr>
          <w:rFonts w:ascii="Times New Roman" w:hAnsi="Times New Roman" w:cs="Times New Roman"/>
        </w:rPr>
        <w:t xml:space="preserve"> предоставляемых для закупа продукции животноводства от мелких тов</w:t>
      </w:r>
      <w:r w:rsidR="007040E4" w:rsidRPr="007040E4">
        <w:rPr>
          <w:rFonts w:ascii="Times New Roman" w:hAnsi="Times New Roman" w:cs="Times New Roman"/>
        </w:rPr>
        <w:t>а</w:t>
      </w:r>
      <w:r w:rsidR="007040E4" w:rsidRPr="007040E4">
        <w:rPr>
          <w:rFonts w:ascii="Times New Roman" w:hAnsi="Times New Roman" w:cs="Times New Roman"/>
        </w:rPr>
        <w:t>ропроизводителей сельско</w:t>
      </w:r>
      <w:r w:rsidR="00DD79BB">
        <w:rPr>
          <w:rFonts w:ascii="Times New Roman" w:hAnsi="Times New Roman" w:cs="Times New Roman"/>
        </w:rPr>
        <w:t xml:space="preserve">хозяйственным перерабатывающим </w:t>
      </w:r>
      <w:r w:rsidR="007040E4" w:rsidRPr="007040E4">
        <w:rPr>
          <w:rFonts w:ascii="Times New Roman" w:hAnsi="Times New Roman" w:cs="Times New Roman"/>
        </w:rPr>
        <w:t>потребительским кооперат</w:t>
      </w:r>
      <w:r w:rsidR="007040E4" w:rsidRPr="007040E4">
        <w:rPr>
          <w:rFonts w:ascii="Times New Roman" w:hAnsi="Times New Roman" w:cs="Times New Roman"/>
        </w:rPr>
        <w:t>и</w:t>
      </w:r>
      <w:r w:rsidR="007040E4" w:rsidRPr="007040E4">
        <w:rPr>
          <w:rFonts w:ascii="Times New Roman" w:hAnsi="Times New Roman" w:cs="Times New Roman"/>
        </w:rPr>
        <w:t>вом «Звезда». Для укреплен</w:t>
      </w:r>
      <w:r w:rsidR="00DD79BB">
        <w:rPr>
          <w:rFonts w:ascii="Times New Roman" w:hAnsi="Times New Roman" w:cs="Times New Roman"/>
        </w:rPr>
        <w:t xml:space="preserve">ия </w:t>
      </w:r>
      <w:proofErr w:type="gramStart"/>
      <w:r w:rsidR="00DD79BB">
        <w:rPr>
          <w:rFonts w:ascii="Times New Roman" w:hAnsi="Times New Roman" w:cs="Times New Roman"/>
        </w:rPr>
        <w:t>К(</w:t>
      </w:r>
      <w:proofErr w:type="gramEnd"/>
      <w:r w:rsidR="00DD79BB">
        <w:rPr>
          <w:rFonts w:ascii="Times New Roman" w:hAnsi="Times New Roman" w:cs="Times New Roman"/>
        </w:rPr>
        <w:t xml:space="preserve">Ф)Х и ЛПХ - вступление их </w:t>
      </w:r>
      <w:r w:rsidR="007040E4" w:rsidRPr="007040E4">
        <w:rPr>
          <w:rFonts w:ascii="Times New Roman" w:hAnsi="Times New Roman" w:cs="Times New Roman"/>
        </w:rPr>
        <w:t>в Ассоциацию К(Ф)Х и ЛПХ Кировской области.</w:t>
      </w:r>
    </w:p>
    <w:p w:rsidR="0073454A" w:rsidRDefault="0073454A" w:rsidP="00BB5C1A">
      <w:pPr>
        <w:pStyle w:val="ConsPlusNormal"/>
        <w:spacing w:line="360" w:lineRule="auto"/>
        <w:ind w:firstLine="709"/>
        <w:jc w:val="both"/>
        <w:rPr>
          <w:rFonts w:ascii="Times New Roman" w:hAnsi="Times New Roman" w:cs="Times New Roman"/>
        </w:rPr>
      </w:pPr>
    </w:p>
    <w:p w:rsidR="0073454A" w:rsidRDefault="0045456B" w:rsidP="0073454A">
      <w:pPr>
        <w:autoSpaceDE w:val="0"/>
        <w:autoSpaceDN w:val="0"/>
        <w:adjustRightInd w:val="0"/>
        <w:rPr>
          <w:b/>
          <w:szCs w:val="24"/>
        </w:rPr>
      </w:pPr>
      <w:r>
        <w:rPr>
          <w:b/>
          <w:szCs w:val="24"/>
        </w:rPr>
        <w:t>2.4</w:t>
      </w:r>
      <w:r w:rsidR="0073454A">
        <w:rPr>
          <w:b/>
          <w:szCs w:val="24"/>
        </w:rPr>
        <w:t>.2Промышленность</w:t>
      </w:r>
    </w:p>
    <w:p w:rsidR="00F80EDC" w:rsidRPr="00F80EDC" w:rsidRDefault="00F80EDC" w:rsidP="00F80EDC">
      <w:pPr>
        <w:autoSpaceDE w:val="0"/>
        <w:autoSpaceDN w:val="0"/>
        <w:adjustRightInd w:val="0"/>
        <w:ind w:firstLine="709"/>
        <w:rPr>
          <w:szCs w:val="24"/>
        </w:rPr>
      </w:pPr>
      <w:r>
        <w:rPr>
          <w:szCs w:val="24"/>
        </w:rPr>
        <w:t>Задачей</w:t>
      </w:r>
      <w:r w:rsidRPr="00F80EDC">
        <w:rPr>
          <w:szCs w:val="24"/>
        </w:rPr>
        <w:t xml:space="preserve"> промышленной политики</w:t>
      </w:r>
      <w:r>
        <w:rPr>
          <w:szCs w:val="24"/>
        </w:rPr>
        <w:t xml:space="preserve"> является</w:t>
      </w:r>
      <w:r w:rsidR="00B354D3">
        <w:rPr>
          <w:szCs w:val="24"/>
        </w:rPr>
        <w:t xml:space="preserve"> обеспечение </w:t>
      </w:r>
      <w:r w:rsidRPr="00F80EDC">
        <w:rPr>
          <w:szCs w:val="24"/>
        </w:rPr>
        <w:t>благоприятных условий для повышения эффективн</w:t>
      </w:r>
      <w:r>
        <w:rPr>
          <w:szCs w:val="24"/>
        </w:rPr>
        <w:t>ости промышленного производства</w:t>
      </w:r>
      <w:r w:rsidRPr="00F80EDC">
        <w:rPr>
          <w:szCs w:val="24"/>
        </w:rPr>
        <w:t>, увеличения о</w:t>
      </w:r>
      <w:r w:rsidR="00B354D3">
        <w:rPr>
          <w:szCs w:val="24"/>
        </w:rPr>
        <w:t xml:space="preserve">бъемов производимой продукции, </w:t>
      </w:r>
      <w:r w:rsidRPr="00F80EDC">
        <w:rPr>
          <w:szCs w:val="24"/>
        </w:rPr>
        <w:t>повышения ее конкурентоспособности.</w:t>
      </w:r>
    </w:p>
    <w:p w:rsidR="00F80EDC" w:rsidRPr="004E7F73" w:rsidRDefault="00F80EDC" w:rsidP="00F80EDC">
      <w:pPr>
        <w:autoSpaceDE w:val="0"/>
        <w:autoSpaceDN w:val="0"/>
        <w:adjustRightInd w:val="0"/>
        <w:ind w:firstLine="540"/>
        <w:rPr>
          <w:i/>
          <w:szCs w:val="24"/>
        </w:rPr>
      </w:pPr>
      <w:r w:rsidRPr="004E7F73">
        <w:rPr>
          <w:i/>
          <w:szCs w:val="24"/>
        </w:rPr>
        <w:t xml:space="preserve">Основными направлениями промышленной политики </w:t>
      </w:r>
      <w:r w:rsidR="0045456B" w:rsidRPr="004E7F73">
        <w:rPr>
          <w:i/>
          <w:szCs w:val="24"/>
        </w:rPr>
        <w:t>должны стать</w:t>
      </w:r>
      <w:r w:rsidRPr="004E7F73">
        <w:rPr>
          <w:i/>
          <w:szCs w:val="24"/>
        </w:rPr>
        <w:t>:</w:t>
      </w:r>
    </w:p>
    <w:p w:rsidR="00F80EDC" w:rsidRPr="00F80EDC" w:rsidRDefault="000E1BEB" w:rsidP="004A6F20">
      <w:pPr>
        <w:pStyle w:val="aa"/>
        <w:numPr>
          <w:ilvl w:val="0"/>
          <w:numId w:val="20"/>
        </w:numPr>
        <w:autoSpaceDE w:val="0"/>
        <w:autoSpaceDN w:val="0"/>
        <w:adjustRightInd w:val="0"/>
        <w:rPr>
          <w:szCs w:val="24"/>
        </w:rPr>
      </w:pPr>
      <w:r>
        <w:rPr>
          <w:szCs w:val="24"/>
        </w:rPr>
        <w:t>к</w:t>
      </w:r>
      <w:r w:rsidR="00F80EDC" w:rsidRPr="00F80EDC">
        <w:rPr>
          <w:szCs w:val="24"/>
        </w:rPr>
        <w:t>омплексное использование и углубление переработки сырьевых ресурсов района;</w:t>
      </w:r>
    </w:p>
    <w:p w:rsidR="00F80EDC" w:rsidRPr="00F80EDC" w:rsidRDefault="000E1BEB" w:rsidP="004A6F20">
      <w:pPr>
        <w:pStyle w:val="aa"/>
        <w:numPr>
          <w:ilvl w:val="0"/>
          <w:numId w:val="20"/>
        </w:numPr>
        <w:autoSpaceDE w:val="0"/>
        <w:autoSpaceDN w:val="0"/>
        <w:adjustRightInd w:val="0"/>
        <w:rPr>
          <w:szCs w:val="24"/>
        </w:rPr>
      </w:pPr>
      <w:r>
        <w:rPr>
          <w:szCs w:val="24"/>
        </w:rPr>
        <w:t>о</w:t>
      </w:r>
      <w:r w:rsidR="00F80EDC" w:rsidRPr="00F80EDC">
        <w:rPr>
          <w:szCs w:val="24"/>
        </w:rPr>
        <w:t>своение ресурсосберегающих и экологически безвредных технологий;</w:t>
      </w:r>
    </w:p>
    <w:p w:rsidR="00F80EDC" w:rsidRPr="00F80EDC" w:rsidRDefault="000E1BEB" w:rsidP="004A6F20">
      <w:pPr>
        <w:pStyle w:val="aa"/>
        <w:numPr>
          <w:ilvl w:val="0"/>
          <w:numId w:val="20"/>
        </w:numPr>
        <w:autoSpaceDE w:val="0"/>
        <w:autoSpaceDN w:val="0"/>
        <w:adjustRightInd w:val="0"/>
        <w:rPr>
          <w:szCs w:val="24"/>
        </w:rPr>
      </w:pPr>
      <w:r>
        <w:rPr>
          <w:szCs w:val="24"/>
        </w:rPr>
        <w:t>р</w:t>
      </w:r>
      <w:r w:rsidR="00F80EDC" w:rsidRPr="00F80EDC">
        <w:rPr>
          <w:szCs w:val="24"/>
        </w:rPr>
        <w:t>ациональное использование имеющегося промышленного потенциала для увеличения объемов производства конкурентоспособной продукции, повышение эффективности производства и создание новых рабочих мест;</w:t>
      </w:r>
    </w:p>
    <w:p w:rsidR="00F80EDC" w:rsidRPr="00F80EDC" w:rsidRDefault="000E1BEB" w:rsidP="004A6F20">
      <w:pPr>
        <w:pStyle w:val="aa"/>
        <w:numPr>
          <w:ilvl w:val="0"/>
          <w:numId w:val="20"/>
        </w:numPr>
        <w:autoSpaceDE w:val="0"/>
        <w:autoSpaceDN w:val="0"/>
        <w:adjustRightInd w:val="0"/>
        <w:rPr>
          <w:szCs w:val="24"/>
        </w:rPr>
      </w:pPr>
      <w:r>
        <w:rPr>
          <w:szCs w:val="24"/>
        </w:rPr>
        <w:t>о</w:t>
      </w:r>
      <w:r w:rsidR="00F80EDC" w:rsidRPr="00F80EDC">
        <w:rPr>
          <w:szCs w:val="24"/>
        </w:rPr>
        <w:t>своение энергосберегающих технологий;</w:t>
      </w:r>
    </w:p>
    <w:p w:rsidR="00F80EDC" w:rsidRPr="00F80EDC" w:rsidRDefault="00F80EDC" w:rsidP="004A6F20">
      <w:pPr>
        <w:pStyle w:val="aa"/>
        <w:numPr>
          <w:ilvl w:val="0"/>
          <w:numId w:val="20"/>
        </w:numPr>
        <w:autoSpaceDE w:val="0"/>
        <w:autoSpaceDN w:val="0"/>
        <w:adjustRightInd w:val="0"/>
        <w:rPr>
          <w:szCs w:val="24"/>
        </w:rPr>
      </w:pPr>
      <w:r w:rsidRPr="00F80EDC">
        <w:rPr>
          <w:szCs w:val="24"/>
        </w:rPr>
        <w:t>расширение и углубление кооперации и хозяйственных связей между предприятиями района и области;</w:t>
      </w:r>
    </w:p>
    <w:p w:rsidR="00F80EDC" w:rsidRDefault="00F80EDC" w:rsidP="004A6F20">
      <w:pPr>
        <w:pStyle w:val="aa"/>
        <w:numPr>
          <w:ilvl w:val="0"/>
          <w:numId w:val="20"/>
        </w:numPr>
        <w:autoSpaceDE w:val="0"/>
        <w:autoSpaceDN w:val="0"/>
        <w:adjustRightInd w:val="0"/>
        <w:rPr>
          <w:szCs w:val="24"/>
        </w:rPr>
      </w:pPr>
      <w:r w:rsidRPr="00F80EDC">
        <w:rPr>
          <w:szCs w:val="24"/>
        </w:rPr>
        <w:t xml:space="preserve">создание благоприятного инвестиционного климата. </w:t>
      </w:r>
    </w:p>
    <w:p w:rsidR="00061AF1" w:rsidRDefault="00061AF1" w:rsidP="00061AF1">
      <w:pPr>
        <w:ind w:firstLine="709"/>
        <w:rPr>
          <w:i/>
          <w:u w:val="single"/>
        </w:rPr>
      </w:pPr>
      <w:r w:rsidRPr="00061AF1">
        <w:rPr>
          <w:i/>
          <w:u w:val="single"/>
        </w:rPr>
        <w:t>Проектом, в соответствии со Схемой территориального планирования Кировской области, предлагается:</w:t>
      </w:r>
    </w:p>
    <w:p w:rsidR="00061AF1" w:rsidRDefault="00061AF1" w:rsidP="00C36E63">
      <w:pPr>
        <w:pStyle w:val="aa"/>
        <w:ind w:left="1069" w:hanging="360"/>
      </w:pPr>
      <w:r>
        <w:t>Строительство предприятия по ремонту сельскохозяйственной техники</w:t>
      </w:r>
      <w:r w:rsidR="0045456B">
        <w:t>.</w:t>
      </w:r>
    </w:p>
    <w:p w:rsidR="0045456B" w:rsidRDefault="0045456B" w:rsidP="0045456B"/>
    <w:p w:rsidR="0045456B" w:rsidRPr="005321E9" w:rsidRDefault="0045456B" w:rsidP="0045456B">
      <w:pPr>
        <w:pStyle w:val="2"/>
        <w:ind w:firstLine="0"/>
      </w:pPr>
      <w:bookmarkStart w:id="120" w:name="_Toc286845454"/>
      <w:r w:rsidRPr="00EE3497">
        <w:t>2.5 ТУРИЗМ И РЕКРЕАЦИЯ</w:t>
      </w:r>
      <w:bookmarkEnd w:id="120"/>
    </w:p>
    <w:p w:rsidR="0045456B" w:rsidRPr="005321E9" w:rsidRDefault="0045456B" w:rsidP="0045456B">
      <w:pPr>
        <w:ind w:right="-85" w:firstLine="709"/>
        <w:rPr>
          <w:szCs w:val="24"/>
        </w:rPr>
      </w:pPr>
      <w:r w:rsidRPr="005321E9">
        <w:rPr>
          <w:szCs w:val="24"/>
        </w:rPr>
        <w:t>В целях формирования конкурентоспособного продукта культурно-познавательного и этнографического туризма необходимо реализовать следующий комплекс мероприятий:</w:t>
      </w:r>
    </w:p>
    <w:p w:rsidR="0045456B" w:rsidRPr="005321E9" w:rsidRDefault="0045456B" w:rsidP="0045456B">
      <w:pPr>
        <w:tabs>
          <w:tab w:val="left" w:pos="1134"/>
        </w:tabs>
        <w:ind w:right="-85" w:firstLine="709"/>
        <w:rPr>
          <w:szCs w:val="24"/>
        </w:rPr>
      </w:pPr>
      <w:r>
        <w:rPr>
          <w:szCs w:val="24"/>
        </w:rPr>
        <w:t>—</w:t>
      </w:r>
      <w:r>
        <w:rPr>
          <w:szCs w:val="24"/>
        </w:rPr>
        <w:tab/>
      </w:r>
      <w:r w:rsidRPr="005321E9">
        <w:rPr>
          <w:szCs w:val="24"/>
        </w:rPr>
        <w:t>создать туристско-экскурсионные зоны;</w:t>
      </w:r>
    </w:p>
    <w:p w:rsidR="0045456B" w:rsidRDefault="0045456B" w:rsidP="0045456B">
      <w:pPr>
        <w:tabs>
          <w:tab w:val="left" w:pos="1134"/>
        </w:tabs>
        <w:ind w:right="-85" w:firstLine="709"/>
        <w:rPr>
          <w:szCs w:val="24"/>
        </w:rPr>
      </w:pPr>
      <w:r>
        <w:rPr>
          <w:szCs w:val="24"/>
        </w:rPr>
        <w:t>—</w:t>
      </w:r>
      <w:r>
        <w:rPr>
          <w:szCs w:val="24"/>
        </w:rPr>
        <w:tab/>
      </w:r>
      <w:r w:rsidRPr="00C3039B">
        <w:rPr>
          <w:szCs w:val="24"/>
        </w:rPr>
        <w:t xml:space="preserve">с целью сохранения исторического облика </w:t>
      </w:r>
      <w:r>
        <w:rPr>
          <w:szCs w:val="24"/>
        </w:rPr>
        <w:t>населенных пунктов</w:t>
      </w:r>
      <w:r w:rsidRPr="00C3039B">
        <w:rPr>
          <w:szCs w:val="24"/>
        </w:rPr>
        <w:t xml:space="preserve">, разработать и утвердить на местном уровне концепции градостроительства по наиболее привлекательным </w:t>
      </w:r>
      <w:r>
        <w:rPr>
          <w:szCs w:val="24"/>
        </w:rPr>
        <w:t>для познавательного туризма населенным пунктам района;</w:t>
      </w:r>
    </w:p>
    <w:p w:rsidR="0045456B" w:rsidRPr="00C3039B" w:rsidRDefault="0045456B" w:rsidP="0045456B">
      <w:pPr>
        <w:tabs>
          <w:tab w:val="left" w:pos="1134"/>
        </w:tabs>
        <w:ind w:right="-85" w:firstLine="709"/>
        <w:rPr>
          <w:szCs w:val="24"/>
        </w:rPr>
      </w:pPr>
      <w:r>
        <w:rPr>
          <w:szCs w:val="24"/>
        </w:rPr>
        <w:t>—</w:t>
      </w:r>
      <w:r>
        <w:rPr>
          <w:szCs w:val="24"/>
        </w:rPr>
        <w:tab/>
      </w:r>
      <w:r w:rsidRPr="00C3039B">
        <w:rPr>
          <w:szCs w:val="24"/>
        </w:rPr>
        <w:t>разработать перспективные планы развития туристской инфраструктуры исторических населенных мест, которые являются или могут стать популярными туристскими центрами;</w:t>
      </w:r>
    </w:p>
    <w:p w:rsidR="0045456B" w:rsidRPr="005321E9" w:rsidRDefault="0045456B" w:rsidP="0045456B">
      <w:pPr>
        <w:tabs>
          <w:tab w:val="left" w:pos="1134"/>
        </w:tabs>
        <w:ind w:right="-85" w:firstLine="709"/>
        <w:rPr>
          <w:szCs w:val="24"/>
        </w:rPr>
      </w:pPr>
      <w:r>
        <w:rPr>
          <w:szCs w:val="24"/>
        </w:rPr>
        <w:t>—</w:t>
      </w:r>
      <w:r>
        <w:rPr>
          <w:szCs w:val="24"/>
        </w:rPr>
        <w:tab/>
      </w:r>
      <w:r w:rsidRPr="005321E9">
        <w:rPr>
          <w:szCs w:val="24"/>
        </w:rPr>
        <w:t>провести анализ состояния объектов историко-культурного наследия с целью определения возможности их использования в туристских целях;</w:t>
      </w:r>
    </w:p>
    <w:p w:rsidR="0045456B" w:rsidRPr="005321E9" w:rsidRDefault="0045456B" w:rsidP="0045456B">
      <w:pPr>
        <w:tabs>
          <w:tab w:val="left" w:pos="1134"/>
        </w:tabs>
        <w:ind w:right="-85" w:firstLine="709"/>
        <w:rPr>
          <w:szCs w:val="24"/>
        </w:rPr>
      </w:pPr>
      <w:proofErr w:type="gramStart"/>
      <w:r>
        <w:rPr>
          <w:szCs w:val="24"/>
        </w:rPr>
        <w:t>—</w:t>
      </w:r>
      <w:r>
        <w:rPr>
          <w:szCs w:val="24"/>
        </w:rPr>
        <w:tab/>
      </w:r>
      <w:r w:rsidRPr="005321E9">
        <w:rPr>
          <w:szCs w:val="24"/>
        </w:rPr>
        <w:t>разработать концепцию завоевания доли на рынке культурно-познав</w:t>
      </w:r>
      <w:r>
        <w:rPr>
          <w:szCs w:val="24"/>
        </w:rPr>
        <w:t xml:space="preserve">ательного туризма, разработать </w:t>
      </w:r>
      <w:r w:rsidRPr="005321E9">
        <w:rPr>
          <w:szCs w:val="24"/>
        </w:rPr>
        <w:t xml:space="preserve">рекомендации по формированию турпродукта, провести конкурс по </w:t>
      </w:r>
      <w:r w:rsidRPr="005321E9">
        <w:rPr>
          <w:szCs w:val="24"/>
        </w:rPr>
        <w:lastRenderedPageBreak/>
        <w:t>грантовой системе на разработку маршрутов культурно-познавательного туризма по географическому и тематическому принципам, с привлечением учебных заведений и общественности;</w:t>
      </w:r>
      <w:proofErr w:type="gramEnd"/>
    </w:p>
    <w:p w:rsidR="0045456B" w:rsidRPr="005321E9" w:rsidRDefault="0045456B" w:rsidP="0045456B">
      <w:pPr>
        <w:tabs>
          <w:tab w:val="left" w:pos="1134"/>
        </w:tabs>
        <w:ind w:right="-85" w:firstLine="709"/>
        <w:rPr>
          <w:szCs w:val="24"/>
        </w:rPr>
      </w:pPr>
      <w:r>
        <w:rPr>
          <w:szCs w:val="24"/>
        </w:rPr>
        <w:t>—</w:t>
      </w:r>
      <w:r>
        <w:rPr>
          <w:szCs w:val="24"/>
        </w:rPr>
        <w:tab/>
      </w:r>
      <w:r w:rsidRPr="005321E9">
        <w:rPr>
          <w:szCs w:val="24"/>
        </w:rPr>
        <w:t>разработ</w:t>
      </w:r>
      <w:r>
        <w:rPr>
          <w:szCs w:val="24"/>
        </w:rPr>
        <w:t xml:space="preserve">ать в рамках своей компетенции </w:t>
      </w:r>
      <w:r w:rsidRPr="005321E9">
        <w:rPr>
          <w:szCs w:val="24"/>
        </w:rPr>
        <w:t>проектно-сметную документацию на реконструкцию объектов, которые могут быть включены в туристские маршруты и подать заявки на финансирование из средств федерального бюджета;</w:t>
      </w:r>
    </w:p>
    <w:p w:rsidR="0045456B" w:rsidRPr="005321E9" w:rsidRDefault="0045456B" w:rsidP="0045456B">
      <w:pPr>
        <w:tabs>
          <w:tab w:val="left" w:pos="851"/>
          <w:tab w:val="left" w:pos="1134"/>
        </w:tabs>
        <w:ind w:right="-85" w:firstLine="709"/>
        <w:rPr>
          <w:szCs w:val="24"/>
        </w:rPr>
      </w:pPr>
      <w:r>
        <w:rPr>
          <w:szCs w:val="24"/>
        </w:rPr>
        <w:t>—</w:t>
      </w:r>
      <w:r>
        <w:rPr>
          <w:szCs w:val="24"/>
        </w:rPr>
        <w:tab/>
      </w:r>
      <w:r w:rsidRPr="005321E9">
        <w:rPr>
          <w:szCs w:val="24"/>
        </w:rPr>
        <w:t>провести на конкурсной основе ремонтно-реставрационные работы (создание объектов показа) по приоритетным объектам историко-культурного наследия, находящи</w:t>
      </w:r>
      <w:r w:rsidR="00B94F05">
        <w:rPr>
          <w:szCs w:val="24"/>
        </w:rPr>
        <w:t>м</w:t>
      </w:r>
      <w:r w:rsidRPr="005321E9">
        <w:rPr>
          <w:szCs w:val="24"/>
        </w:rPr>
        <w:t>ся на туристских маршрутах в иных туристских центрах области;</w:t>
      </w:r>
    </w:p>
    <w:p w:rsidR="0045456B" w:rsidRPr="005321E9" w:rsidRDefault="0045456B" w:rsidP="0045456B">
      <w:pPr>
        <w:tabs>
          <w:tab w:val="num" w:pos="851"/>
          <w:tab w:val="left" w:pos="1134"/>
        </w:tabs>
        <w:ind w:right="-85" w:firstLine="709"/>
        <w:rPr>
          <w:szCs w:val="24"/>
        </w:rPr>
      </w:pPr>
      <w:r>
        <w:rPr>
          <w:szCs w:val="24"/>
        </w:rPr>
        <w:t>—</w:t>
      </w:r>
      <w:r>
        <w:rPr>
          <w:szCs w:val="24"/>
        </w:rPr>
        <w:tab/>
      </w:r>
      <w:r w:rsidRPr="005321E9">
        <w:rPr>
          <w:szCs w:val="24"/>
        </w:rPr>
        <w:t>привлечь инвесторов на создание объектов гостинично-туристской инфраструктуры музейно-туристских комплексов (мини-гостиниц, сувенирных лавок, кафе, ресторанов, сервисных центров и пр.); восстановление усадеб и парковых ансамблей</w:t>
      </w:r>
      <w:r>
        <w:rPr>
          <w:szCs w:val="24"/>
        </w:rPr>
        <w:t>.</w:t>
      </w:r>
    </w:p>
    <w:p w:rsidR="0045456B" w:rsidRPr="005321E9" w:rsidRDefault="0045456B" w:rsidP="0045456B">
      <w:pPr>
        <w:ind w:right="-85" w:firstLine="709"/>
        <w:rPr>
          <w:szCs w:val="24"/>
        </w:rPr>
      </w:pPr>
      <w:r w:rsidRPr="005321E9">
        <w:rPr>
          <w:szCs w:val="24"/>
        </w:rPr>
        <w:t xml:space="preserve">В целях продвижения турпродукта на российский и международный рынок провести комплекс мероприятий в области маркетинга и </w:t>
      </w:r>
      <w:r w:rsidRPr="005321E9">
        <w:rPr>
          <w:szCs w:val="24"/>
          <w:lang w:val="en-US"/>
        </w:rPr>
        <w:t>PR</w:t>
      </w:r>
      <w:r w:rsidRPr="005321E9">
        <w:rPr>
          <w:szCs w:val="24"/>
        </w:rPr>
        <w:t>:</w:t>
      </w:r>
    </w:p>
    <w:p w:rsidR="0045456B" w:rsidRPr="005321E9" w:rsidRDefault="0045456B" w:rsidP="0045456B">
      <w:pPr>
        <w:tabs>
          <w:tab w:val="left" w:pos="1134"/>
        </w:tabs>
        <w:ind w:right="-85" w:firstLine="709"/>
        <w:rPr>
          <w:szCs w:val="24"/>
        </w:rPr>
      </w:pPr>
      <w:r>
        <w:rPr>
          <w:szCs w:val="24"/>
        </w:rPr>
        <w:t>—</w:t>
      </w:r>
      <w:r>
        <w:rPr>
          <w:szCs w:val="24"/>
        </w:rPr>
        <w:tab/>
      </w:r>
      <w:r w:rsidRPr="005321E9">
        <w:rPr>
          <w:szCs w:val="24"/>
        </w:rPr>
        <w:t>подготовка и распространение рекламно-информационных материалов, представляющих продукт культурно-познавательного туризма на языках приоритетных потребительских рынков;</w:t>
      </w:r>
    </w:p>
    <w:p w:rsidR="0045456B" w:rsidRPr="005321E9" w:rsidRDefault="0045456B" w:rsidP="0045456B">
      <w:pPr>
        <w:tabs>
          <w:tab w:val="left" w:pos="1134"/>
        </w:tabs>
        <w:ind w:right="-85" w:firstLine="709"/>
        <w:rPr>
          <w:szCs w:val="24"/>
        </w:rPr>
      </w:pPr>
      <w:r>
        <w:rPr>
          <w:szCs w:val="24"/>
        </w:rPr>
        <w:t>—</w:t>
      </w:r>
      <w:r>
        <w:rPr>
          <w:szCs w:val="24"/>
        </w:rPr>
        <w:tab/>
      </w:r>
      <w:r w:rsidRPr="005321E9">
        <w:rPr>
          <w:szCs w:val="24"/>
        </w:rPr>
        <w:t>принять участие в специализированных выставках;</w:t>
      </w:r>
    </w:p>
    <w:p w:rsidR="0045456B" w:rsidRPr="005321E9" w:rsidRDefault="0045456B" w:rsidP="0045456B">
      <w:pPr>
        <w:tabs>
          <w:tab w:val="left" w:pos="851"/>
          <w:tab w:val="left" w:pos="1134"/>
        </w:tabs>
        <w:ind w:right="-85" w:firstLine="709"/>
        <w:rPr>
          <w:szCs w:val="24"/>
        </w:rPr>
      </w:pPr>
      <w:r>
        <w:rPr>
          <w:szCs w:val="24"/>
        </w:rPr>
        <w:t>—</w:t>
      </w:r>
      <w:r>
        <w:rPr>
          <w:szCs w:val="24"/>
        </w:rPr>
        <w:tab/>
      </w:r>
      <w:r w:rsidRPr="005321E9">
        <w:rPr>
          <w:szCs w:val="24"/>
        </w:rPr>
        <w:t>провести рекламно-информационные туры для представителей СМИ и туроператоров по базовым маршрутам, являющимся основой турпродуктов в сегментах въездного и внутреннего туризма</w:t>
      </w:r>
      <w:r>
        <w:rPr>
          <w:szCs w:val="24"/>
        </w:rPr>
        <w:t>;</w:t>
      </w:r>
    </w:p>
    <w:p w:rsidR="0045456B" w:rsidRDefault="0045456B" w:rsidP="0045456B">
      <w:pPr>
        <w:tabs>
          <w:tab w:val="left" w:pos="851"/>
          <w:tab w:val="left" w:pos="1134"/>
        </w:tabs>
        <w:ind w:right="-85" w:firstLine="709"/>
        <w:rPr>
          <w:szCs w:val="24"/>
        </w:rPr>
      </w:pPr>
      <w:r>
        <w:rPr>
          <w:szCs w:val="24"/>
        </w:rPr>
        <w:t>—</w:t>
      </w:r>
      <w:r>
        <w:rPr>
          <w:szCs w:val="24"/>
        </w:rPr>
        <w:tab/>
      </w:r>
      <w:r w:rsidRPr="005321E9">
        <w:rPr>
          <w:szCs w:val="24"/>
        </w:rPr>
        <w:t>провести презентации.</w:t>
      </w:r>
    </w:p>
    <w:p w:rsidR="0045456B" w:rsidRDefault="0045456B" w:rsidP="0045456B">
      <w:pPr>
        <w:ind w:firstLine="709"/>
      </w:pPr>
      <w:bookmarkStart w:id="121" w:name="_Toc286845456"/>
      <w:r w:rsidRPr="004908C9">
        <w:t>Основное направление туризма на территории района —</w:t>
      </w:r>
      <w:r w:rsidR="004101E2">
        <w:t xml:space="preserve"> спорт и активный отдых на воде</w:t>
      </w:r>
      <w:r w:rsidRPr="004908C9">
        <w:t xml:space="preserve">. Второе направление </w:t>
      </w:r>
      <w:proofErr w:type="gramStart"/>
      <w:r w:rsidRPr="004908C9">
        <w:t>—р</w:t>
      </w:r>
      <w:proofErr w:type="gramEnd"/>
      <w:r w:rsidRPr="004908C9">
        <w:t>ыбалка</w:t>
      </w:r>
      <w:bookmarkEnd w:id="121"/>
      <w:r>
        <w:t xml:space="preserve">. </w:t>
      </w:r>
    </w:p>
    <w:p w:rsidR="0045456B" w:rsidRPr="006B6CCD" w:rsidRDefault="0045456B" w:rsidP="0045456B">
      <w:pPr>
        <w:ind w:firstLine="709"/>
        <w:rPr>
          <w:lang w:eastAsia="ru-RU"/>
        </w:rPr>
      </w:pPr>
      <w:r w:rsidRPr="006B6CCD">
        <w:t xml:space="preserve">Зоны спорта и туризма – зона развития инфраструктуры массового спорта и туризма. Это территории вдоль </w:t>
      </w:r>
      <w:r w:rsidR="00587F45">
        <w:t>многочисленных рек и озер</w:t>
      </w:r>
      <w:r w:rsidRPr="006B6CCD">
        <w:t xml:space="preserve">, вдоль главных транспортных магистралей с развитой транспортной инфраструктурой, включая отдельные населенные пункты. </w:t>
      </w:r>
      <w:proofErr w:type="gramStart"/>
      <w:r w:rsidRPr="006B6CCD">
        <w:t>Предполагает</w:t>
      </w:r>
      <w:r>
        <w:t>ся</w:t>
      </w:r>
      <w:r w:rsidRPr="006B6CCD">
        <w:rPr>
          <w:lang w:eastAsia="ru-RU"/>
        </w:rPr>
        <w:t xml:space="preserve">обеспечение условий организации активного отдыха населения </w:t>
      </w:r>
      <w:r>
        <w:rPr>
          <w:lang w:eastAsia="ru-RU"/>
        </w:rPr>
        <w:t>района</w:t>
      </w:r>
      <w:r w:rsidRPr="006B6CCD">
        <w:rPr>
          <w:lang w:eastAsia="ru-RU"/>
        </w:rPr>
        <w:t>, создание региональных и межрегиональных зон отдыха и специализированных территорий, развитие специальных парков – (архитектурно-этнографических и музейных комплексов, зоопа</w:t>
      </w:r>
      <w:r w:rsidR="00B94F05">
        <w:rPr>
          <w:lang w:eastAsia="ru-RU"/>
        </w:rPr>
        <w:t>рков, домов рыбака и</w:t>
      </w:r>
      <w:r w:rsidRPr="006B6CCD">
        <w:rPr>
          <w:lang w:eastAsia="ru-RU"/>
        </w:rPr>
        <w:t xml:space="preserve"> ботанических садов, мемориальных парков), туристических троп и маршрутов, сохранение и предотвращени</w:t>
      </w:r>
      <w:r w:rsidR="00B94F05">
        <w:rPr>
          <w:lang w:eastAsia="ru-RU"/>
        </w:rPr>
        <w:t>е</w:t>
      </w:r>
      <w:r w:rsidRPr="006B6CCD">
        <w:rPr>
          <w:lang w:eastAsia="ru-RU"/>
        </w:rPr>
        <w:t xml:space="preserve"> занятия данного вида зон другими видами деятельностии осуществлени</w:t>
      </w:r>
      <w:r w:rsidR="00B94F05">
        <w:rPr>
          <w:lang w:eastAsia="ru-RU"/>
        </w:rPr>
        <w:t>е</w:t>
      </w:r>
      <w:r w:rsidRPr="006B6CCD">
        <w:rPr>
          <w:lang w:eastAsia="ru-RU"/>
        </w:rPr>
        <w:t xml:space="preserve"> иных видов деятельности, не противоречащих назначению данной функциональной зоны, сохранения, воспроизводства природных ресурсов.</w:t>
      </w:r>
      <w:proofErr w:type="gramEnd"/>
      <w:r w:rsidRPr="006B6CCD">
        <w:rPr>
          <w:lang w:eastAsia="ru-RU"/>
        </w:rPr>
        <w:t xml:space="preserve"> На </w:t>
      </w:r>
      <w:r w:rsidRPr="006B6CCD">
        <w:rPr>
          <w:lang w:eastAsia="ru-RU"/>
        </w:rPr>
        <w:lastRenderedPageBreak/>
        <w:t xml:space="preserve">территориях </w:t>
      </w:r>
      <w:r>
        <w:rPr>
          <w:lang w:eastAsia="ru-RU"/>
        </w:rPr>
        <w:t xml:space="preserve">населенных пунктов, </w:t>
      </w:r>
      <w:r w:rsidRPr="006B6CCD">
        <w:rPr>
          <w:lang w:eastAsia="ru-RU"/>
        </w:rPr>
        <w:t>расположенных в данной зоне</w:t>
      </w:r>
      <w:r>
        <w:rPr>
          <w:lang w:eastAsia="ru-RU"/>
        </w:rPr>
        <w:t>,</w:t>
      </w:r>
      <w:r w:rsidRPr="006B6CCD">
        <w:rPr>
          <w:lang w:eastAsia="ru-RU"/>
        </w:rPr>
        <w:t xml:space="preserve"> предполагается  размещение объектов инфраструктуры туризма и музейных функций.</w:t>
      </w:r>
    </w:p>
    <w:p w:rsidR="0045456B" w:rsidRDefault="0045456B" w:rsidP="0045456B"/>
    <w:p w:rsidR="00E4388B" w:rsidRPr="00D30FC3" w:rsidRDefault="00BC648E" w:rsidP="00E4388B">
      <w:pPr>
        <w:pStyle w:val="2"/>
        <w:ind w:firstLine="0"/>
      </w:pPr>
      <w:bookmarkStart w:id="122" w:name="_Toc286845459"/>
      <w:r>
        <w:t>2.6</w:t>
      </w:r>
      <w:r w:rsidR="00E4388B" w:rsidRPr="00D30FC3">
        <w:t xml:space="preserve"> ТРАНСПОРТНОЕ ОБСЛУЖИВАНИЕ</w:t>
      </w:r>
      <w:bookmarkEnd w:id="122"/>
    </w:p>
    <w:p w:rsidR="00E4388B" w:rsidRDefault="00E4388B" w:rsidP="00E4388B">
      <w:pPr>
        <w:ind w:firstLine="709"/>
        <w:rPr>
          <w:szCs w:val="24"/>
        </w:rPr>
      </w:pPr>
      <w:r w:rsidRPr="00D30FC3">
        <w:rPr>
          <w:szCs w:val="24"/>
        </w:rPr>
        <w:t>Для улучшения функционирования транспортной сети</w:t>
      </w:r>
      <w:r w:rsidRPr="00232DD6">
        <w:rPr>
          <w:szCs w:val="24"/>
        </w:rPr>
        <w:t xml:space="preserve"> на территории </w:t>
      </w:r>
      <w:r>
        <w:rPr>
          <w:szCs w:val="24"/>
        </w:rPr>
        <w:t xml:space="preserve">Пижанского </w:t>
      </w:r>
      <w:r w:rsidRPr="00232DD6">
        <w:rPr>
          <w:szCs w:val="24"/>
        </w:rPr>
        <w:t xml:space="preserve"> района предполагается осуществление следующих мероприятий:</w:t>
      </w:r>
    </w:p>
    <w:p w:rsidR="00E4388B" w:rsidRPr="00783561" w:rsidRDefault="00E4388B" w:rsidP="00E4388B">
      <w:pPr>
        <w:shd w:val="clear" w:color="auto" w:fill="FFFFFF"/>
        <w:tabs>
          <w:tab w:val="left" w:pos="1134"/>
        </w:tabs>
        <w:suppressAutoHyphens w:val="0"/>
        <w:autoSpaceDE w:val="0"/>
        <w:autoSpaceDN w:val="0"/>
        <w:adjustRightInd w:val="0"/>
        <w:ind w:firstLine="709"/>
      </w:pPr>
      <w:r>
        <w:rPr>
          <w:spacing w:val="-6"/>
        </w:rPr>
        <w:t>—</w:t>
      </w:r>
      <w:r>
        <w:rPr>
          <w:spacing w:val="-6"/>
        </w:rPr>
        <w:tab/>
      </w:r>
      <w:r w:rsidRPr="00783561">
        <w:rPr>
          <w:spacing w:val="-6"/>
        </w:rPr>
        <w:t>сохранение существующей сети автомобильных дорог;</w:t>
      </w:r>
    </w:p>
    <w:p w:rsidR="00E4388B" w:rsidRPr="00783561" w:rsidRDefault="00E4388B" w:rsidP="00E4388B">
      <w:pPr>
        <w:tabs>
          <w:tab w:val="left" w:pos="1134"/>
        </w:tabs>
        <w:suppressAutoHyphens w:val="0"/>
        <w:ind w:firstLine="709"/>
      </w:pPr>
      <w:r>
        <w:rPr>
          <w:spacing w:val="-6"/>
        </w:rPr>
        <w:t>—</w:t>
      </w:r>
      <w:r>
        <w:rPr>
          <w:spacing w:val="-6"/>
        </w:rPr>
        <w:tab/>
      </w:r>
      <w:r w:rsidRPr="00783561">
        <w:t>увеличение финансового обеспечения на содержание автомобильных дорог общ</w:t>
      </w:r>
      <w:r w:rsidRPr="00783561">
        <w:t>е</w:t>
      </w:r>
      <w:r w:rsidRPr="00783561">
        <w:t>го пользования местного значения;</w:t>
      </w:r>
    </w:p>
    <w:p w:rsidR="00E4388B" w:rsidRPr="00783561" w:rsidRDefault="00E4388B" w:rsidP="00E4388B">
      <w:pPr>
        <w:shd w:val="clear" w:color="auto" w:fill="FFFFFF"/>
        <w:tabs>
          <w:tab w:val="left" w:pos="1134"/>
        </w:tabs>
        <w:suppressAutoHyphens w:val="0"/>
        <w:autoSpaceDE w:val="0"/>
        <w:autoSpaceDN w:val="0"/>
        <w:adjustRightInd w:val="0"/>
        <w:ind w:firstLine="709"/>
        <w:rPr>
          <w:spacing w:val="-4"/>
        </w:rPr>
      </w:pPr>
      <w:r>
        <w:rPr>
          <w:spacing w:val="-6"/>
        </w:rPr>
        <w:t>—</w:t>
      </w:r>
      <w:r>
        <w:rPr>
          <w:spacing w:val="-6"/>
        </w:rPr>
        <w:tab/>
      </w:r>
      <w:r w:rsidRPr="00783561">
        <w:rPr>
          <w:spacing w:val="-4"/>
        </w:rPr>
        <w:t>улучшение транспортно-эксплуатационного состояния существующей сети автом</w:t>
      </w:r>
      <w:r w:rsidRPr="00783561">
        <w:rPr>
          <w:spacing w:val="-4"/>
        </w:rPr>
        <w:t>о</w:t>
      </w:r>
      <w:r w:rsidRPr="00783561">
        <w:rPr>
          <w:spacing w:val="-4"/>
        </w:rPr>
        <w:t>бильных дорог</w:t>
      </w:r>
      <w:r w:rsidRPr="00783561">
        <w:t>, в первую очередь повышение качества дорожного полотна</w:t>
      </w:r>
      <w:r w:rsidRPr="00783561">
        <w:rPr>
          <w:spacing w:val="-4"/>
        </w:rPr>
        <w:t>;</w:t>
      </w:r>
    </w:p>
    <w:p w:rsidR="00E4388B" w:rsidRPr="00783561" w:rsidRDefault="00E4388B" w:rsidP="00E4388B">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r>
      <w:r w:rsidRPr="00783561">
        <w:t>создание сети автомобильных дорог с твердым покрытием в сельской местности, обеспечивающей связи всех населенных пунктов с центрами сель</w:t>
      </w:r>
      <w:r w:rsidRPr="00783561">
        <w:softHyphen/>
      </w:r>
      <w:r w:rsidRPr="00783561">
        <w:rPr>
          <w:spacing w:val="-6"/>
        </w:rPr>
        <w:t>ских администраций</w:t>
      </w:r>
      <w:r>
        <w:rPr>
          <w:spacing w:val="-6"/>
        </w:rPr>
        <w:t>;</w:t>
      </w:r>
    </w:p>
    <w:p w:rsidR="00E4388B" w:rsidRDefault="00E4388B" w:rsidP="00E4388B">
      <w:pPr>
        <w:tabs>
          <w:tab w:val="left" w:pos="1134"/>
        </w:tabs>
        <w:suppressAutoHyphens w:val="0"/>
        <w:ind w:firstLine="709"/>
      </w:pPr>
      <w:r>
        <w:rPr>
          <w:spacing w:val="-6"/>
        </w:rPr>
        <w:t>—</w:t>
      </w:r>
      <w:r>
        <w:rPr>
          <w:spacing w:val="-6"/>
        </w:rPr>
        <w:tab/>
      </w:r>
      <w:r w:rsidRPr="00783561">
        <w:t>обеспечение устойчивого и безопасного функционирования транспорта.</w:t>
      </w:r>
    </w:p>
    <w:p w:rsidR="00E4388B" w:rsidRPr="000A3074" w:rsidRDefault="00E4388B" w:rsidP="00E4388B">
      <w:pPr>
        <w:ind w:firstLine="709"/>
        <w:rPr>
          <w:i/>
          <w:szCs w:val="24"/>
        </w:rPr>
      </w:pPr>
      <w:r w:rsidRPr="000A3074">
        <w:rPr>
          <w:i/>
          <w:szCs w:val="24"/>
        </w:rPr>
        <w:t xml:space="preserve">Схемой территориального планирования предполагаются следующие мероприятия по развитию транспортной инфраструктуры </w:t>
      </w:r>
      <w:r>
        <w:rPr>
          <w:i/>
          <w:szCs w:val="24"/>
        </w:rPr>
        <w:t>Пижанского</w:t>
      </w:r>
      <w:r w:rsidRPr="000A3074">
        <w:rPr>
          <w:i/>
          <w:szCs w:val="24"/>
        </w:rPr>
        <w:t xml:space="preserve"> района:</w:t>
      </w:r>
    </w:p>
    <w:p w:rsidR="00E4388B" w:rsidRDefault="00E4388B" w:rsidP="00E4388B">
      <w:pPr>
        <w:tabs>
          <w:tab w:val="left" w:pos="1134"/>
        </w:tabs>
        <w:suppressAutoHyphens w:val="0"/>
        <w:ind w:firstLine="709"/>
      </w:pPr>
      <w:r>
        <w:t>В соответствии со «Схемой территориального планирования Кировской области» предусмотрены следующие мероприятия:</w:t>
      </w:r>
    </w:p>
    <w:p w:rsidR="00E4388B" w:rsidRPr="00B45ECF" w:rsidRDefault="00E4388B" w:rsidP="00DB6EE6">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t>строительство</w:t>
      </w:r>
      <w:r w:rsidR="00DB6EE6">
        <w:rPr>
          <w:spacing w:val="-6"/>
        </w:rPr>
        <w:t xml:space="preserve"> новой железнодорожной линии, проходящей по территории Пижанск</w:t>
      </w:r>
      <w:r w:rsidR="00DB6EE6">
        <w:rPr>
          <w:spacing w:val="-6"/>
        </w:rPr>
        <w:t>о</w:t>
      </w:r>
      <w:r w:rsidR="00DB6EE6">
        <w:rPr>
          <w:spacing w:val="-6"/>
        </w:rPr>
        <w:t>го район</w:t>
      </w:r>
      <w:proofErr w:type="gramStart"/>
      <w:r w:rsidR="00DB6EE6">
        <w:rPr>
          <w:spacing w:val="-6"/>
        </w:rPr>
        <w:t>а</w:t>
      </w:r>
      <w:r>
        <w:rPr>
          <w:spacing w:val="-6"/>
        </w:rPr>
        <w:t>(</w:t>
      </w:r>
      <w:proofErr w:type="gramEnd"/>
      <w:r>
        <w:rPr>
          <w:spacing w:val="-6"/>
        </w:rPr>
        <w:t>протяженность</w:t>
      </w:r>
      <w:r w:rsidR="00DB6EE6">
        <w:rPr>
          <w:spacing w:val="-6"/>
        </w:rPr>
        <w:t xml:space="preserve"> по территории района 34,42 км</w:t>
      </w:r>
      <w:r>
        <w:rPr>
          <w:spacing w:val="-6"/>
        </w:rPr>
        <w:t>)</w:t>
      </w:r>
      <w:r w:rsidRPr="00783561">
        <w:rPr>
          <w:spacing w:val="-6"/>
        </w:rPr>
        <w:t>;</w:t>
      </w:r>
    </w:p>
    <w:p w:rsidR="00DB6EE6" w:rsidRDefault="00E4388B" w:rsidP="00E4388B">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r>
      <w:r w:rsidR="00DB6EE6">
        <w:rPr>
          <w:spacing w:val="-6"/>
        </w:rPr>
        <w:t xml:space="preserve">строительство автомобильной дороги местного значения с. Соломино – д. Вынур </w:t>
      </w:r>
      <w:r w:rsidR="00CF4F2F">
        <w:rPr>
          <w:spacing w:val="-6"/>
        </w:rPr>
        <w:t>на</w:t>
      </w:r>
      <w:r w:rsidR="00DB6EE6">
        <w:rPr>
          <w:spacing w:val="-6"/>
        </w:rPr>
        <w:t xml:space="preserve"> территории Пижанского района (протяженность  2,9</w:t>
      </w:r>
      <w:r w:rsidR="00CF4F2F">
        <w:rPr>
          <w:spacing w:val="-6"/>
        </w:rPr>
        <w:t>7</w:t>
      </w:r>
      <w:r w:rsidR="00DB6EE6">
        <w:rPr>
          <w:spacing w:val="-6"/>
        </w:rPr>
        <w:t xml:space="preserve"> км);</w:t>
      </w:r>
    </w:p>
    <w:p w:rsidR="00E4388B" w:rsidRDefault="00E4388B" w:rsidP="00E4388B">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r>
      <w:r w:rsidR="00CF4F2F">
        <w:rPr>
          <w:spacing w:val="-6"/>
        </w:rPr>
        <w:t>строительство автомобильной дороги местного значения д. Турусиново – д. Басманы на территории Пижанского района (протяженность 3,95 км);</w:t>
      </w:r>
    </w:p>
    <w:p w:rsidR="00CF4F2F" w:rsidRDefault="00CF4F2F" w:rsidP="00CF4F2F">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t>строительство автомобильной дороги местного значения д. Верхнее Помасело – д. Н</w:t>
      </w:r>
      <w:r>
        <w:rPr>
          <w:spacing w:val="-6"/>
        </w:rPr>
        <w:t>и</w:t>
      </w:r>
      <w:r>
        <w:rPr>
          <w:spacing w:val="-6"/>
        </w:rPr>
        <w:t>кулята на территории Пижанского района (протяженность 1,60 км);</w:t>
      </w:r>
    </w:p>
    <w:p w:rsidR="00CF4F2F" w:rsidRDefault="00CF4F2F" w:rsidP="00CF4F2F">
      <w:pPr>
        <w:shd w:val="clear" w:color="auto" w:fill="FFFFFF"/>
        <w:tabs>
          <w:tab w:val="left" w:pos="1134"/>
        </w:tabs>
        <w:suppressAutoHyphens w:val="0"/>
        <w:autoSpaceDE w:val="0"/>
        <w:autoSpaceDN w:val="0"/>
        <w:adjustRightInd w:val="0"/>
        <w:ind w:firstLine="709"/>
      </w:pPr>
      <w:proofErr w:type="gramStart"/>
      <w:r>
        <w:rPr>
          <w:spacing w:val="-6"/>
        </w:rPr>
        <w:t xml:space="preserve">—   </w:t>
      </w:r>
      <w:r w:rsidRPr="00CF4F2F">
        <w:rPr>
          <w:spacing w:val="-6"/>
        </w:rPr>
        <w:t>реконструкция</w:t>
      </w:r>
      <w:r w:rsidR="00511574">
        <w:rPr>
          <w:spacing w:val="-6"/>
        </w:rPr>
        <w:t xml:space="preserve"> автомобильного моста расположенного на автомобильной дороге рег</w:t>
      </w:r>
      <w:r w:rsidR="00511574">
        <w:rPr>
          <w:spacing w:val="-6"/>
        </w:rPr>
        <w:t>и</w:t>
      </w:r>
      <w:r w:rsidR="00511574">
        <w:rPr>
          <w:spacing w:val="-6"/>
        </w:rPr>
        <w:t>онального значения</w:t>
      </w:r>
      <w:r w:rsidR="00146E5A" w:rsidRPr="007B0EB0">
        <w:t>Киров-Советск</w:t>
      </w:r>
      <w:r w:rsidR="00146E5A">
        <w:t>-Яранск около д.</w:t>
      </w:r>
      <w:r w:rsidR="001272AA">
        <w:t xml:space="preserve"> Большой Яснур</w:t>
      </w:r>
      <w:r w:rsidR="00B94F05">
        <w:t>.</w:t>
      </w:r>
      <w:proofErr w:type="gramEnd"/>
    </w:p>
    <w:p w:rsidR="00E4388B" w:rsidRDefault="00E4388B" w:rsidP="00E4388B">
      <w:pPr>
        <w:ind w:firstLine="709"/>
        <w:rPr>
          <w:i/>
          <w:szCs w:val="24"/>
          <w:u w:val="single"/>
        </w:rPr>
      </w:pPr>
      <w:r w:rsidRPr="00DB6EE6">
        <w:rPr>
          <w:i/>
          <w:szCs w:val="24"/>
          <w:u w:val="single"/>
        </w:rPr>
        <w:t>Также</w:t>
      </w:r>
      <w:r w:rsidR="00DB6EE6" w:rsidRPr="00DB6EE6">
        <w:rPr>
          <w:i/>
          <w:szCs w:val="24"/>
          <w:u w:val="single"/>
        </w:rPr>
        <w:t xml:space="preserve"> проектом</w:t>
      </w:r>
      <w:r w:rsidRPr="00DB6EE6">
        <w:rPr>
          <w:i/>
          <w:szCs w:val="24"/>
          <w:u w:val="single"/>
        </w:rPr>
        <w:t xml:space="preserve"> планируются следующие мероприятия:</w:t>
      </w:r>
    </w:p>
    <w:p w:rsidR="008C2B6E" w:rsidRPr="008C2B6E" w:rsidRDefault="008C2B6E" w:rsidP="00E4388B">
      <w:pPr>
        <w:ind w:firstLine="709"/>
        <w:rPr>
          <w:szCs w:val="24"/>
        </w:rPr>
      </w:pPr>
      <w:r>
        <w:rPr>
          <w:szCs w:val="24"/>
        </w:rPr>
        <w:t xml:space="preserve">1) </w:t>
      </w:r>
      <w:r w:rsidRPr="008C2B6E">
        <w:rPr>
          <w:color w:val="000000"/>
          <w:szCs w:val="24"/>
        </w:rPr>
        <w:t>Улучшение транспортно-эксплуатационного состояния объектов транспортной инфраструктуры (повышение качества дорожного полотна на дорогах местного значения)</w:t>
      </w:r>
      <w:r w:rsidR="00B94F05">
        <w:rPr>
          <w:color w:val="000000"/>
          <w:szCs w:val="24"/>
        </w:rPr>
        <w:t>.</w:t>
      </w:r>
    </w:p>
    <w:p w:rsidR="00E4388B" w:rsidRDefault="008C2B6E" w:rsidP="00E4388B">
      <w:pPr>
        <w:ind w:firstLine="709"/>
        <w:rPr>
          <w:szCs w:val="24"/>
        </w:rPr>
      </w:pPr>
      <w:r>
        <w:rPr>
          <w:szCs w:val="24"/>
        </w:rPr>
        <w:t>2</w:t>
      </w:r>
      <w:r w:rsidR="00E4388B" w:rsidRPr="00C15202">
        <w:rPr>
          <w:szCs w:val="24"/>
        </w:rPr>
        <w:t xml:space="preserve">) </w:t>
      </w:r>
      <w:r w:rsidR="000C0B33">
        <w:rPr>
          <w:szCs w:val="24"/>
        </w:rPr>
        <w:t>Ремонт</w:t>
      </w:r>
      <w:r w:rsidR="00E4388B" w:rsidRPr="00C15202">
        <w:rPr>
          <w:szCs w:val="24"/>
        </w:rPr>
        <w:t xml:space="preserve"> автомобильной дороги</w:t>
      </w:r>
      <w:r w:rsidR="000C0B33">
        <w:rPr>
          <w:szCs w:val="24"/>
        </w:rPr>
        <w:t xml:space="preserve"> местного значения Пижанка - Казаков</w:t>
      </w:r>
      <w:proofErr w:type="gramStart"/>
      <w:r w:rsidR="000C0B33">
        <w:rPr>
          <w:szCs w:val="24"/>
        </w:rPr>
        <w:t>о(</w:t>
      </w:r>
      <w:proofErr w:type="gramEnd"/>
      <w:r w:rsidR="000C0B33">
        <w:rPr>
          <w:szCs w:val="24"/>
        </w:rPr>
        <w:t>протяженность 30,3</w:t>
      </w:r>
      <w:r w:rsidR="00E4388B">
        <w:rPr>
          <w:szCs w:val="24"/>
        </w:rPr>
        <w:t xml:space="preserve"> км).</w:t>
      </w:r>
    </w:p>
    <w:p w:rsidR="00E4388B" w:rsidRDefault="008C2B6E" w:rsidP="00E4388B">
      <w:pPr>
        <w:ind w:firstLine="709"/>
        <w:rPr>
          <w:szCs w:val="24"/>
        </w:rPr>
      </w:pPr>
      <w:r>
        <w:rPr>
          <w:szCs w:val="24"/>
        </w:rPr>
        <w:t>3</w:t>
      </w:r>
      <w:r w:rsidR="00E4388B">
        <w:rPr>
          <w:szCs w:val="24"/>
        </w:rPr>
        <w:t xml:space="preserve">) </w:t>
      </w:r>
      <w:r w:rsidR="000C0B33">
        <w:rPr>
          <w:szCs w:val="24"/>
        </w:rPr>
        <w:t>Ремонт автомобильной дороги Пижанка – Кашнур</w:t>
      </w:r>
      <w:r w:rsidR="00E4388B">
        <w:rPr>
          <w:szCs w:val="24"/>
        </w:rPr>
        <w:t xml:space="preserve"> (протяженность 6,0 км).</w:t>
      </w:r>
    </w:p>
    <w:p w:rsidR="00E4388B" w:rsidRDefault="008C2B6E" w:rsidP="00E4388B">
      <w:pPr>
        <w:ind w:firstLine="709"/>
        <w:rPr>
          <w:szCs w:val="24"/>
        </w:rPr>
      </w:pPr>
      <w:r>
        <w:rPr>
          <w:szCs w:val="24"/>
        </w:rPr>
        <w:lastRenderedPageBreak/>
        <w:t>4</w:t>
      </w:r>
      <w:r w:rsidR="00E4388B">
        <w:rPr>
          <w:szCs w:val="24"/>
        </w:rPr>
        <w:t xml:space="preserve">) </w:t>
      </w:r>
      <w:r w:rsidR="000C0B33">
        <w:rPr>
          <w:szCs w:val="24"/>
        </w:rPr>
        <w:t>Ремонт</w:t>
      </w:r>
      <w:r w:rsidR="00E4388B">
        <w:rPr>
          <w:szCs w:val="24"/>
        </w:rPr>
        <w:t xml:space="preserve"> автомобильной дороги </w:t>
      </w:r>
      <w:r w:rsidR="000C0B33">
        <w:rPr>
          <w:szCs w:val="24"/>
        </w:rPr>
        <w:t xml:space="preserve">Советск – Яранск – Обухово (протяженность </w:t>
      </w:r>
      <w:r w:rsidR="005E254E">
        <w:rPr>
          <w:szCs w:val="24"/>
        </w:rPr>
        <w:t>13</w:t>
      </w:r>
      <w:r w:rsidR="000C0B33">
        <w:rPr>
          <w:szCs w:val="24"/>
        </w:rPr>
        <w:t>,0</w:t>
      </w:r>
      <w:r w:rsidR="00E4388B">
        <w:rPr>
          <w:szCs w:val="24"/>
        </w:rPr>
        <w:t xml:space="preserve"> км).</w:t>
      </w:r>
    </w:p>
    <w:p w:rsidR="005E254E" w:rsidRDefault="008C2B6E" w:rsidP="00E4388B">
      <w:pPr>
        <w:ind w:firstLine="709"/>
        <w:rPr>
          <w:szCs w:val="24"/>
        </w:rPr>
      </w:pPr>
      <w:r>
        <w:rPr>
          <w:szCs w:val="24"/>
        </w:rPr>
        <w:t>5</w:t>
      </w:r>
      <w:r w:rsidR="005E254E">
        <w:rPr>
          <w:szCs w:val="24"/>
        </w:rPr>
        <w:t>) Ремонт автомобильной дороги Пижанка – Павлово (протяженность 10,0 км).</w:t>
      </w:r>
    </w:p>
    <w:p w:rsidR="0045456B" w:rsidRDefault="0045456B" w:rsidP="0045456B">
      <w:pPr>
        <w:pStyle w:val="aa"/>
        <w:ind w:left="1069"/>
      </w:pPr>
    </w:p>
    <w:p w:rsidR="00BC648E" w:rsidRDefault="00BC648E" w:rsidP="00BC648E">
      <w:pPr>
        <w:pStyle w:val="2"/>
        <w:ind w:firstLine="0"/>
      </w:pPr>
      <w:bookmarkStart w:id="123" w:name="_Toc286845457"/>
      <w:r w:rsidRPr="005321E9">
        <w:t>2.</w:t>
      </w:r>
      <w:r>
        <w:t>7ЖИЛИЩНОЕ СТРОИТЕЛЬСТВО</w:t>
      </w:r>
      <w:bookmarkEnd w:id="123"/>
    </w:p>
    <w:p w:rsidR="00753DAD" w:rsidRPr="00721BB5" w:rsidRDefault="00753DAD" w:rsidP="00753DAD">
      <w:pPr>
        <w:shd w:val="clear" w:color="auto" w:fill="FFFFFF"/>
        <w:autoSpaceDE w:val="0"/>
        <w:autoSpaceDN w:val="0"/>
        <w:adjustRightInd w:val="0"/>
        <w:ind w:firstLine="709"/>
        <w:rPr>
          <w:rFonts w:eastAsia="Times New Roman"/>
          <w:color w:val="000000"/>
          <w:szCs w:val="24"/>
          <w:lang w:eastAsia="ru-RU"/>
        </w:rPr>
      </w:pPr>
      <w:r w:rsidRPr="00721BB5">
        <w:rPr>
          <w:rFonts w:eastAsia="Times New Roman"/>
          <w:color w:val="000000"/>
          <w:szCs w:val="24"/>
          <w:lang w:eastAsia="ru-RU"/>
        </w:rPr>
        <w:t>С учетом прогнозной численности населения</w:t>
      </w:r>
      <w:r>
        <w:rPr>
          <w:rFonts w:eastAsia="Times New Roman"/>
          <w:color w:val="000000"/>
          <w:szCs w:val="24"/>
          <w:lang w:eastAsia="ru-RU"/>
        </w:rPr>
        <w:t>,</w:t>
      </w:r>
      <w:r w:rsidRPr="00721BB5">
        <w:rPr>
          <w:rFonts w:eastAsia="Times New Roman"/>
          <w:color w:val="000000"/>
          <w:szCs w:val="24"/>
          <w:lang w:eastAsia="ru-RU"/>
        </w:rPr>
        <w:t xml:space="preserve"> значительного увеличения объема жилого фонда не планируется.  В первую очередь</w:t>
      </w:r>
      <w:r>
        <w:rPr>
          <w:rFonts w:eastAsia="Times New Roman"/>
          <w:color w:val="000000"/>
          <w:szCs w:val="24"/>
          <w:lang w:eastAsia="ru-RU"/>
        </w:rPr>
        <w:t>,</w:t>
      </w:r>
      <w:r w:rsidRPr="00721BB5">
        <w:rPr>
          <w:rFonts w:eastAsia="Times New Roman"/>
          <w:color w:val="000000"/>
          <w:szCs w:val="24"/>
          <w:lang w:eastAsia="ru-RU"/>
        </w:rPr>
        <w:t xml:space="preserve"> необходимо посредством генеральных планов муниципальных образований в составе муниципального района выявить возможность строительства в существующих границах населенных пунктов, за счет пустующих территорий, заброшенных домовладений, более эффективного использования существующих жилых территорий. Современные градостроительные исследования призывают с больш</w:t>
      </w:r>
      <w:r>
        <w:rPr>
          <w:rFonts w:eastAsia="Times New Roman"/>
          <w:color w:val="000000"/>
          <w:szCs w:val="24"/>
          <w:lang w:eastAsia="ru-RU"/>
        </w:rPr>
        <w:t>о</w:t>
      </w:r>
      <w:r w:rsidRPr="00721BB5">
        <w:rPr>
          <w:rFonts w:eastAsia="Times New Roman"/>
          <w:color w:val="000000"/>
          <w:szCs w:val="24"/>
          <w:lang w:eastAsia="ru-RU"/>
        </w:rPr>
        <w:t>й осторожностью относиться к малоэтажной низкойплотной застройк</w:t>
      </w:r>
      <w:r>
        <w:rPr>
          <w:rFonts w:eastAsia="Times New Roman"/>
          <w:color w:val="000000"/>
          <w:szCs w:val="24"/>
          <w:lang w:eastAsia="ru-RU"/>
        </w:rPr>
        <w:t>е</w:t>
      </w:r>
      <w:r w:rsidRPr="00721BB5">
        <w:rPr>
          <w:rFonts w:eastAsia="Times New Roman"/>
          <w:color w:val="000000"/>
          <w:szCs w:val="24"/>
          <w:lang w:eastAsia="ru-RU"/>
        </w:rPr>
        <w:t xml:space="preserve"> новых территорий. Это связано с тем, что такая застройка в долгосрочной перспективе порождает сложности, с котор</w:t>
      </w:r>
      <w:r>
        <w:rPr>
          <w:rFonts w:eastAsia="Times New Roman"/>
          <w:color w:val="000000"/>
          <w:szCs w:val="24"/>
          <w:lang w:eastAsia="ru-RU"/>
        </w:rPr>
        <w:t>ыми не справит</w:t>
      </w:r>
      <w:r w:rsidRPr="00721BB5">
        <w:rPr>
          <w:rFonts w:eastAsia="Times New Roman"/>
          <w:color w:val="000000"/>
          <w:szCs w:val="24"/>
          <w:lang w:eastAsia="ru-RU"/>
        </w:rPr>
        <w:t xml:space="preserve">ся не один бюджет. Имеется </w:t>
      </w:r>
      <w:proofErr w:type="gramStart"/>
      <w:r w:rsidRPr="00721BB5">
        <w:rPr>
          <w:rFonts w:eastAsia="Times New Roman"/>
          <w:color w:val="000000"/>
          <w:szCs w:val="24"/>
          <w:lang w:eastAsia="ru-RU"/>
        </w:rPr>
        <w:t>ввиду</w:t>
      </w:r>
      <w:proofErr w:type="gramEnd"/>
      <w:r w:rsidRPr="00721BB5">
        <w:rPr>
          <w:rFonts w:eastAsia="Times New Roman"/>
          <w:color w:val="000000"/>
          <w:szCs w:val="24"/>
          <w:lang w:eastAsia="ru-RU"/>
        </w:rPr>
        <w:t xml:space="preserve">, что </w:t>
      </w:r>
      <w:proofErr w:type="gramStart"/>
      <w:r w:rsidRPr="00721BB5">
        <w:rPr>
          <w:rFonts w:eastAsia="Times New Roman"/>
          <w:color w:val="000000"/>
          <w:szCs w:val="24"/>
          <w:lang w:eastAsia="ru-RU"/>
        </w:rPr>
        <w:t>количество</w:t>
      </w:r>
      <w:proofErr w:type="gramEnd"/>
      <w:r w:rsidRPr="00721BB5">
        <w:rPr>
          <w:rFonts w:eastAsia="Times New Roman"/>
          <w:color w:val="000000"/>
          <w:szCs w:val="24"/>
          <w:lang w:eastAsia="ru-RU"/>
        </w:rPr>
        <w:t xml:space="preserve"> людей, проживающих на новых территориях</w:t>
      </w:r>
      <w:r>
        <w:rPr>
          <w:rFonts w:eastAsia="Times New Roman"/>
          <w:color w:val="000000"/>
          <w:szCs w:val="24"/>
          <w:lang w:eastAsia="ru-RU"/>
        </w:rPr>
        <w:t>,</w:t>
      </w:r>
      <w:r w:rsidRPr="00721BB5">
        <w:rPr>
          <w:rFonts w:eastAsia="Times New Roman"/>
          <w:color w:val="000000"/>
          <w:szCs w:val="24"/>
          <w:lang w:eastAsia="ru-RU"/>
        </w:rPr>
        <w:t xml:space="preserve"> не смо</w:t>
      </w:r>
      <w:r>
        <w:rPr>
          <w:rFonts w:eastAsia="Times New Roman"/>
          <w:color w:val="000000"/>
          <w:szCs w:val="24"/>
          <w:lang w:eastAsia="ru-RU"/>
        </w:rPr>
        <w:t>жет</w:t>
      </w:r>
      <w:r w:rsidRPr="00721BB5">
        <w:rPr>
          <w:rFonts w:eastAsia="Times New Roman"/>
          <w:color w:val="000000"/>
          <w:szCs w:val="24"/>
          <w:lang w:eastAsia="ru-RU"/>
        </w:rPr>
        <w:t xml:space="preserve"> обеспечить своими налоговыми платежами даже малой части денег, необходимой на содержание и ремонт сети дорог, водопроводных и канализационных сетей. </w:t>
      </w:r>
    </w:p>
    <w:p w:rsidR="00753DAD" w:rsidRPr="00721BB5" w:rsidRDefault="00753DAD" w:rsidP="00753DAD">
      <w:pPr>
        <w:shd w:val="clear" w:color="auto" w:fill="FFFFFF"/>
        <w:autoSpaceDE w:val="0"/>
        <w:autoSpaceDN w:val="0"/>
        <w:adjustRightInd w:val="0"/>
        <w:ind w:firstLine="709"/>
        <w:rPr>
          <w:rFonts w:eastAsia="Times New Roman"/>
          <w:color w:val="000000"/>
          <w:szCs w:val="24"/>
          <w:lang w:eastAsia="ru-RU"/>
        </w:rPr>
      </w:pPr>
      <w:r w:rsidRPr="00721BB5">
        <w:rPr>
          <w:rFonts w:eastAsia="Times New Roman"/>
          <w:color w:val="000000"/>
          <w:szCs w:val="24"/>
          <w:lang w:eastAsia="ru-RU"/>
        </w:rPr>
        <w:t xml:space="preserve">Из этого следует, что в градостроительной документации </w:t>
      </w:r>
      <w:r>
        <w:rPr>
          <w:rFonts w:eastAsia="Times New Roman"/>
          <w:color w:val="000000"/>
          <w:szCs w:val="24"/>
          <w:lang w:eastAsia="ru-RU"/>
        </w:rPr>
        <w:t xml:space="preserve">необходимо </w:t>
      </w:r>
      <w:r w:rsidRPr="00721BB5">
        <w:rPr>
          <w:rFonts w:eastAsia="Times New Roman"/>
          <w:color w:val="000000"/>
          <w:szCs w:val="24"/>
          <w:lang w:eastAsia="ru-RU"/>
        </w:rPr>
        <w:t>предусматривать строительство на новых территориях после того, как будут полностью использованы возможности строительства внутри существующих границ населенных пунктов.</w:t>
      </w:r>
    </w:p>
    <w:p w:rsidR="00BC648E" w:rsidRPr="00783561" w:rsidRDefault="00BC648E" w:rsidP="00BC648E">
      <w:pPr>
        <w:pStyle w:val="aff"/>
        <w:spacing w:after="0" w:line="360" w:lineRule="auto"/>
        <w:ind w:left="0" w:firstLine="709"/>
        <w:jc w:val="both"/>
        <w:rPr>
          <w:rFonts w:ascii="Times New Roman" w:hAnsi="Times New Roman"/>
          <w:sz w:val="24"/>
          <w:szCs w:val="24"/>
        </w:rPr>
      </w:pPr>
      <w:r w:rsidRPr="00783561">
        <w:rPr>
          <w:rFonts w:ascii="Times New Roman" w:hAnsi="Times New Roman"/>
          <w:sz w:val="24"/>
          <w:szCs w:val="24"/>
        </w:rPr>
        <w:t xml:space="preserve">Основными задачами стратегии развития </w:t>
      </w:r>
      <w:r w:rsidR="00753DAD">
        <w:rPr>
          <w:rFonts w:ascii="Times New Roman" w:hAnsi="Times New Roman"/>
          <w:sz w:val="24"/>
          <w:szCs w:val="24"/>
        </w:rPr>
        <w:t>Пижанского</w:t>
      </w:r>
      <w:r w:rsidRPr="00783561">
        <w:rPr>
          <w:rFonts w:ascii="Times New Roman" w:hAnsi="Times New Roman"/>
          <w:sz w:val="24"/>
          <w:szCs w:val="24"/>
        </w:rPr>
        <w:t xml:space="preserve"> муниципального района в о</w:t>
      </w:r>
      <w:r w:rsidRPr="00783561">
        <w:rPr>
          <w:rFonts w:ascii="Times New Roman" w:hAnsi="Times New Roman"/>
          <w:sz w:val="24"/>
          <w:szCs w:val="24"/>
        </w:rPr>
        <w:t>т</w:t>
      </w:r>
      <w:r w:rsidRPr="00783561">
        <w:rPr>
          <w:rFonts w:ascii="Times New Roman" w:hAnsi="Times New Roman"/>
          <w:sz w:val="24"/>
          <w:szCs w:val="24"/>
        </w:rPr>
        <w:t>ношении застроенных территорий с учетом текущего удельного показателя ветхого и ав</w:t>
      </w:r>
      <w:r w:rsidRPr="00783561">
        <w:rPr>
          <w:rFonts w:ascii="Times New Roman" w:hAnsi="Times New Roman"/>
          <w:sz w:val="24"/>
          <w:szCs w:val="24"/>
        </w:rPr>
        <w:t>а</w:t>
      </w:r>
      <w:r w:rsidRPr="00783561">
        <w:rPr>
          <w:rFonts w:ascii="Times New Roman" w:hAnsi="Times New Roman"/>
          <w:sz w:val="24"/>
          <w:szCs w:val="24"/>
        </w:rPr>
        <w:t>рийного, нуждающегося в ремонте жилья являются:</w:t>
      </w:r>
    </w:p>
    <w:p w:rsidR="00BC648E" w:rsidRPr="00783561" w:rsidRDefault="00BC648E" w:rsidP="00BC648E">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3561">
        <w:rPr>
          <w:rFonts w:ascii="Times New Roman" w:hAnsi="Times New Roman"/>
          <w:sz w:val="24"/>
          <w:szCs w:val="24"/>
        </w:rPr>
        <w:t>развитие инженерной инфраструктуры и повышени</w:t>
      </w:r>
      <w:r>
        <w:rPr>
          <w:rFonts w:ascii="Times New Roman" w:hAnsi="Times New Roman"/>
          <w:sz w:val="24"/>
          <w:szCs w:val="24"/>
        </w:rPr>
        <w:t>е</w:t>
      </w:r>
      <w:r w:rsidRPr="00783561">
        <w:rPr>
          <w:rFonts w:ascii="Times New Roman" w:hAnsi="Times New Roman"/>
          <w:sz w:val="24"/>
          <w:szCs w:val="24"/>
        </w:rPr>
        <w:t xml:space="preserve"> уровня обеспеченности с</w:t>
      </w:r>
      <w:r w:rsidRPr="00783561">
        <w:rPr>
          <w:rFonts w:ascii="Times New Roman" w:hAnsi="Times New Roman"/>
          <w:sz w:val="24"/>
          <w:szCs w:val="24"/>
        </w:rPr>
        <w:t>у</w:t>
      </w:r>
      <w:r w:rsidRPr="00783561">
        <w:rPr>
          <w:rFonts w:ascii="Times New Roman" w:hAnsi="Times New Roman"/>
          <w:sz w:val="24"/>
          <w:szCs w:val="24"/>
        </w:rPr>
        <w:t>ществующих территорий инженерными коммуникациями;</w:t>
      </w:r>
    </w:p>
    <w:p w:rsidR="00BC648E" w:rsidRPr="00783561" w:rsidRDefault="00BC648E" w:rsidP="00BC648E">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3561">
        <w:rPr>
          <w:rFonts w:ascii="Times New Roman" w:hAnsi="Times New Roman"/>
          <w:sz w:val="24"/>
          <w:szCs w:val="24"/>
        </w:rPr>
        <w:t>повышение комфортных условий проживания граждан;</w:t>
      </w:r>
    </w:p>
    <w:p w:rsidR="00BC648E" w:rsidRPr="00783561" w:rsidRDefault="00866E23" w:rsidP="00866E23">
      <w:pPr>
        <w:pStyle w:val="aff"/>
        <w:numPr>
          <w:ilvl w:val="0"/>
          <w:numId w:val="10"/>
        </w:numPr>
        <w:tabs>
          <w:tab w:val="left" w:pos="1134"/>
        </w:tabs>
        <w:spacing w:after="0" w:line="360" w:lineRule="auto"/>
        <w:jc w:val="both"/>
        <w:rPr>
          <w:rFonts w:ascii="Times New Roman" w:hAnsi="Times New Roman"/>
          <w:sz w:val="24"/>
          <w:szCs w:val="24"/>
        </w:rPr>
      </w:pPr>
      <w:r>
        <w:rPr>
          <w:rFonts w:ascii="Times New Roman" w:hAnsi="Times New Roman"/>
          <w:sz w:val="24"/>
          <w:szCs w:val="24"/>
        </w:rPr>
        <w:tab/>
      </w:r>
      <w:r w:rsidR="00BC648E" w:rsidRPr="00783561">
        <w:rPr>
          <w:rFonts w:ascii="Times New Roman" w:hAnsi="Times New Roman"/>
          <w:sz w:val="24"/>
          <w:szCs w:val="24"/>
        </w:rPr>
        <w:t>проведение текущих, капитальных ремонтов фонда</w:t>
      </w:r>
      <w:r w:rsidR="00BC648E">
        <w:rPr>
          <w:rFonts w:ascii="Times New Roman" w:hAnsi="Times New Roman"/>
          <w:sz w:val="24"/>
          <w:szCs w:val="24"/>
        </w:rPr>
        <w:t>;</w:t>
      </w:r>
    </w:p>
    <w:p w:rsidR="00BC648E" w:rsidRPr="00783561" w:rsidRDefault="00BC648E" w:rsidP="00BC648E">
      <w:pPr>
        <w:pStyle w:val="aff"/>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783561">
        <w:rPr>
          <w:rFonts w:ascii="Times New Roman" w:hAnsi="Times New Roman"/>
          <w:sz w:val="24"/>
          <w:szCs w:val="24"/>
        </w:rPr>
        <w:t>новое капитальное строительство жилых площадей, с развитием коммунальной, транспортной и социальной инфраструктуры.</w:t>
      </w:r>
    </w:p>
    <w:p w:rsidR="00BC648E" w:rsidRDefault="00BC648E" w:rsidP="00BC648E">
      <w:pPr>
        <w:pStyle w:val="aff"/>
        <w:spacing w:after="0" w:line="360" w:lineRule="auto"/>
        <w:ind w:left="0" w:firstLine="709"/>
        <w:jc w:val="both"/>
        <w:rPr>
          <w:rFonts w:ascii="Times New Roman" w:hAnsi="Times New Roman"/>
          <w:sz w:val="24"/>
          <w:szCs w:val="24"/>
        </w:rPr>
      </w:pPr>
      <w:r w:rsidRPr="00783561">
        <w:rPr>
          <w:rFonts w:ascii="Times New Roman" w:hAnsi="Times New Roman"/>
          <w:sz w:val="24"/>
          <w:szCs w:val="24"/>
        </w:rPr>
        <w:t>Соблюдение предлагаемой стратегии будет способствовать увеличению инвестиц</w:t>
      </w:r>
      <w:r w:rsidRPr="00783561">
        <w:rPr>
          <w:rFonts w:ascii="Times New Roman" w:hAnsi="Times New Roman"/>
          <w:sz w:val="24"/>
          <w:szCs w:val="24"/>
        </w:rPr>
        <w:t>и</w:t>
      </w:r>
      <w:r w:rsidRPr="00783561">
        <w:rPr>
          <w:rFonts w:ascii="Times New Roman" w:hAnsi="Times New Roman"/>
          <w:sz w:val="24"/>
          <w:szCs w:val="24"/>
        </w:rPr>
        <w:t>онной привлекательности застраиваемых и застроенных территорий, а также увеличени</w:t>
      </w:r>
      <w:r>
        <w:rPr>
          <w:rFonts w:ascii="Times New Roman" w:hAnsi="Times New Roman"/>
          <w:sz w:val="24"/>
          <w:szCs w:val="24"/>
        </w:rPr>
        <w:t>ю</w:t>
      </w:r>
      <w:r w:rsidRPr="00783561">
        <w:rPr>
          <w:rFonts w:ascii="Times New Roman" w:hAnsi="Times New Roman"/>
          <w:sz w:val="24"/>
          <w:szCs w:val="24"/>
        </w:rPr>
        <w:t xml:space="preserve"> доли комфортного индивидуального жилищного строительства.</w:t>
      </w:r>
    </w:p>
    <w:p w:rsidR="002642C6" w:rsidRDefault="002642C6" w:rsidP="00BC648E">
      <w:pPr>
        <w:pStyle w:val="aff"/>
        <w:spacing w:after="0" w:line="360" w:lineRule="auto"/>
        <w:ind w:left="0" w:firstLine="709"/>
        <w:jc w:val="both"/>
        <w:rPr>
          <w:rFonts w:ascii="Times New Roman" w:hAnsi="Times New Roman"/>
          <w:sz w:val="24"/>
          <w:szCs w:val="24"/>
        </w:rPr>
      </w:pPr>
    </w:p>
    <w:p w:rsidR="002642C6" w:rsidRDefault="002642C6" w:rsidP="002642C6">
      <w:pPr>
        <w:pStyle w:val="2"/>
        <w:ind w:firstLine="0"/>
        <w:rPr>
          <w:lang w:eastAsia="ru-RU"/>
        </w:rPr>
      </w:pPr>
      <w:bookmarkStart w:id="124" w:name="_Toc239498976"/>
      <w:bookmarkStart w:id="125" w:name="_Toc256404268"/>
      <w:bookmarkStart w:id="126" w:name="_Toc282535525"/>
      <w:bookmarkStart w:id="127" w:name="_Toc286845460"/>
      <w:r w:rsidRPr="00F20852">
        <w:rPr>
          <w:lang w:eastAsia="ru-RU"/>
        </w:rPr>
        <w:lastRenderedPageBreak/>
        <w:t>2.8 ИНЖЕНЕРНОЕ ОБЕСПЕЧЕНИЕ</w:t>
      </w:r>
      <w:bookmarkEnd w:id="124"/>
      <w:bookmarkEnd w:id="125"/>
      <w:bookmarkEnd w:id="126"/>
      <w:bookmarkEnd w:id="127"/>
    </w:p>
    <w:p w:rsidR="00602B51" w:rsidRDefault="00602B51" w:rsidP="00602B51">
      <w:pPr>
        <w:rPr>
          <w:b/>
          <w:lang w:eastAsia="ru-RU"/>
        </w:rPr>
      </w:pPr>
      <w:r w:rsidRPr="00602B51">
        <w:rPr>
          <w:b/>
          <w:lang w:eastAsia="ru-RU"/>
        </w:rPr>
        <w:t>2.8.1 Электроснабжение</w:t>
      </w:r>
    </w:p>
    <w:p w:rsidR="00602B51" w:rsidRPr="00B65C90" w:rsidRDefault="00602B51" w:rsidP="00602B51">
      <w:pPr>
        <w:shd w:val="clear" w:color="auto" w:fill="FFFFFF"/>
        <w:ind w:firstLine="709"/>
        <w:rPr>
          <w:szCs w:val="24"/>
          <w:lang w:eastAsia="ar-SA"/>
        </w:rPr>
      </w:pPr>
      <w:r w:rsidRPr="00B65C90">
        <w:rPr>
          <w:szCs w:val="24"/>
          <w:lang w:eastAsia="ar-SA"/>
        </w:rPr>
        <w:t xml:space="preserve">На планируемый срок электроснабжение потребителей в границах </w:t>
      </w:r>
      <w:r>
        <w:rPr>
          <w:szCs w:val="24"/>
          <w:lang w:eastAsia="ar-SA"/>
        </w:rPr>
        <w:t>Пижанского</w:t>
      </w:r>
      <w:r w:rsidRPr="00B65C90">
        <w:rPr>
          <w:szCs w:val="24"/>
          <w:lang w:eastAsia="ar-SA"/>
        </w:rPr>
        <w:t xml:space="preserve"> района намечается осуществлять от существующих понизительных подстанций напряжением 35, 110 кВ с присоединением к ним новых нагрузок. </w:t>
      </w:r>
    </w:p>
    <w:p w:rsidR="00602B51" w:rsidRPr="00B65C90" w:rsidRDefault="00602B51" w:rsidP="00602B51">
      <w:pPr>
        <w:ind w:firstLine="709"/>
        <w:rPr>
          <w:szCs w:val="24"/>
        </w:rPr>
      </w:pPr>
      <w:r w:rsidRPr="00B65C90">
        <w:rPr>
          <w:szCs w:val="24"/>
        </w:rPr>
        <w:t xml:space="preserve">Рост нагрузок в коммунально-бытовом секторе происходит за счет строительства жилых зданий, объектов соцкультбыта, общественных, административных, спортивных сооружений и объектов коммунального хозяйства, а также реконструкции и модернизации существующего жилого фонда. Растет нагрузка и в связи с увеличением уровня электрификации быта в сохраняемом жилом фонде. </w:t>
      </w:r>
    </w:p>
    <w:p w:rsidR="00602B51" w:rsidRPr="009F0551" w:rsidRDefault="00602B51" w:rsidP="00602B51">
      <w:pPr>
        <w:ind w:firstLine="709"/>
        <w:rPr>
          <w:szCs w:val="24"/>
        </w:rPr>
      </w:pPr>
      <w:r w:rsidRPr="009F0551">
        <w:rPr>
          <w:szCs w:val="24"/>
        </w:rPr>
        <w:t>Усовершенствование и развитие электроснабжающих сетей связано с тенденцией максимального снижения эксплуатационных затрат и численности обслуживающего персонала и внедрения автоматических и телемеханических устройств, вычислительной техники, блочного резервирования. Необходимо оснащать оперативно – диспетчерские службы сетей всех напряжений современной аппаратурой телеизмерения – телесигнализации, ПЭВМ. Это позволит повысить эффективность работы аварийной службы, снизить время устранения аварийных ситуаций, а также выполнять многочисленные расчеты, снизить потери электроэнергии за счет оптимизации сетей, повысить экономическую эффективность сетей.</w:t>
      </w:r>
    </w:p>
    <w:p w:rsidR="00602B51" w:rsidRPr="009F0551" w:rsidRDefault="00602B51" w:rsidP="00602B51">
      <w:pPr>
        <w:ind w:firstLine="709"/>
        <w:rPr>
          <w:szCs w:val="24"/>
        </w:rPr>
      </w:pPr>
      <w:proofErr w:type="gramStart"/>
      <w:r w:rsidRPr="009F0551">
        <w:rPr>
          <w:szCs w:val="24"/>
        </w:rPr>
        <w:t>Важное значение</w:t>
      </w:r>
      <w:proofErr w:type="gramEnd"/>
      <w:r w:rsidRPr="009F0551">
        <w:rPr>
          <w:szCs w:val="24"/>
        </w:rPr>
        <w:t xml:space="preserve">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электросберегающих показателей.</w:t>
      </w:r>
    </w:p>
    <w:p w:rsidR="00602B51" w:rsidRPr="009F0551" w:rsidRDefault="00602B51" w:rsidP="00602B51">
      <w:pPr>
        <w:ind w:firstLine="709"/>
        <w:rPr>
          <w:szCs w:val="24"/>
        </w:rPr>
      </w:pPr>
      <w:r w:rsidRPr="009F0551">
        <w:rPr>
          <w:szCs w:val="24"/>
        </w:rPr>
        <w:t>Основные мероприятия по ограничению потерь разделяются на мероприятия, требующие больших капвложений</w:t>
      </w:r>
      <w:r>
        <w:rPr>
          <w:szCs w:val="24"/>
        </w:rPr>
        <w:t xml:space="preserve"> и мероприятия, не требующие больших капвложений</w:t>
      </w:r>
      <w:r w:rsidRPr="009F0551">
        <w:rPr>
          <w:szCs w:val="24"/>
        </w:rPr>
        <w:t>.</w:t>
      </w:r>
    </w:p>
    <w:p w:rsidR="00602B51" w:rsidRPr="009F0551" w:rsidRDefault="00602B51" w:rsidP="00602B51">
      <w:pPr>
        <w:ind w:firstLine="709"/>
        <w:rPr>
          <w:szCs w:val="24"/>
        </w:rPr>
      </w:pPr>
      <w:r w:rsidRPr="009F0551">
        <w:rPr>
          <w:szCs w:val="24"/>
        </w:rPr>
        <w:t>Первые состоят в следующем:</w:t>
      </w:r>
    </w:p>
    <w:p w:rsidR="00602B51" w:rsidRPr="009F0551" w:rsidRDefault="00602B51" w:rsidP="004A6F20">
      <w:pPr>
        <w:numPr>
          <w:ilvl w:val="1"/>
          <w:numId w:val="3"/>
        </w:numPr>
        <w:tabs>
          <w:tab w:val="clear" w:pos="360"/>
          <w:tab w:val="left" w:pos="993"/>
        </w:tabs>
        <w:suppressAutoHyphens w:val="0"/>
        <w:ind w:left="0" w:firstLine="709"/>
        <w:rPr>
          <w:szCs w:val="24"/>
        </w:rPr>
      </w:pPr>
      <w:r w:rsidRPr="009F0551">
        <w:rPr>
          <w:szCs w:val="24"/>
        </w:rPr>
        <w:t>Строительство новых центров питания (подстанции выс</w:t>
      </w:r>
      <w:r w:rsidR="003614B6">
        <w:rPr>
          <w:szCs w:val="24"/>
        </w:rPr>
        <w:t>окого</w:t>
      </w:r>
      <w:r w:rsidRPr="009F0551">
        <w:rPr>
          <w:szCs w:val="24"/>
        </w:rPr>
        <w:t xml:space="preserve"> напряжения), стро</w:t>
      </w:r>
      <w:r w:rsidRPr="009F0551">
        <w:rPr>
          <w:szCs w:val="24"/>
        </w:rPr>
        <w:t>и</w:t>
      </w:r>
      <w:r w:rsidRPr="009F0551">
        <w:rPr>
          <w:szCs w:val="24"/>
        </w:rPr>
        <w:t xml:space="preserve">тельство глубоких вводов. </w:t>
      </w:r>
    </w:p>
    <w:p w:rsidR="00602B51" w:rsidRPr="009F0551" w:rsidRDefault="00602B51" w:rsidP="004A6F20">
      <w:pPr>
        <w:numPr>
          <w:ilvl w:val="1"/>
          <w:numId w:val="3"/>
        </w:numPr>
        <w:tabs>
          <w:tab w:val="clear" w:pos="360"/>
          <w:tab w:val="left" w:pos="993"/>
        </w:tabs>
        <w:suppressAutoHyphens w:val="0"/>
        <w:ind w:left="0" w:firstLine="709"/>
        <w:rPr>
          <w:szCs w:val="24"/>
        </w:rPr>
      </w:pPr>
      <w:r w:rsidRPr="009F0551">
        <w:rPr>
          <w:szCs w:val="24"/>
        </w:rPr>
        <w:t xml:space="preserve">Замена перегруженных трансформаторов на более </w:t>
      </w:r>
      <w:proofErr w:type="gramStart"/>
      <w:r w:rsidRPr="009F0551">
        <w:rPr>
          <w:szCs w:val="24"/>
        </w:rPr>
        <w:t>мощные</w:t>
      </w:r>
      <w:proofErr w:type="gramEnd"/>
      <w:r w:rsidRPr="009F0551">
        <w:rPr>
          <w:szCs w:val="24"/>
        </w:rPr>
        <w:t xml:space="preserve"> или установка дополн</w:t>
      </w:r>
      <w:r w:rsidRPr="009F0551">
        <w:rPr>
          <w:szCs w:val="24"/>
        </w:rPr>
        <w:t>и</w:t>
      </w:r>
      <w:r w:rsidRPr="009F0551">
        <w:rPr>
          <w:szCs w:val="24"/>
        </w:rPr>
        <w:t>тельных трансформаторов в подстанциях.</w:t>
      </w:r>
    </w:p>
    <w:p w:rsidR="00602B51" w:rsidRPr="009F0551" w:rsidRDefault="00602B51" w:rsidP="004A6F20">
      <w:pPr>
        <w:numPr>
          <w:ilvl w:val="1"/>
          <w:numId w:val="3"/>
        </w:numPr>
        <w:tabs>
          <w:tab w:val="clear" w:pos="360"/>
          <w:tab w:val="left" w:pos="993"/>
        </w:tabs>
        <w:suppressAutoHyphens w:val="0"/>
        <w:ind w:left="0" w:firstLine="709"/>
        <w:rPr>
          <w:szCs w:val="24"/>
        </w:rPr>
      </w:pPr>
      <w:r w:rsidRPr="009F0551">
        <w:rPr>
          <w:szCs w:val="24"/>
        </w:rPr>
        <w:t xml:space="preserve">Замена существующих линий на </w:t>
      </w:r>
      <w:proofErr w:type="gramStart"/>
      <w:r w:rsidRPr="009F0551">
        <w:rPr>
          <w:szCs w:val="24"/>
        </w:rPr>
        <w:t>линии большей пропускной</w:t>
      </w:r>
      <w:proofErr w:type="gramEnd"/>
      <w:r w:rsidRPr="009F0551">
        <w:rPr>
          <w:szCs w:val="24"/>
        </w:rPr>
        <w:t xml:space="preserve"> способности, а также включение в сеть компенсирующих устройств.</w:t>
      </w:r>
    </w:p>
    <w:p w:rsidR="00602B51" w:rsidRPr="009F0551" w:rsidRDefault="00602B51" w:rsidP="00602B51">
      <w:pPr>
        <w:ind w:firstLine="709"/>
        <w:rPr>
          <w:szCs w:val="24"/>
        </w:rPr>
      </w:pPr>
      <w:r w:rsidRPr="009F0551">
        <w:rPr>
          <w:szCs w:val="24"/>
        </w:rPr>
        <w:t>Мероприятия второго вида имеют организационный характер:</w:t>
      </w:r>
    </w:p>
    <w:p w:rsidR="00602B51" w:rsidRPr="009F0551" w:rsidRDefault="00602B51" w:rsidP="004A6F20">
      <w:pPr>
        <w:numPr>
          <w:ilvl w:val="0"/>
          <w:numId w:val="4"/>
        </w:numPr>
        <w:tabs>
          <w:tab w:val="clear" w:pos="360"/>
          <w:tab w:val="left" w:pos="993"/>
        </w:tabs>
        <w:suppressAutoHyphens w:val="0"/>
        <w:ind w:left="0" w:firstLine="709"/>
        <w:rPr>
          <w:szCs w:val="24"/>
        </w:rPr>
      </w:pPr>
      <w:r w:rsidRPr="009F0551">
        <w:rPr>
          <w:szCs w:val="24"/>
        </w:rPr>
        <w:t>Оптимизация мест размыкания неоднородных сетей.</w:t>
      </w:r>
    </w:p>
    <w:p w:rsidR="00602B51" w:rsidRPr="009F0551" w:rsidRDefault="00160990" w:rsidP="004A6F20">
      <w:pPr>
        <w:numPr>
          <w:ilvl w:val="0"/>
          <w:numId w:val="4"/>
        </w:numPr>
        <w:tabs>
          <w:tab w:val="clear" w:pos="360"/>
          <w:tab w:val="left" w:pos="993"/>
        </w:tabs>
        <w:suppressAutoHyphens w:val="0"/>
        <w:ind w:left="0" w:firstLine="709"/>
        <w:rPr>
          <w:szCs w:val="24"/>
        </w:rPr>
      </w:pPr>
      <w:r>
        <w:rPr>
          <w:szCs w:val="24"/>
        </w:rPr>
        <w:lastRenderedPageBreak/>
        <w:t>Оптимизация</w:t>
      </w:r>
      <w:r w:rsidR="00602B51" w:rsidRPr="009F0551">
        <w:rPr>
          <w:szCs w:val="24"/>
        </w:rPr>
        <w:t xml:space="preserve"> уровней напряжения в сети.</w:t>
      </w:r>
    </w:p>
    <w:p w:rsidR="00602B51" w:rsidRPr="009F0551" w:rsidRDefault="00602B51" w:rsidP="004A6F20">
      <w:pPr>
        <w:numPr>
          <w:ilvl w:val="0"/>
          <w:numId w:val="4"/>
        </w:numPr>
        <w:tabs>
          <w:tab w:val="clear" w:pos="360"/>
          <w:tab w:val="left" w:pos="993"/>
        </w:tabs>
        <w:suppressAutoHyphens w:val="0"/>
        <w:ind w:left="0" w:firstLine="709"/>
        <w:rPr>
          <w:szCs w:val="24"/>
        </w:rPr>
      </w:pPr>
      <w:r w:rsidRPr="009F0551">
        <w:rPr>
          <w:szCs w:val="24"/>
        </w:rPr>
        <w:t>Перевод генераторов в режим синхронного компенсатора.</w:t>
      </w:r>
    </w:p>
    <w:p w:rsidR="00602B51" w:rsidRPr="009F0551" w:rsidRDefault="00602B51" w:rsidP="00602B51">
      <w:pPr>
        <w:ind w:firstLine="708"/>
        <w:rPr>
          <w:szCs w:val="24"/>
        </w:rPr>
      </w:pPr>
      <w:r w:rsidRPr="009F0551">
        <w:rPr>
          <w:szCs w:val="24"/>
        </w:rPr>
        <w:t>Основное направление экономии электроэнергии в промышленности сводится к следующим моментам:</w:t>
      </w:r>
    </w:p>
    <w:p w:rsidR="00602B51" w:rsidRPr="009F0551" w:rsidRDefault="00602B51" w:rsidP="004A6F20">
      <w:pPr>
        <w:numPr>
          <w:ilvl w:val="0"/>
          <w:numId w:val="5"/>
        </w:numPr>
        <w:tabs>
          <w:tab w:val="clear" w:pos="360"/>
          <w:tab w:val="left" w:pos="993"/>
        </w:tabs>
        <w:suppressAutoHyphens w:val="0"/>
        <w:ind w:left="0" w:firstLine="709"/>
        <w:rPr>
          <w:szCs w:val="24"/>
        </w:rPr>
      </w:pPr>
      <w:r w:rsidRPr="009F0551">
        <w:rPr>
          <w:szCs w:val="24"/>
        </w:rPr>
        <w:t>Совершенствование технологических процессов.</w:t>
      </w:r>
    </w:p>
    <w:p w:rsidR="00602B51" w:rsidRPr="009F0551" w:rsidRDefault="00602B51" w:rsidP="004A6F20">
      <w:pPr>
        <w:numPr>
          <w:ilvl w:val="0"/>
          <w:numId w:val="5"/>
        </w:numPr>
        <w:tabs>
          <w:tab w:val="clear" w:pos="360"/>
          <w:tab w:val="left" w:pos="993"/>
        </w:tabs>
        <w:suppressAutoHyphens w:val="0"/>
        <w:ind w:left="0" w:firstLine="709"/>
        <w:rPr>
          <w:szCs w:val="24"/>
        </w:rPr>
      </w:pPr>
      <w:r w:rsidRPr="009F0551">
        <w:rPr>
          <w:szCs w:val="24"/>
        </w:rPr>
        <w:t>Улучшение качественных характеристик технологических процессов.</w:t>
      </w:r>
    </w:p>
    <w:p w:rsidR="00602B51" w:rsidRPr="009F0551" w:rsidRDefault="00602B51" w:rsidP="004A6F20">
      <w:pPr>
        <w:numPr>
          <w:ilvl w:val="0"/>
          <w:numId w:val="5"/>
        </w:numPr>
        <w:tabs>
          <w:tab w:val="clear" w:pos="360"/>
          <w:tab w:val="left" w:pos="993"/>
        </w:tabs>
        <w:suppressAutoHyphens w:val="0"/>
        <w:ind w:left="0" w:firstLine="709"/>
        <w:rPr>
          <w:szCs w:val="24"/>
        </w:rPr>
      </w:pPr>
      <w:r w:rsidRPr="009F0551">
        <w:rPr>
          <w:szCs w:val="24"/>
        </w:rPr>
        <w:t>Совершенствование конструкций зданий и сооружений.</w:t>
      </w:r>
    </w:p>
    <w:p w:rsidR="00602B51" w:rsidRPr="009F0551" w:rsidRDefault="00602B51" w:rsidP="004A6F20">
      <w:pPr>
        <w:numPr>
          <w:ilvl w:val="0"/>
          <w:numId w:val="5"/>
        </w:numPr>
        <w:tabs>
          <w:tab w:val="clear" w:pos="360"/>
          <w:tab w:val="left" w:pos="993"/>
        </w:tabs>
        <w:suppressAutoHyphens w:val="0"/>
        <w:ind w:left="0" w:firstLine="709"/>
        <w:rPr>
          <w:szCs w:val="24"/>
        </w:rPr>
      </w:pPr>
      <w:r w:rsidRPr="009F0551">
        <w:rPr>
          <w:szCs w:val="24"/>
        </w:rPr>
        <w:t xml:space="preserve">Рационализация структуры, режимов и эксплуатации осветительных установок. </w:t>
      </w:r>
    </w:p>
    <w:p w:rsidR="00602B51" w:rsidRDefault="00602B51" w:rsidP="00602B51">
      <w:pPr>
        <w:tabs>
          <w:tab w:val="left" w:pos="993"/>
        </w:tabs>
        <w:ind w:firstLine="709"/>
        <w:rPr>
          <w:szCs w:val="24"/>
        </w:rPr>
      </w:pPr>
      <w:r w:rsidRPr="009F0551">
        <w:rPr>
          <w:szCs w:val="24"/>
        </w:rPr>
        <w:t>После утверждения схемы территориального планирования необходимо разработать специализированной организацией проект развития сетей района</w:t>
      </w:r>
      <w:r>
        <w:rPr>
          <w:szCs w:val="24"/>
        </w:rPr>
        <w:t>,</w:t>
      </w:r>
      <w:r w:rsidRPr="009F0551">
        <w:rPr>
          <w:szCs w:val="24"/>
        </w:rPr>
        <w:t xml:space="preserve"> напряжени</w:t>
      </w:r>
      <w:r w:rsidR="00160990">
        <w:rPr>
          <w:szCs w:val="24"/>
        </w:rPr>
        <w:t xml:space="preserve">ем </w:t>
      </w:r>
      <w:r w:rsidRPr="009F0551">
        <w:rPr>
          <w:szCs w:val="24"/>
        </w:rPr>
        <w:t>10, 110 кВ</w:t>
      </w:r>
      <w:r>
        <w:rPr>
          <w:szCs w:val="24"/>
        </w:rPr>
        <w:t>,</w:t>
      </w:r>
      <w:r w:rsidRPr="009F0551">
        <w:rPr>
          <w:szCs w:val="24"/>
        </w:rPr>
        <w:t xml:space="preserve"> с уточнением мощностей понизительных подстанций и схем подключения новых и реконструируемых подстанций к электроснабжающей сети района.</w:t>
      </w:r>
    </w:p>
    <w:p w:rsidR="00602E0C" w:rsidRDefault="00602E0C" w:rsidP="00602E0C">
      <w:pPr>
        <w:tabs>
          <w:tab w:val="left" w:pos="993"/>
        </w:tabs>
        <w:ind w:firstLine="709"/>
        <w:rPr>
          <w:i/>
          <w:u w:val="single"/>
        </w:rPr>
      </w:pPr>
      <w:r w:rsidRPr="00061AF1">
        <w:rPr>
          <w:i/>
          <w:u w:val="single"/>
        </w:rPr>
        <w:t>Проектом, в соответствии со Схемой территориального планирования Кировской области, предлагается:</w:t>
      </w:r>
    </w:p>
    <w:p w:rsidR="00602E0C" w:rsidRPr="00B45ECF" w:rsidRDefault="00602E0C" w:rsidP="00602E0C">
      <w:pPr>
        <w:shd w:val="clear" w:color="auto" w:fill="FFFFFF"/>
        <w:tabs>
          <w:tab w:val="left" w:pos="1134"/>
        </w:tabs>
        <w:suppressAutoHyphens w:val="0"/>
        <w:autoSpaceDE w:val="0"/>
        <w:autoSpaceDN w:val="0"/>
        <w:adjustRightInd w:val="0"/>
        <w:ind w:firstLine="709"/>
        <w:rPr>
          <w:spacing w:val="-6"/>
        </w:rPr>
      </w:pPr>
      <w:r>
        <w:rPr>
          <w:spacing w:val="-6"/>
        </w:rPr>
        <w:t>—</w:t>
      </w:r>
      <w:r>
        <w:rPr>
          <w:spacing w:val="-6"/>
        </w:rPr>
        <w:tab/>
      </w:r>
      <w:r>
        <w:rPr>
          <w:color w:val="000000"/>
        </w:rPr>
        <w:t xml:space="preserve">строительство </w:t>
      </w:r>
      <w:proofErr w:type="gramStart"/>
      <w:r>
        <w:rPr>
          <w:color w:val="000000"/>
        </w:rPr>
        <w:t>ВЛ</w:t>
      </w:r>
      <w:proofErr w:type="gramEnd"/>
      <w:r>
        <w:rPr>
          <w:color w:val="000000"/>
        </w:rPr>
        <w:t xml:space="preserve"> 35 кВ «</w:t>
      </w:r>
      <w:r w:rsidRPr="00722553">
        <w:rPr>
          <w:color w:val="000000"/>
        </w:rPr>
        <w:t xml:space="preserve">Пижанка </w:t>
      </w:r>
      <w:r>
        <w:rPr>
          <w:color w:val="000000"/>
        </w:rPr>
        <w:t>–</w:t>
      </w:r>
      <w:r w:rsidRPr="00722553">
        <w:rPr>
          <w:color w:val="000000"/>
        </w:rPr>
        <w:t xml:space="preserve"> Воя</w:t>
      </w:r>
      <w:r>
        <w:rPr>
          <w:color w:val="000000"/>
        </w:rPr>
        <w:t>»;</w:t>
      </w:r>
    </w:p>
    <w:p w:rsidR="00602E0C" w:rsidRDefault="00602E0C" w:rsidP="00602E0C">
      <w:pPr>
        <w:ind w:firstLine="709"/>
        <w:rPr>
          <w:i/>
          <w:szCs w:val="24"/>
        </w:rPr>
      </w:pPr>
      <w:r w:rsidRPr="00602E0C">
        <w:rPr>
          <w:i/>
          <w:szCs w:val="24"/>
          <w:u w:val="single"/>
        </w:rPr>
        <w:t>Проектом предлагается</w:t>
      </w:r>
      <w:r w:rsidRPr="00854E00">
        <w:rPr>
          <w:i/>
          <w:szCs w:val="24"/>
        </w:rPr>
        <w:t>:</w:t>
      </w:r>
    </w:p>
    <w:p w:rsidR="00602E0C" w:rsidRDefault="00602E0C" w:rsidP="00602E0C">
      <w:pPr>
        <w:pStyle w:val="aa"/>
        <w:tabs>
          <w:tab w:val="left" w:pos="426"/>
        </w:tabs>
        <w:suppressAutoHyphens w:val="0"/>
        <w:ind w:left="0"/>
        <w:rPr>
          <w:szCs w:val="24"/>
        </w:rPr>
      </w:pPr>
      <w:r>
        <w:rPr>
          <w:spacing w:val="-6"/>
        </w:rPr>
        <w:tab/>
        <w:t xml:space="preserve">    —  </w:t>
      </w:r>
      <w:r>
        <w:rPr>
          <w:szCs w:val="24"/>
        </w:rPr>
        <w:t>в</w:t>
      </w:r>
      <w:r w:rsidRPr="0083489E">
        <w:rPr>
          <w:szCs w:val="24"/>
        </w:rPr>
        <w:t xml:space="preserve"> жилых районах или вблизи жилых районов применять подстанции только полн</w:t>
      </w:r>
      <w:r w:rsidRPr="0083489E">
        <w:rPr>
          <w:szCs w:val="24"/>
        </w:rPr>
        <w:t>о</w:t>
      </w:r>
      <w:r w:rsidRPr="0083489E">
        <w:rPr>
          <w:szCs w:val="24"/>
        </w:rPr>
        <w:t>стью в закрытом исполнении</w:t>
      </w:r>
      <w:r>
        <w:rPr>
          <w:szCs w:val="24"/>
        </w:rPr>
        <w:t>;</w:t>
      </w:r>
    </w:p>
    <w:p w:rsidR="00602E0C" w:rsidRDefault="00602E0C" w:rsidP="00602E0C">
      <w:pPr>
        <w:pStyle w:val="aa"/>
        <w:tabs>
          <w:tab w:val="left" w:pos="426"/>
        </w:tabs>
        <w:suppressAutoHyphens w:val="0"/>
        <w:ind w:left="0"/>
        <w:rPr>
          <w:szCs w:val="24"/>
        </w:rPr>
      </w:pPr>
      <w:r>
        <w:rPr>
          <w:spacing w:val="-6"/>
        </w:rPr>
        <w:tab/>
        <w:t xml:space="preserve">    —  </w:t>
      </w:r>
      <w:r>
        <w:rPr>
          <w:szCs w:val="24"/>
        </w:rPr>
        <w:t xml:space="preserve">реконструкция </w:t>
      </w:r>
      <w:r w:rsidRPr="0083489E">
        <w:rPr>
          <w:szCs w:val="24"/>
        </w:rPr>
        <w:t>понизительн</w:t>
      </w:r>
      <w:r w:rsidR="00160990">
        <w:rPr>
          <w:szCs w:val="24"/>
        </w:rPr>
        <w:t>ой</w:t>
      </w:r>
      <w:r w:rsidRPr="0083489E">
        <w:rPr>
          <w:szCs w:val="24"/>
        </w:rPr>
        <w:t xml:space="preserve"> подстанци</w:t>
      </w:r>
      <w:r w:rsidR="00160990">
        <w:rPr>
          <w:szCs w:val="24"/>
        </w:rPr>
        <w:t xml:space="preserve">и </w:t>
      </w:r>
      <w:r w:rsidRPr="0083489E">
        <w:rPr>
          <w:szCs w:val="24"/>
        </w:rPr>
        <w:t>«</w:t>
      </w:r>
      <w:r>
        <w:rPr>
          <w:szCs w:val="24"/>
        </w:rPr>
        <w:t>Пижанка</w:t>
      </w:r>
      <w:r w:rsidRPr="0083489E">
        <w:rPr>
          <w:szCs w:val="24"/>
        </w:rPr>
        <w:t>»</w:t>
      </w:r>
      <w:r>
        <w:rPr>
          <w:szCs w:val="24"/>
        </w:rPr>
        <w:t>;</w:t>
      </w:r>
    </w:p>
    <w:p w:rsidR="00602E0C" w:rsidRDefault="00602E0C" w:rsidP="00602E0C">
      <w:pPr>
        <w:tabs>
          <w:tab w:val="left" w:pos="426"/>
        </w:tabs>
        <w:suppressAutoHyphens w:val="0"/>
        <w:rPr>
          <w:szCs w:val="24"/>
        </w:rPr>
      </w:pPr>
      <w:r>
        <w:rPr>
          <w:spacing w:val="-6"/>
        </w:rPr>
        <w:tab/>
      </w:r>
      <w:r w:rsidRPr="00602E0C">
        <w:rPr>
          <w:spacing w:val="-6"/>
        </w:rPr>
        <w:t xml:space="preserve"> —  </w:t>
      </w:r>
      <w:r w:rsidRPr="00602E0C">
        <w:rPr>
          <w:szCs w:val="24"/>
        </w:rPr>
        <w:t>замена проходящих в черте населенных пунктов воздушных 10 кВ ЛЭП кабельными линиями для уменьшения санитарно-защитной зоны и использования освобожденной терр</w:t>
      </w:r>
      <w:r w:rsidRPr="00602E0C">
        <w:rPr>
          <w:szCs w:val="24"/>
        </w:rPr>
        <w:t>и</w:t>
      </w:r>
      <w:r w:rsidRPr="00602E0C">
        <w:rPr>
          <w:szCs w:val="24"/>
        </w:rPr>
        <w:t>тории под застройку;</w:t>
      </w:r>
    </w:p>
    <w:p w:rsidR="00602E0C" w:rsidRDefault="00602E0C" w:rsidP="00602E0C">
      <w:pPr>
        <w:tabs>
          <w:tab w:val="left" w:pos="426"/>
        </w:tabs>
        <w:suppressAutoHyphens w:val="0"/>
        <w:rPr>
          <w:szCs w:val="24"/>
        </w:rPr>
      </w:pPr>
      <w:r>
        <w:rPr>
          <w:szCs w:val="24"/>
        </w:rPr>
        <w:tab/>
      </w:r>
      <w:r>
        <w:rPr>
          <w:spacing w:val="-6"/>
        </w:rPr>
        <w:t xml:space="preserve"> —  </w:t>
      </w:r>
      <w:r>
        <w:rPr>
          <w:szCs w:val="24"/>
        </w:rPr>
        <w:t>з</w:t>
      </w:r>
      <w:r w:rsidRPr="0083489E">
        <w:rPr>
          <w:szCs w:val="24"/>
        </w:rPr>
        <w:t>амена устаревшего оборудования ПС и ТП, линий электропередач и кабелей</w:t>
      </w:r>
      <w:r>
        <w:rPr>
          <w:szCs w:val="24"/>
        </w:rPr>
        <w:t>;</w:t>
      </w:r>
    </w:p>
    <w:p w:rsidR="00602E0C" w:rsidRDefault="00602E0C" w:rsidP="00602E0C">
      <w:pPr>
        <w:tabs>
          <w:tab w:val="left" w:pos="426"/>
        </w:tabs>
        <w:suppressAutoHyphens w:val="0"/>
        <w:rPr>
          <w:szCs w:val="24"/>
        </w:rPr>
      </w:pPr>
      <w:r>
        <w:rPr>
          <w:spacing w:val="-6"/>
        </w:rPr>
        <w:tab/>
        <w:t xml:space="preserve">    —  </w:t>
      </w:r>
      <w:r>
        <w:rPr>
          <w:szCs w:val="24"/>
        </w:rPr>
        <w:t>улучшение средств и методов учета расхода электроэнергии.</w:t>
      </w:r>
    </w:p>
    <w:p w:rsidR="00FA2786" w:rsidRDefault="00FA2786" w:rsidP="00602E0C">
      <w:pPr>
        <w:tabs>
          <w:tab w:val="left" w:pos="426"/>
        </w:tabs>
        <w:suppressAutoHyphens w:val="0"/>
        <w:rPr>
          <w:szCs w:val="24"/>
        </w:rPr>
      </w:pPr>
    </w:p>
    <w:p w:rsidR="00FA2786" w:rsidRPr="00FA2786" w:rsidRDefault="00FA2786" w:rsidP="00602E0C">
      <w:pPr>
        <w:tabs>
          <w:tab w:val="left" w:pos="426"/>
        </w:tabs>
        <w:suppressAutoHyphens w:val="0"/>
        <w:rPr>
          <w:b/>
          <w:szCs w:val="24"/>
        </w:rPr>
      </w:pPr>
      <w:r w:rsidRPr="00FA2786">
        <w:rPr>
          <w:b/>
          <w:szCs w:val="24"/>
        </w:rPr>
        <w:t>2.8.2 Связь</w:t>
      </w:r>
    </w:p>
    <w:p w:rsidR="00FA2786" w:rsidRPr="005458C9" w:rsidRDefault="00FA2786" w:rsidP="00FA2786">
      <w:pPr>
        <w:ind w:firstLine="709"/>
      </w:pPr>
      <w:r w:rsidRPr="005458C9">
        <w:t xml:space="preserve">Главной проблемой является обеспечение всеми видами связи и информации населенных пунктов, удаленных от райцентров. Предоставить населению обширный комплекс услуг связи и информационного обеспечения. Выделить в места с неразвитой системой связи и на вновь проектирующиеся земельные участи телефонную связь высокого качества и с возможностью сопутствующих услуг, таких как Интернет, кабельное телевидение, видеотелефон, возможность подключения охранных систем. </w:t>
      </w:r>
    </w:p>
    <w:p w:rsidR="00FA2786" w:rsidRDefault="00FA2786" w:rsidP="00FA2786">
      <w:pPr>
        <w:ind w:firstLine="709"/>
        <w:rPr>
          <w:szCs w:val="24"/>
        </w:rPr>
      </w:pPr>
      <w:r w:rsidRPr="005458C9">
        <w:rPr>
          <w:szCs w:val="24"/>
        </w:rPr>
        <w:t>На рас</w:t>
      </w:r>
      <w:r>
        <w:rPr>
          <w:szCs w:val="24"/>
        </w:rPr>
        <w:t xml:space="preserve">четный срок предусмотрена 100% телефонизация квартир и частных домов. С </w:t>
      </w:r>
      <w:r w:rsidRPr="005458C9">
        <w:rPr>
          <w:szCs w:val="24"/>
        </w:rPr>
        <w:t>уч</w:t>
      </w:r>
      <w:r>
        <w:rPr>
          <w:szCs w:val="24"/>
        </w:rPr>
        <w:t>етом перспективного развития в целях</w:t>
      </w:r>
      <w:r w:rsidRPr="005458C9">
        <w:rPr>
          <w:szCs w:val="24"/>
        </w:rPr>
        <w:t xml:space="preserve"> развития телеком</w:t>
      </w:r>
      <w:r>
        <w:rPr>
          <w:szCs w:val="24"/>
        </w:rPr>
        <w:t xml:space="preserve">муникационной сети проектом </w:t>
      </w:r>
      <w:r>
        <w:rPr>
          <w:szCs w:val="24"/>
        </w:rPr>
        <w:lastRenderedPageBreak/>
        <w:t xml:space="preserve">предлагаются новые системные решения. Особое место в </w:t>
      </w:r>
      <w:r w:rsidRPr="005458C9">
        <w:rPr>
          <w:szCs w:val="24"/>
        </w:rPr>
        <w:t>р</w:t>
      </w:r>
      <w:r>
        <w:rPr>
          <w:szCs w:val="24"/>
        </w:rPr>
        <w:t xml:space="preserve">еформах занимает переход на цифровые АТС, что </w:t>
      </w:r>
      <w:r w:rsidRPr="005458C9">
        <w:rPr>
          <w:szCs w:val="24"/>
        </w:rPr>
        <w:t>позволит значительно повысить качество связи. Замена и переоснащение действующих АТСК 50/20</w:t>
      </w:r>
      <w:r>
        <w:rPr>
          <w:szCs w:val="24"/>
        </w:rPr>
        <w:t>0 с минимальными затратами на</w:t>
      </w:r>
      <w:r w:rsidRPr="005458C9">
        <w:rPr>
          <w:szCs w:val="24"/>
        </w:rPr>
        <w:t xml:space="preserve"> основе SI2000 MSAH на </w:t>
      </w:r>
      <w:proofErr w:type="gramStart"/>
      <w:r w:rsidRPr="005458C9">
        <w:rPr>
          <w:szCs w:val="24"/>
        </w:rPr>
        <w:t>МСК</w:t>
      </w:r>
      <w:proofErr w:type="gramEnd"/>
      <w:r w:rsidRPr="005458C9">
        <w:rPr>
          <w:szCs w:val="24"/>
        </w:rPr>
        <w:t xml:space="preserve"> «Кварц», </w:t>
      </w:r>
      <w:r>
        <w:rPr>
          <w:szCs w:val="24"/>
        </w:rPr>
        <w:t xml:space="preserve">которое обеспечивает </w:t>
      </w:r>
      <w:r w:rsidRPr="005458C9">
        <w:rPr>
          <w:szCs w:val="24"/>
        </w:rPr>
        <w:t>передачу речи и данных по витой пар</w:t>
      </w:r>
      <w:r>
        <w:rPr>
          <w:szCs w:val="24"/>
        </w:rPr>
        <w:t xml:space="preserve">е на базе технологии хDSL. Для модернизации сельских сетей достаточно заменить 2 платы – </w:t>
      </w:r>
      <w:r w:rsidRPr="005458C9">
        <w:rPr>
          <w:szCs w:val="24"/>
        </w:rPr>
        <w:t xml:space="preserve">плату аналоговых абонентских линий и коммутатор Интернет. </w:t>
      </w:r>
    </w:p>
    <w:p w:rsidR="00FA2786" w:rsidRDefault="00FA2786" w:rsidP="00FA2786">
      <w:pPr>
        <w:ind w:firstLine="709"/>
        <w:rPr>
          <w:szCs w:val="24"/>
        </w:rPr>
      </w:pPr>
    </w:p>
    <w:p w:rsidR="00935515" w:rsidRPr="00FA2786" w:rsidRDefault="00FA2786" w:rsidP="006772DE">
      <w:pPr>
        <w:rPr>
          <w:b/>
          <w:color w:val="000000"/>
          <w:szCs w:val="24"/>
        </w:rPr>
      </w:pPr>
      <w:r w:rsidRPr="00FA2786">
        <w:rPr>
          <w:b/>
          <w:color w:val="000000"/>
          <w:szCs w:val="24"/>
        </w:rPr>
        <w:t>2.8.3 Газоснабжение</w:t>
      </w:r>
    </w:p>
    <w:p w:rsidR="00FA2786" w:rsidRDefault="00FA2786" w:rsidP="00FA2786">
      <w:pPr>
        <w:ind w:firstLine="709"/>
        <w:rPr>
          <w:szCs w:val="24"/>
        </w:rPr>
      </w:pPr>
      <w:r w:rsidRPr="0072368D">
        <w:rPr>
          <w:szCs w:val="24"/>
        </w:rPr>
        <w:t>Согласно схеме территориально</w:t>
      </w:r>
      <w:r>
        <w:rPr>
          <w:szCs w:val="24"/>
        </w:rPr>
        <w:t>го</w:t>
      </w:r>
      <w:r w:rsidRPr="0072368D">
        <w:rPr>
          <w:szCs w:val="24"/>
        </w:rPr>
        <w:t xml:space="preserve"> планирования </w:t>
      </w:r>
      <w:r>
        <w:rPr>
          <w:szCs w:val="24"/>
        </w:rPr>
        <w:t>Кировской</w:t>
      </w:r>
      <w:r w:rsidRPr="0072368D">
        <w:rPr>
          <w:szCs w:val="24"/>
        </w:rPr>
        <w:t xml:space="preserve"> области проектом предлагается строительство магистрального газопровода с установкой ГРС на территории </w:t>
      </w:r>
      <w:r>
        <w:rPr>
          <w:szCs w:val="24"/>
        </w:rPr>
        <w:t xml:space="preserve">          вблизи пгт Пижанка</w:t>
      </w:r>
      <w:r w:rsidRPr="0072368D">
        <w:rPr>
          <w:szCs w:val="24"/>
        </w:rPr>
        <w:t>.</w:t>
      </w:r>
    </w:p>
    <w:p w:rsidR="00FA2786" w:rsidRDefault="00FA2786" w:rsidP="00FA2786">
      <w:pPr>
        <w:pStyle w:val="aa"/>
        <w:autoSpaceDE w:val="0"/>
        <w:autoSpaceDN w:val="0"/>
        <w:adjustRightInd w:val="0"/>
        <w:ind w:left="0" w:firstLine="720"/>
        <w:rPr>
          <w:bCs w:val="0"/>
          <w:szCs w:val="24"/>
        </w:rPr>
      </w:pPr>
      <w:r>
        <w:rPr>
          <w:szCs w:val="24"/>
        </w:rPr>
        <w:t>Ориентировочный баланс газопотребления на расчетный срок составит:</w:t>
      </w:r>
    </w:p>
    <w:p w:rsidR="00FA2786" w:rsidRPr="007928EC" w:rsidRDefault="004A20B2" w:rsidP="00FA2786">
      <w:pPr>
        <w:rPr>
          <w:rFonts w:eastAsia="Times New Roman"/>
          <w:color w:val="000000"/>
          <w:sz w:val="22"/>
          <w:lang w:eastAsia="ru-RU"/>
        </w:rPr>
      </w:pPr>
      <w:r>
        <w:rPr>
          <w:szCs w:val="24"/>
        </w:rPr>
        <w:t>Пижанский район</w:t>
      </w:r>
      <w:r w:rsidR="00FA2786" w:rsidRPr="000C1225">
        <w:rPr>
          <w:szCs w:val="24"/>
        </w:rPr>
        <w:t>: На 1-ю очередь</w:t>
      </w:r>
      <w:r w:rsidR="00FA2786">
        <w:rPr>
          <w:szCs w:val="24"/>
        </w:rPr>
        <w:t xml:space="preserve"> - </w:t>
      </w:r>
      <w:r w:rsidR="001713D3">
        <w:rPr>
          <w:rFonts w:eastAsia="Times New Roman"/>
          <w:color w:val="000000"/>
          <w:sz w:val="22"/>
          <w:lang w:eastAsia="ru-RU"/>
        </w:rPr>
        <w:t>768000</w:t>
      </w:r>
      <w:r w:rsidR="00FA2786" w:rsidRPr="007928EC">
        <w:rPr>
          <w:szCs w:val="24"/>
        </w:rPr>
        <w:t xml:space="preserve"> м</w:t>
      </w:r>
      <w:r w:rsidR="00FA2786" w:rsidRPr="007928EC">
        <w:rPr>
          <w:szCs w:val="24"/>
          <w:vertAlign w:val="superscript"/>
        </w:rPr>
        <w:t>3</w:t>
      </w:r>
      <w:r w:rsidR="00FA2786" w:rsidRPr="007928EC">
        <w:rPr>
          <w:szCs w:val="24"/>
        </w:rPr>
        <w:t>/год;</w:t>
      </w:r>
    </w:p>
    <w:p w:rsidR="00FA2786" w:rsidRDefault="00FA2786" w:rsidP="00FA2786">
      <w:pPr>
        <w:rPr>
          <w:szCs w:val="24"/>
        </w:rPr>
      </w:pPr>
      <w:r w:rsidRPr="007928EC">
        <w:rPr>
          <w:szCs w:val="24"/>
        </w:rPr>
        <w:t xml:space="preserve">На расчетный срок – </w:t>
      </w:r>
      <w:r w:rsidR="008913E1">
        <w:rPr>
          <w:rFonts w:eastAsia="Times New Roman"/>
          <w:color w:val="000000"/>
          <w:sz w:val="22"/>
          <w:lang w:eastAsia="ru-RU"/>
        </w:rPr>
        <w:t>560000</w:t>
      </w:r>
      <w:r w:rsidRPr="000C1225">
        <w:rPr>
          <w:szCs w:val="24"/>
        </w:rPr>
        <w:t>м</w:t>
      </w:r>
      <w:r w:rsidRPr="000C1225">
        <w:rPr>
          <w:szCs w:val="24"/>
          <w:vertAlign w:val="superscript"/>
        </w:rPr>
        <w:t>3</w:t>
      </w:r>
      <w:r w:rsidRPr="000C1225">
        <w:rPr>
          <w:szCs w:val="24"/>
        </w:rPr>
        <w:t>/год.</w:t>
      </w:r>
    </w:p>
    <w:p w:rsidR="007464C1" w:rsidRPr="000C1225" w:rsidRDefault="007464C1" w:rsidP="00FA2786">
      <w:pPr>
        <w:rPr>
          <w:rFonts w:ascii="Calibri" w:eastAsia="Times New Roman" w:hAnsi="Calibri"/>
          <w:color w:val="000000"/>
          <w:sz w:val="22"/>
          <w:lang w:eastAsia="ru-RU"/>
        </w:rPr>
      </w:pPr>
    </w:p>
    <w:p w:rsidR="007464C1" w:rsidRPr="007E2FCB" w:rsidRDefault="007464C1" w:rsidP="007464C1">
      <w:pPr>
        <w:rPr>
          <w:b/>
          <w:lang w:eastAsia="ru-RU"/>
        </w:rPr>
      </w:pPr>
      <w:bookmarkStart w:id="128" w:name="_Toc286845464"/>
      <w:r w:rsidRPr="007E2FCB">
        <w:rPr>
          <w:b/>
          <w:lang w:eastAsia="ru-RU"/>
        </w:rPr>
        <w:t>2.8.4 Теплоснабжение</w:t>
      </w:r>
      <w:bookmarkEnd w:id="128"/>
    </w:p>
    <w:p w:rsidR="007464C1" w:rsidRPr="00494A83" w:rsidRDefault="007464C1" w:rsidP="007464C1">
      <w:pPr>
        <w:ind w:firstLine="709"/>
        <w:rPr>
          <w:lang w:eastAsia="ru-RU"/>
        </w:rPr>
      </w:pPr>
      <w:r w:rsidRPr="00494A83">
        <w:t>Развитие системы теплоснабжения района напрямую связан</w:t>
      </w:r>
      <w:r>
        <w:t>о</w:t>
      </w:r>
      <w:r w:rsidRPr="00494A83">
        <w:t xml:space="preserve"> с газификацией. На перспективу планируется все индивидуальное жилье обогревать от индивидуальных газовых котлов; м</w:t>
      </w:r>
      <w:r w:rsidRPr="00494A83">
        <w:rPr>
          <w:lang w:eastAsia="ru-RU"/>
        </w:rPr>
        <w:t xml:space="preserve">ногоквартирные дома и общественные объекты - от котельных, работающих на газе. </w:t>
      </w:r>
    </w:p>
    <w:p w:rsidR="007464C1" w:rsidRDefault="007464C1" w:rsidP="007464C1">
      <w:pPr>
        <w:ind w:firstLine="709"/>
        <w:rPr>
          <w:lang w:eastAsia="ru-RU"/>
        </w:rPr>
      </w:pPr>
      <w:r w:rsidRPr="00494A83">
        <w:rPr>
          <w:lang w:eastAsia="ru-RU"/>
        </w:rPr>
        <w:t>В тех населенных пунктах, где газоснабжение планируется на перспективу или не планируется, отопление осуществляется на твердом либо жидком топливе.</w:t>
      </w:r>
    </w:p>
    <w:p w:rsidR="00CD0019" w:rsidRDefault="00CD0019" w:rsidP="00CD0019">
      <w:pPr>
        <w:rPr>
          <w:lang w:eastAsia="ru-RU"/>
        </w:rPr>
      </w:pPr>
    </w:p>
    <w:p w:rsidR="00935515" w:rsidRDefault="00CD0019" w:rsidP="00CD0019">
      <w:pPr>
        <w:rPr>
          <w:b/>
          <w:color w:val="000000"/>
          <w:szCs w:val="24"/>
        </w:rPr>
      </w:pPr>
      <w:r w:rsidRPr="00CD0019">
        <w:rPr>
          <w:b/>
          <w:color w:val="000000"/>
          <w:szCs w:val="24"/>
        </w:rPr>
        <w:t>2.8.5 Водоснабжение</w:t>
      </w:r>
      <w:r w:rsidR="00C8339F">
        <w:rPr>
          <w:b/>
          <w:color w:val="000000"/>
          <w:szCs w:val="24"/>
        </w:rPr>
        <w:t xml:space="preserve"> и водоотведение</w:t>
      </w:r>
    </w:p>
    <w:p w:rsidR="00CD0019" w:rsidRDefault="00CD0019" w:rsidP="00CD0019">
      <w:pPr>
        <w:ind w:firstLine="709"/>
        <w:rPr>
          <w:szCs w:val="24"/>
        </w:rPr>
      </w:pPr>
      <w:r>
        <w:rPr>
          <w:szCs w:val="24"/>
        </w:rPr>
        <w:t>Проектом предлагается дальнейшее развитие системы централизованного водоснабжения в населенных пунктах Пижанского района.</w:t>
      </w:r>
    </w:p>
    <w:p w:rsidR="00CD0019" w:rsidRDefault="00CD0019" w:rsidP="00CD0019">
      <w:pPr>
        <w:ind w:firstLine="709"/>
        <w:rPr>
          <w:bCs w:val="0"/>
          <w:szCs w:val="24"/>
        </w:rPr>
      </w:pPr>
      <w:r>
        <w:rPr>
          <w:szCs w:val="24"/>
        </w:rPr>
        <w:t>При несоответствии химического состава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 необходимо осуществлять водоподготовку (обезжелезивание, дополнительная очистка и т.д.) с целью достижения качества воды нормативны</w:t>
      </w:r>
      <w:r w:rsidR="00660846">
        <w:rPr>
          <w:szCs w:val="24"/>
        </w:rPr>
        <w:t>х</w:t>
      </w:r>
      <w:r>
        <w:rPr>
          <w:szCs w:val="24"/>
        </w:rPr>
        <w:t xml:space="preserve"> показател</w:t>
      </w:r>
      <w:r w:rsidR="00660846">
        <w:rPr>
          <w:szCs w:val="24"/>
        </w:rPr>
        <w:t>ей</w:t>
      </w:r>
      <w:r>
        <w:rPr>
          <w:szCs w:val="24"/>
        </w:rPr>
        <w:t>.</w:t>
      </w:r>
    </w:p>
    <w:p w:rsidR="00CD0019" w:rsidRDefault="00CD0019" w:rsidP="00CD0019">
      <w:pPr>
        <w:ind w:firstLine="709"/>
        <w:rPr>
          <w:bCs w:val="0"/>
          <w:szCs w:val="24"/>
        </w:rPr>
      </w:pPr>
      <w:r>
        <w:rPr>
          <w:szCs w:val="24"/>
        </w:rPr>
        <w:t>На перспективу в пгт Пижанка для улучшения водоснабжения населения проектом предлага</w:t>
      </w:r>
      <w:r w:rsidR="00FE50B6">
        <w:rPr>
          <w:szCs w:val="24"/>
        </w:rPr>
        <w:t>ется</w:t>
      </w:r>
      <w:r>
        <w:rPr>
          <w:szCs w:val="24"/>
        </w:rPr>
        <w:t xml:space="preserve"> строительство новых и модернизация существующих водопроводных сетей, ввиду большого износа, а также при необходимости замена глубинных насосов на </w:t>
      </w:r>
      <w:r>
        <w:rPr>
          <w:szCs w:val="24"/>
        </w:rPr>
        <w:lastRenderedPageBreak/>
        <w:t>существующих водопроводных насосных станциях и строительство и реконструкция накопителей (водонапорных башен). Существующей производительности артезианских скважин пгт Пижанка (2899,20 м</w:t>
      </w:r>
      <w:r>
        <w:rPr>
          <w:szCs w:val="24"/>
          <w:vertAlign w:val="superscript"/>
        </w:rPr>
        <w:t>3</w:t>
      </w:r>
      <w:r>
        <w:rPr>
          <w:szCs w:val="24"/>
        </w:rPr>
        <w:t xml:space="preserve">/сут) достаточно для обеспечения водой населения поселка на </w:t>
      </w:r>
      <w:r>
        <w:rPr>
          <w:szCs w:val="24"/>
          <w:lang w:val="en-US"/>
        </w:rPr>
        <w:t>I</w:t>
      </w:r>
      <w:r>
        <w:rPr>
          <w:szCs w:val="24"/>
        </w:rPr>
        <w:t xml:space="preserve"> очередь строительства (1335,83 м</w:t>
      </w:r>
      <w:r>
        <w:rPr>
          <w:szCs w:val="24"/>
          <w:vertAlign w:val="superscript"/>
        </w:rPr>
        <w:t>3</w:t>
      </w:r>
      <w:r>
        <w:rPr>
          <w:szCs w:val="24"/>
        </w:rPr>
        <w:t>/сут) и на расчетный срок (1023,80 м</w:t>
      </w:r>
      <w:r>
        <w:rPr>
          <w:szCs w:val="24"/>
          <w:vertAlign w:val="superscript"/>
        </w:rPr>
        <w:t>3</w:t>
      </w:r>
      <w:r>
        <w:rPr>
          <w:szCs w:val="24"/>
        </w:rPr>
        <w:t>/сут).</w:t>
      </w:r>
    </w:p>
    <w:p w:rsidR="00CD0019" w:rsidRPr="00BE03A6" w:rsidRDefault="00CD0019" w:rsidP="00CD0019">
      <w:pPr>
        <w:ind w:firstLine="709"/>
        <w:rPr>
          <w:szCs w:val="24"/>
        </w:rPr>
      </w:pPr>
      <w:r>
        <w:rPr>
          <w:szCs w:val="24"/>
        </w:rPr>
        <w:t xml:space="preserve">На расчетный срок все крупные населенные пункты Пижанского района проектом </w:t>
      </w:r>
      <w:r w:rsidRPr="00BE03A6">
        <w:rPr>
          <w:szCs w:val="24"/>
        </w:rPr>
        <w:t>предлагается обеспечить централизованной системой водоснабжения (бурение артскважин, строительство накопителей, устройство разводящих сетей и вводов в дома). В малых населенных пунктах проектом предлагается бурение артскважин с улучшением качества воды до соответствия СанПиН 2.1.4.544-96 «Требования к качеству воды нецентрализованного водоснабжения. Санитарная охрана источников».</w:t>
      </w:r>
    </w:p>
    <w:p w:rsidR="00CD0019" w:rsidRDefault="00CD0019" w:rsidP="00CD0019">
      <w:pPr>
        <w:ind w:firstLine="709"/>
        <w:rPr>
          <w:szCs w:val="24"/>
        </w:rPr>
      </w:pPr>
      <w:r w:rsidRPr="00FE338B">
        <w:rPr>
          <w:rFonts w:eastAsia="Times New Roman"/>
          <w:szCs w:val="24"/>
        </w:rPr>
        <w:t xml:space="preserve">Существующие сети водопровода </w:t>
      </w:r>
      <w:r>
        <w:rPr>
          <w:rFonts w:eastAsia="Times New Roman"/>
          <w:szCs w:val="24"/>
        </w:rPr>
        <w:t xml:space="preserve">в населенных пунктах Пижанского района </w:t>
      </w:r>
      <w:r w:rsidRPr="00FE338B">
        <w:rPr>
          <w:rFonts w:eastAsia="Times New Roman"/>
          <w:szCs w:val="24"/>
        </w:rPr>
        <w:t xml:space="preserve">подлежат перекладке с заменой трубы и колодцев </w:t>
      </w:r>
      <w:proofErr w:type="gramStart"/>
      <w:r w:rsidRPr="00FE338B">
        <w:rPr>
          <w:rFonts w:eastAsia="Times New Roman"/>
          <w:szCs w:val="24"/>
        </w:rPr>
        <w:t>на</w:t>
      </w:r>
      <w:proofErr w:type="gramEnd"/>
      <w:r w:rsidRPr="00FE338B">
        <w:rPr>
          <w:rFonts w:eastAsia="Times New Roman"/>
          <w:szCs w:val="24"/>
        </w:rPr>
        <w:t xml:space="preserve"> новые из современных материалов</w:t>
      </w:r>
      <w:r>
        <w:rPr>
          <w:rFonts w:eastAsia="Times New Roman"/>
          <w:szCs w:val="24"/>
        </w:rPr>
        <w:t>.</w:t>
      </w:r>
      <w:r>
        <w:rPr>
          <w:szCs w:val="24"/>
        </w:rPr>
        <w:t xml:space="preserve"> Водопроводные сооружения в неудовлетворительном состоянии подлежат реконструкции. </w:t>
      </w:r>
    </w:p>
    <w:p w:rsidR="00CD0019" w:rsidRDefault="00CD0019" w:rsidP="00CD0019">
      <w:pPr>
        <w:ind w:firstLine="709"/>
        <w:rPr>
          <w:bCs w:val="0"/>
          <w:szCs w:val="24"/>
        </w:rPr>
      </w:pPr>
      <w:r>
        <w:rPr>
          <w:szCs w:val="24"/>
        </w:rPr>
        <w:t>С целью рационального использования подземных вод питьевого качества проектом предусматривается:</w:t>
      </w:r>
    </w:p>
    <w:p w:rsidR="00CD0019" w:rsidRDefault="00CD0019" w:rsidP="00CD0019">
      <w:pPr>
        <w:ind w:firstLine="709"/>
        <w:rPr>
          <w:bCs w:val="0"/>
          <w:szCs w:val="24"/>
        </w:rPr>
      </w:pPr>
      <w:r>
        <w:rPr>
          <w:szCs w:val="24"/>
        </w:rPr>
        <w:t>- 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CD0019" w:rsidRDefault="00CD0019" w:rsidP="00CD0019">
      <w:pPr>
        <w:ind w:firstLine="709"/>
        <w:rPr>
          <w:bCs w:val="0"/>
          <w:szCs w:val="24"/>
        </w:rPr>
      </w:pPr>
      <w:r>
        <w:rPr>
          <w:szCs w:val="24"/>
        </w:rPr>
        <w:t>- скважины оборудовать пьезометрическими трубками для замеров уровней подземных вод и расходомерами;</w:t>
      </w:r>
    </w:p>
    <w:p w:rsidR="00CD0019" w:rsidRDefault="00CD0019" w:rsidP="00CD0019">
      <w:pPr>
        <w:ind w:firstLine="709"/>
        <w:rPr>
          <w:szCs w:val="24"/>
        </w:rPr>
      </w:pPr>
      <w:r>
        <w:rPr>
          <w:szCs w:val="24"/>
        </w:rPr>
        <w:t>- контроль качества производить в соответствии с СанПиН 2.1.4.1074-01 с обязательным определением содержания железа и органолептических показателей;</w:t>
      </w:r>
    </w:p>
    <w:p w:rsidR="00CD0019" w:rsidRDefault="00CD0019" w:rsidP="00CD0019">
      <w:pPr>
        <w:ind w:firstLine="709"/>
        <w:rPr>
          <w:bCs w:val="0"/>
          <w:szCs w:val="24"/>
        </w:rPr>
      </w:pPr>
      <w:r>
        <w:rPr>
          <w:szCs w:val="24"/>
        </w:rPr>
        <w:t xml:space="preserve">-  выполнить ограждения </w:t>
      </w:r>
      <w:r>
        <w:rPr>
          <w:szCs w:val="24"/>
          <w:lang w:val="en-US"/>
        </w:rPr>
        <w:t>I</w:t>
      </w:r>
      <w:r>
        <w:rPr>
          <w:szCs w:val="24"/>
        </w:rPr>
        <w:t xml:space="preserve"> пояса ЗСО;</w:t>
      </w:r>
    </w:p>
    <w:p w:rsidR="0078122F" w:rsidRDefault="00CD0019" w:rsidP="0078122F">
      <w:pPr>
        <w:ind w:firstLine="709"/>
        <w:rPr>
          <w:szCs w:val="24"/>
        </w:rPr>
      </w:pPr>
      <w:r>
        <w:rPr>
          <w:szCs w:val="24"/>
        </w:rPr>
        <w:t xml:space="preserve">- в пределах </w:t>
      </w:r>
      <w:r>
        <w:rPr>
          <w:szCs w:val="24"/>
          <w:lang w:val="en-US"/>
        </w:rPr>
        <w:t>I</w:t>
      </w:r>
      <w:r w:rsidRPr="0047219D">
        <w:rPr>
          <w:szCs w:val="24"/>
        </w:rPr>
        <w:t xml:space="preserve"> – </w:t>
      </w:r>
      <w:r>
        <w:rPr>
          <w:szCs w:val="24"/>
          <w:lang w:val="en-US"/>
        </w:rPr>
        <w:t>III</w:t>
      </w:r>
      <w:r>
        <w:rPr>
          <w:szCs w:val="24"/>
        </w:rPr>
        <w:t xml:space="preserve"> поясов ЗСО скважин разработать комплекс водоохранных мероприятий в соответствии с СанПиН 2.1.4.1110-02 и согласовать его с </w:t>
      </w:r>
      <w:proofErr w:type="gramStart"/>
      <w:r>
        <w:rPr>
          <w:szCs w:val="24"/>
        </w:rPr>
        <w:t>районным</w:t>
      </w:r>
      <w:proofErr w:type="gramEnd"/>
      <w:r>
        <w:rPr>
          <w:szCs w:val="24"/>
        </w:rPr>
        <w:t xml:space="preserve"> ЦГСЭН;</w:t>
      </w:r>
    </w:p>
    <w:p w:rsidR="00CD0019" w:rsidRPr="0078122F" w:rsidRDefault="00CD0019" w:rsidP="0078122F">
      <w:pPr>
        <w:ind w:firstLine="709"/>
        <w:rPr>
          <w:szCs w:val="24"/>
        </w:rPr>
      </w:pPr>
      <w:r w:rsidRPr="00BE03A6">
        <w:rPr>
          <w:szCs w:val="24"/>
        </w:rPr>
        <w:t xml:space="preserve">- </w:t>
      </w:r>
      <w:r w:rsidRPr="00BE03A6">
        <w:rPr>
          <w:rFonts w:eastAsia="Times New Roman"/>
          <w:szCs w:val="24"/>
        </w:rPr>
        <w:t>тампонирование не используемых артезианских скважин специальными тампонажными смесями, с последующим восстановление</w:t>
      </w:r>
      <w:r w:rsidR="00FE50B6">
        <w:rPr>
          <w:rFonts w:eastAsia="Times New Roman"/>
          <w:szCs w:val="24"/>
        </w:rPr>
        <w:t>м</w:t>
      </w:r>
      <w:r w:rsidRPr="00BE03A6">
        <w:rPr>
          <w:rFonts w:eastAsia="Times New Roman"/>
          <w:szCs w:val="24"/>
        </w:rPr>
        <w:t xml:space="preserve"> естественного состояния водовмещающих горизонтов;</w:t>
      </w:r>
    </w:p>
    <w:p w:rsidR="00CD0019" w:rsidRPr="00BE03A6" w:rsidRDefault="00CD0019" w:rsidP="00CD0019">
      <w:pPr>
        <w:ind w:firstLine="709"/>
        <w:rPr>
          <w:bCs w:val="0"/>
          <w:szCs w:val="24"/>
        </w:rPr>
      </w:pPr>
      <w:r w:rsidRPr="00BE03A6">
        <w:rPr>
          <w:szCs w:val="24"/>
        </w:rPr>
        <w:t>- 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CD0019" w:rsidRDefault="00CD0019" w:rsidP="00CD0019">
      <w:pPr>
        <w:ind w:firstLine="709"/>
        <w:rPr>
          <w:bCs w:val="0"/>
          <w:szCs w:val="24"/>
        </w:rPr>
      </w:pPr>
      <w:r>
        <w:rPr>
          <w:szCs w:val="24"/>
        </w:rPr>
        <w:t>- снижение промышленного водопотребления за счет обновления технологических процессов и использования очищенных стоков вод в производстве;</w:t>
      </w:r>
    </w:p>
    <w:p w:rsidR="00CD0019" w:rsidRDefault="00CD0019" w:rsidP="00CD0019">
      <w:pPr>
        <w:ind w:firstLine="709"/>
        <w:rPr>
          <w:bCs w:val="0"/>
          <w:szCs w:val="24"/>
        </w:rPr>
      </w:pPr>
      <w:r>
        <w:rPr>
          <w:szCs w:val="24"/>
        </w:rPr>
        <w:lastRenderedPageBreak/>
        <w:t>- внедрение систем учета потребления питьевой воды, как для промпредприятий, так и для населения.</w:t>
      </w:r>
    </w:p>
    <w:p w:rsidR="00CD0019" w:rsidRPr="00CD0019" w:rsidRDefault="00CD0019" w:rsidP="00CD0019">
      <w:pPr>
        <w:ind w:firstLine="709"/>
        <w:rPr>
          <w:b/>
          <w:i/>
          <w:sz w:val="22"/>
        </w:rPr>
      </w:pPr>
      <w:r w:rsidRPr="00CD0019">
        <w:rPr>
          <w:i/>
          <w:sz w:val="22"/>
        </w:rPr>
        <w:t>Таблица 2.1 – Проектные предложения по развитию систем водоснабжения Пижанского района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70"/>
        <w:gridCol w:w="2532"/>
        <w:gridCol w:w="6750"/>
      </w:tblGrid>
      <w:tr w:rsidR="00CD0019" w:rsidRPr="00C174D9" w:rsidTr="00CD0019">
        <w:trPr>
          <w:trHeight w:val="797"/>
          <w:tblHeader/>
          <w:jc w:val="center"/>
        </w:trPr>
        <w:tc>
          <w:tcPr>
            <w:tcW w:w="241" w:type="pct"/>
            <w:vAlign w:val="center"/>
          </w:tcPr>
          <w:p w:rsidR="00CD0019" w:rsidRPr="008307C6" w:rsidRDefault="00CD0019" w:rsidP="00CD0019">
            <w:pPr>
              <w:spacing w:line="240" w:lineRule="auto"/>
              <w:jc w:val="center"/>
              <w:rPr>
                <w:b/>
                <w:bCs w:val="0"/>
                <w:sz w:val="22"/>
              </w:rPr>
            </w:pPr>
            <w:r w:rsidRPr="008307C6">
              <w:rPr>
                <w:b/>
                <w:sz w:val="22"/>
              </w:rPr>
              <w:t xml:space="preserve">№ </w:t>
            </w:r>
            <w:proofErr w:type="gramStart"/>
            <w:r w:rsidRPr="008307C6">
              <w:rPr>
                <w:b/>
                <w:sz w:val="22"/>
              </w:rPr>
              <w:t>п</w:t>
            </w:r>
            <w:proofErr w:type="gramEnd"/>
            <w:r w:rsidRPr="008307C6">
              <w:rPr>
                <w:b/>
                <w:sz w:val="22"/>
              </w:rPr>
              <w:t>/п</w:t>
            </w:r>
          </w:p>
        </w:tc>
        <w:tc>
          <w:tcPr>
            <w:tcW w:w="1298" w:type="pct"/>
            <w:vAlign w:val="center"/>
          </w:tcPr>
          <w:p w:rsidR="00CD0019" w:rsidRPr="008307C6" w:rsidRDefault="00CD0019" w:rsidP="00CD0019">
            <w:pPr>
              <w:spacing w:line="240" w:lineRule="auto"/>
              <w:jc w:val="center"/>
              <w:rPr>
                <w:b/>
                <w:bCs w:val="0"/>
                <w:sz w:val="22"/>
              </w:rPr>
            </w:pPr>
            <w:r w:rsidRPr="008307C6">
              <w:rPr>
                <w:b/>
                <w:sz w:val="22"/>
              </w:rPr>
              <w:t>Административно-территориальное деление Пижанского района</w:t>
            </w:r>
          </w:p>
        </w:tc>
        <w:tc>
          <w:tcPr>
            <w:tcW w:w="3461" w:type="pct"/>
            <w:vAlign w:val="center"/>
          </w:tcPr>
          <w:p w:rsidR="00CD0019" w:rsidRPr="008307C6" w:rsidRDefault="00CD0019" w:rsidP="00CD0019">
            <w:pPr>
              <w:spacing w:line="240" w:lineRule="auto"/>
              <w:jc w:val="center"/>
              <w:rPr>
                <w:b/>
                <w:bCs w:val="0"/>
                <w:sz w:val="22"/>
              </w:rPr>
            </w:pPr>
            <w:r w:rsidRPr="008307C6">
              <w:rPr>
                <w:b/>
                <w:sz w:val="22"/>
              </w:rPr>
              <w:t>Мероприятия на перспективу</w:t>
            </w:r>
          </w:p>
        </w:tc>
      </w:tr>
      <w:tr w:rsidR="00CD0019" w:rsidRPr="00C174D9" w:rsidTr="00CD0019">
        <w:trPr>
          <w:trHeight w:val="422"/>
          <w:tblHeader/>
          <w:jc w:val="center"/>
        </w:trPr>
        <w:tc>
          <w:tcPr>
            <w:tcW w:w="241" w:type="pct"/>
            <w:vAlign w:val="center"/>
          </w:tcPr>
          <w:p w:rsidR="00CD0019" w:rsidRPr="00C174D9" w:rsidRDefault="00CD0019" w:rsidP="00CD0019">
            <w:pPr>
              <w:spacing w:line="240" w:lineRule="auto"/>
              <w:jc w:val="center"/>
              <w:rPr>
                <w:bCs w:val="0"/>
              </w:rPr>
            </w:pPr>
            <w:r w:rsidRPr="00C174D9">
              <w:t>1</w:t>
            </w:r>
          </w:p>
        </w:tc>
        <w:tc>
          <w:tcPr>
            <w:tcW w:w="1298" w:type="pct"/>
            <w:vAlign w:val="center"/>
          </w:tcPr>
          <w:p w:rsidR="00CD0019" w:rsidRPr="00C174D9" w:rsidRDefault="00CD0019" w:rsidP="00CD0019">
            <w:pPr>
              <w:spacing w:line="240" w:lineRule="auto"/>
              <w:jc w:val="center"/>
              <w:rPr>
                <w:bCs w:val="0"/>
              </w:rPr>
            </w:pPr>
            <w:r>
              <w:t>Пижанское городское поселение</w:t>
            </w:r>
          </w:p>
        </w:tc>
        <w:tc>
          <w:tcPr>
            <w:tcW w:w="3461" w:type="pct"/>
            <w:vAlign w:val="center"/>
          </w:tcPr>
          <w:p w:rsidR="00CD0019" w:rsidRPr="00C174D9" w:rsidRDefault="00CD0019" w:rsidP="00CD0019">
            <w:pPr>
              <w:spacing w:line="240" w:lineRule="auto"/>
              <w:rPr>
                <w:bCs w:val="0"/>
              </w:rPr>
            </w:pPr>
            <w:r>
              <w:t>Р</w:t>
            </w:r>
            <w:r w:rsidRPr="00C174D9">
              <w:t>еконструкция (при необходимости) существующих водопроводных сетей</w:t>
            </w:r>
            <w:r>
              <w:t xml:space="preserve"> пгт Пижанка</w:t>
            </w:r>
            <w:r w:rsidRPr="00C174D9">
              <w:t xml:space="preserve">. Подключение всех жилых и общественных зданий к </w:t>
            </w:r>
            <w:r>
              <w:t>ц</w:t>
            </w:r>
            <w:r w:rsidRPr="00C174D9">
              <w:t>ентрализованной системе водоснабжения</w:t>
            </w:r>
            <w:r>
              <w:t xml:space="preserve">. Создание централизованной системы водоснабжения в д. Большой Яснур, д. Кашнур, д. Мари-Ошаево и д. </w:t>
            </w:r>
            <w:proofErr w:type="gramStart"/>
            <w:r>
              <w:t>Нижняя</w:t>
            </w:r>
            <w:proofErr w:type="gramEnd"/>
            <w:r>
              <w:t xml:space="preserve">,   </w:t>
            </w:r>
          </w:p>
        </w:tc>
      </w:tr>
      <w:tr w:rsidR="00CD0019" w:rsidRPr="00C174D9" w:rsidTr="00CD0019">
        <w:trPr>
          <w:trHeight w:val="394"/>
          <w:tblHeader/>
          <w:jc w:val="center"/>
        </w:trPr>
        <w:tc>
          <w:tcPr>
            <w:tcW w:w="241" w:type="pct"/>
            <w:vAlign w:val="center"/>
          </w:tcPr>
          <w:p w:rsidR="00CD0019" w:rsidRPr="00C174D9" w:rsidRDefault="00CD0019" w:rsidP="00CD0019">
            <w:pPr>
              <w:spacing w:line="240" w:lineRule="auto"/>
              <w:jc w:val="center"/>
              <w:rPr>
                <w:bCs w:val="0"/>
              </w:rPr>
            </w:pPr>
            <w:r w:rsidRPr="00C174D9">
              <w:t>2</w:t>
            </w:r>
          </w:p>
        </w:tc>
        <w:tc>
          <w:tcPr>
            <w:tcW w:w="1298" w:type="pct"/>
            <w:vAlign w:val="center"/>
          </w:tcPr>
          <w:p w:rsidR="00CD0019" w:rsidRPr="00C174D9" w:rsidRDefault="00CD0019" w:rsidP="00CD0019">
            <w:pPr>
              <w:spacing w:line="240" w:lineRule="auto"/>
              <w:jc w:val="center"/>
              <w:rPr>
                <w:bCs w:val="0"/>
              </w:rPr>
            </w:pPr>
            <w:r>
              <w:t>Ахмановское сельское поселение</w:t>
            </w:r>
          </w:p>
        </w:tc>
        <w:tc>
          <w:tcPr>
            <w:tcW w:w="3461" w:type="pct"/>
            <w:vAlign w:val="center"/>
          </w:tcPr>
          <w:p w:rsidR="00CD0019" w:rsidRPr="00C174D9" w:rsidRDefault="00CD0019" w:rsidP="00CD0019">
            <w:pPr>
              <w:spacing w:line="240" w:lineRule="auto"/>
              <w:rPr>
                <w:bCs w:val="0"/>
              </w:rPr>
            </w:pPr>
            <w:r>
              <w:t xml:space="preserve">Создание централизованной системы водоснабжения в д. Ахманово, д. Первый Ластик, д. Второй Ластик, д. Третий Ластик и </w:t>
            </w:r>
            <w:proofErr w:type="gramStart"/>
            <w:r>
              <w:t>с</w:t>
            </w:r>
            <w:proofErr w:type="gramEnd"/>
            <w:r>
              <w:t xml:space="preserve">. Сретенское  </w:t>
            </w:r>
          </w:p>
        </w:tc>
      </w:tr>
      <w:tr w:rsidR="00CD0019" w:rsidRPr="00C174D9" w:rsidTr="00CD0019">
        <w:trPr>
          <w:trHeight w:val="414"/>
          <w:tblHeader/>
          <w:jc w:val="center"/>
        </w:trPr>
        <w:tc>
          <w:tcPr>
            <w:tcW w:w="241" w:type="pct"/>
            <w:tcBorders>
              <w:bottom w:val="nil"/>
            </w:tcBorders>
            <w:vAlign w:val="center"/>
          </w:tcPr>
          <w:p w:rsidR="00CD0019" w:rsidRPr="00C174D9" w:rsidRDefault="00CD0019" w:rsidP="00CD0019">
            <w:pPr>
              <w:spacing w:line="240" w:lineRule="auto"/>
              <w:jc w:val="center"/>
              <w:rPr>
                <w:bCs w:val="0"/>
              </w:rPr>
            </w:pPr>
            <w:r w:rsidRPr="00C174D9">
              <w:t>3</w:t>
            </w:r>
          </w:p>
        </w:tc>
        <w:tc>
          <w:tcPr>
            <w:tcW w:w="1298" w:type="pct"/>
            <w:tcBorders>
              <w:bottom w:val="nil"/>
            </w:tcBorders>
            <w:vAlign w:val="center"/>
          </w:tcPr>
          <w:p w:rsidR="00CD0019" w:rsidRPr="00C174D9" w:rsidRDefault="00CD0019" w:rsidP="00CD0019">
            <w:pPr>
              <w:spacing w:line="240" w:lineRule="auto"/>
              <w:jc w:val="center"/>
              <w:rPr>
                <w:bCs w:val="0"/>
              </w:rPr>
            </w:pPr>
            <w:r>
              <w:t>Безводнинское сельское поселение</w:t>
            </w:r>
          </w:p>
        </w:tc>
        <w:tc>
          <w:tcPr>
            <w:tcW w:w="3461" w:type="pct"/>
            <w:tcBorders>
              <w:bottom w:val="nil"/>
            </w:tcBorders>
            <w:vAlign w:val="center"/>
          </w:tcPr>
          <w:p w:rsidR="00CD0019" w:rsidRPr="00C174D9" w:rsidRDefault="00CD0019" w:rsidP="00CD0019">
            <w:pPr>
              <w:spacing w:line="240" w:lineRule="auto"/>
              <w:rPr>
                <w:bCs w:val="0"/>
              </w:rPr>
            </w:pPr>
            <w:r>
              <w:t>Создание централизованной системы водоснабжения в д. Безводное, д. Большое Безруково, д. Ерши, д. Лукино, д. Русская Шуйма и д. Тумша</w:t>
            </w:r>
          </w:p>
        </w:tc>
      </w:tr>
      <w:tr w:rsidR="00CD0019" w:rsidRPr="00C174D9" w:rsidTr="00CD0019">
        <w:trPr>
          <w:trHeight w:hRule="exact" w:val="575"/>
          <w:tblHeader/>
          <w:jc w:val="center"/>
        </w:trPr>
        <w:tc>
          <w:tcPr>
            <w:tcW w:w="241" w:type="pct"/>
            <w:tcBorders>
              <w:top w:val="single" w:sz="4" w:space="0" w:color="auto"/>
            </w:tcBorders>
            <w:vAlign w:val="center"/>
          </w:tcPr>
          <w:p w:rsidR="00CD0019" w:rsidRPr="00C174D9" w:rsidRDefault="00CD0019" w:rsidP="00CD0019">
            <w:pPr>
              <w:spacing w:line="240" w:lineRule="auto"/>
              <w:jc w:val="center"/>
              <w:rPr>
                <w:bCs w:val="0"/>
              </w:rPr>
            </w:pPr>
            <w:r w:rsidRPr="00C174D9">
              <w:t>4</w:t>
            </w:r>
          </w:p>
        </w:tc>
        <w:tc>
          <w:tcPr>
            <w:tcW w:w="1298" w:type="pct"/>
            <w:tcBorders>
              <w:top w:val="single" w:sz="4" w:space="0" w:color="auto"/>
            </w:tcBorders>
            <w:vAlign w:val="center"/>
          </w:tcPr>
          <w:p w:rsidR="00CD0019" w:rsidRPr="00C174D9" w:rsidRDefault="00CD0019" w:rsidP="00CD0019">
            <w:pPr>
              <w:spacing w:line="240" w:lineRule="auto"/>
              <w:jc w:val="center"/>
              <w:rPr>
                <w:bCs w:val="0"/>
              </w:rPr>
            </w:pPr>
            <w:r>
              <w:t>Войское сельское поселение</w:t>
            </w:r>
          </w:p>
        </w:tc>
        <w:tc>
          <w:tcPr>
            <w:tcW w:w="3461" w:type="pct"/>
            <w:tcBorders>
              <w:top w:val="single" w:sz="4" w:space="0" w:color="auto"/>
            </w:tcBorders>
            <w:vAlign w:val="center"/>
          </w:tcPr>
          <w:p w:rsidR="00CD0019" w:rsidRPr="00C174D9" w:rsidRDefault="00CD0019" w:rsidP="00CD0019">
            <w:pPr>
              <w:spacing w:line="240" w:lineRule="auto"/>
              <w:rPr>
                <w:bCs w:val="0"/>
              </w:rPr>
            </w:pPr>
            <w:r>
              <w:t xml:space="preserve">Создание централизованной системы водоснабжения вс. Воя, с. Казаково, д. Новые Щеглята, д. Пайгишево и д. Сотниково  </w:t>
            </w:r>
          </w:p>
        </w:tc>
      </w:tr>
      <w:tr w:rsidR="00CD0019" w:rsidRPr="00C174D9" w:rsidTr="00CD0019">
        <w:trPr>
          <w:trHeight w:hRule="exact" w:val="569"/>
          <w:tblHeader/>
          <w:jc w:val="center"/>
        </w:trPr>
        <w:tc>
          <w:tcPr>
            <w:tcW w:w="241" w:type="pct"/>
            <w:tcBorders>
              <w:bottom w:val="nil"/>
            </w:tcBorders>
            <w:vAlign w:val="center"/>
          </w:tcPr>
          <w:p w:rsidR="00CD0019" w:rsidRPr="00C174D9" w:rsidRDefault="00CD0019" w:rsidP="00CD0019">
            <w:pPr>
              <w:spacing w:line="240" w:lineRule="auto"/>
              <w:jc w:val="center"/>
              <w:rPr>
                <w:bCs w:val="0"/>
              </w:rPr>
            </w:pPr>
            <w:r w:rsidRPr="00C174D9">
              <w:t>5</w:t>
            </w:r>
          </w:p>
        </w:tc>
        <w:tc>
          <w:tcPr>
            <w:tcW w:w="1298" w:type="pct"/>
            <w:tcBorders>
              <w:bottom w:val="nil"/>
            </w:tcBorders>
            <w:vAlign w:val="center"/>
          </w:tcPr>
          <w:p w:rsidR="00CD0019" w:rsidRPr="00C174D9" w:rsidRDefault="00CD0019" w:rsidP="00CD0019">
            <w:pPr>
              <w:spacing w:line="240" w:lineRule="auto"/>
              <w:jc w:val="center"/>
              <w:rPr>
                <w:bCs w:val="0"/>
              </w:rPr>
            </w:pPr>
            <w:r>
              <w:t>Ижевское сельское поселение</w:t>
            </w:r>
          </w:p>
        </w:tc>
        <w:tc>
          <w:tcPr>
            <w:tcW w:w="3461" w:type="pct"/>
            <w:tcBorders>
              <w:bottom w:val="nil"/>
            </w:tcBorders>
            <w:vAlign w:val="center"/>
          </w:tcPr>
          <w:p w:rsidR="00CD0019" w:rsidRPr="00C174D9" w:rsidRDefault="00CD0019" w:rsidP="00CD0019">
            <w:pPr>
              <w:spacing w:line="240" w:lineRule="auto"/>
              <w:rPr>
                <w:bCs w:val="0"/>
              </w:rPr>
            </w:pPr>
            <w:r>
              <w:t xml:space="preserve">Создание централизованной системы водоснабжения в д. Павлово, с. Соломино, д. Турусиново и д. Чекмари  </w:t>
            </w:r>
          </w:p>
        </w:tc>
      </w:tr>
      <w:tr w:rsidR="00CD0019" w:rsidRPr="00C174D9" w:rsidTr="00CD0019">
        <w:trPr>
          <w:trHeight w:val="401"/>
          <w:tblHeader/>
          <w:jc w:val="center"/>
        </w:trPr>
        <w:tc>
          <w:tcPr>
            <w:tcW w:w="241" w:type="pct"/>
            <w:tcBorders>
              <w:bottom w:val="single" w:sz="4" w:space="0" w:color="auto"/>
            </w:tcBorders>
            <w:vAlign w:val="center"/>
          </w:tcPr>
          <w:p w:rsidR="00CD0019" w:rsidRPr="00C174D9" w:rsidRDefault="00CD0019" w:rsidP="00CD0019">
            <w:pPr>
              <w:spacing w:line="240" w:lineRule="auto"/>
              <w:jc w:val="center"/>
              <w:rPr>
                <w:bCs w:val="0"/>
              </w:rPr>
            </w:pPr>
            <w:r w:rsidRPr="00C174D9">
              <w:t>6</w:t>
            </w:r>
          </w:p>
        </w:tc>
        <w:tc>
          <w:tcPr>
            <w:tcW w:w="1298" w:type="pct"/>
            <w:tcBorders>
              <w:bottom w:val="single" w:sz="4" w:space="0" w:color="auto"/>
            </w:tcBorders>
            <w:vAlign w:val="center"/>
          </w:tcPr>
          <w:p w:rsidR="00CD0019" w:rsidRPr="00C174D9" w:rsidRDefault="00CD0019" w:rsidP="00CD0019">
            <w:pPr>
              <w:spacing w:line="240" w:lineRule="auto"/>
              <w:jc w:val="center"/>
              <w:rPr>
                <w:bCs w:val="0"/>
              </w:rPr>
            </w:pPr>
            <w:r>
              <w:t>Обуховское сельское поселение</w:t>
            </w:r>
          </w:p>
        </w:tc>
        <w:tc>
          <w:tcPr>
            <w:tcW w:w="3461" w:type="pct"/>
            <w:tcBorders>
              <w:bottom w:val="single" w:sz="4" w:space="0" w:color="auto"/>
            </w:tcBorders>
            <w:vAlign w:val="center"/>
          </w:tcPr>
          <w:p w:rsidR="00CD0019" w:rsidRPr="00C174D9" w:rsidRDefault="00CD0019" w:rsidP="00CD0019">
            <w:pPr>
              <w:spacing w:line="240" w:lineRule="auto"/>
              <w:rPr>
                <w:bCs w:val="0"/>
              </w:rPr>
            </w:pPr>
            <w:r>
              <w:t xml:space="preserve">Создание централизованной системы водоснабжения вс. Обухово  </w:t>
            </w:r>
          </w:p>
        </w:tc>
      </w:tr>
    </w:tbl>
    <w:p w:rsidR="00CD0019" w:rsidRDefault="00CD0019" w:rsidP="00CD0019">
      <w:pPr>
        <w:ind w:firstLine="709"/>
        <w:rPr>
          <w:bCs w:val="0"/>
          <w:szCs w:val="24"/>
        </w:rPr>
      </w:pPr>
    </w:p>
    <w:p w:rsidR="00CD0019" w:rsidRPr="00F81DD8" w:rsidRDefault="00CD0019" w:rsidP="00CD0019">
      <w:pPr>
        <w:spacing w:before="200"/>
        <w:rPr>
          <w:i/>
          <w:szCs w:val="24"/>
        </w:rPr>
      </w:pPr>
      <w:r w:rsidRPr="00F81DD8">
        <w:rPr>
          <w:i/>
          <w:szCs w:val="24"/>
        </w:rPr>
        <w:t>Нормы водопотребления</w:t>
      </w:r>
    </w:p>
    <w:p w:rsidR="00CD0019" w:rsidRDefault="00CD0019" w:rsidP="00CD0019">
      <w:pPr>
        <w:ind w:firstLine="709"/>
        <w:rPr>
          <w:szCs w:val="24"/>
        </w:rPr>
      </w:pPr>
      <w:r>
        <w:rPr>
          <w:szCs w:val="24"/>
        </w:rPr>
        <w:t xml:space="preserve">Нормы водопотребления для населения приняты согласно СНиП 2.04.02-84* «Водоснабжение. Наружные сети и сооружения». Предлагается улучшение качества жизни населения, норма водопотребления в зданиях, оборудованных внутренним водопроводом и канализацией, с централизованным горячим водоснабжением (пгт Пижанка) – </w:t>
      </w:r>
      <w:r w:rsidRPr="002346F6">
        <w:rPr>
          <w:color w:val="000000" w:themeColor="text1"/>
          <w:szCs w:val="24"/>
        </w:rPr>
        <w:t xml:space="preserve">250 </w:t>
      </w:r>
      <w:r>
        <w:rPr>
          <w:szCs w:val="24"/>
        </w:rPr>
        <w:t>л/сут на 1 человека.</w:t>
      </w:r>
    </w:p>
    <w:p w:rsidR="00CD0019" w:rsidRDefault="00CD0019" w:rsidP="00CD0019">
      <w:pPr>
        <w:ind w:firstLine="709"/>
        <w:rPr>
          <w:szCs w:val="24"/>
        </w:rPr>
      </w:pPr>
      <w:r>
        <w:rPr>
          <w:szCs w:val="24"/>
        </w:rPr>
        <w:t xml:space="preserve">Проектом </w:t>
      </w:r>
      <w:r w:rsidRPr="002C41AA">
        <w:rPr>
          <w:szCs w:val="24"/>
        </w:rPr>
        <w:t>предусматривается</w:t>
      </w:r>
      <w:r w:rsidRPr="002346F6">
        <w:rPr>
          <w:color w:val="000000" w:themeColor="text1"/>
          <w:szCs w:val="24"/>
        </w:rPr>
        <w:t>ежедневный</w:t>
      </w:r>
      <w:r w:rsidRPr="002C41AA">
        <w:rPr>
          <w:szCs w:val="24"/>
        </w:rPr>
        <w:t xml:space="preserve">полив </w:t>
      </w:r>
      <w:r>
        <w:rPr>
          <w:szCs w:val="24"/>
        </w:rPr>
        <w:t xml:space="preserve">(в течение 120 дней) </w:t>
      </w:r>
      <w:r w:rsidRPr="002C41AA">
        <w:rPr>
          <w:szCs w:val="24"/>
        </w:rPr>
        <w:t>из водопровода</w:t>
      </w:r>
      <w:r>
        <w:rPr>
          <w:szCs w:val="24"/>
        </w:rPr>
        <w:t xml:space="preserve"> тротуаров, улиц, зелени общего пользования. Суточная норма на полив – 50 л/сут на 1 человека.</w:t>
      </w:r>
    </w:p>
    <w:p w:rsidR="00CD0019" w:rsidRDefault="00CD0019" w:rsidP="00CD0019">
      <w:pPr>
        <w:ind w:firstLine="709"/>
        <w:rPr>
          <w:szCs w:val="24"/>
        </w:rPr>
      </w:pPr>
      <w:r w:rsidRPr="00573624">
        <w:rPr>
          <w:szCs w:val="24"/>
        </w:rPr>
        <w:t xml:space="preserve">Расход воды на пожаротушение принимается согласно СНиП 2.04.02-84* и представлен в таблице </w:t>
      </w:r>
      <w:r>
        <w:rPr>
          <w:szCs w:val="24"/>
        </w:rPr>
        <w:t>2.</w:t>
      </w:r>
      <w:r w:rsidR="00B62EF7">
        <w:rPr>
          <w:szCs w:val="24"/>
        </w:rPr>
        <w:t>2</w:t>
      </w:r>
      <w:r w:rsidRPr="00573624">
        <w:rPr>
          <w:szCs w:val="24"/>
        </w:rPr>
        <w:t xml:space="preserve">. Продолжительность тушения пожара – 3 часа. Время восстановления пожарного запаса 48 часов. </w:t>
      </w:r>
    </w:p>
    <w:p w:rsidR="00CD0019" w:rsidRDefault="00CD0019" w:rsidP="00CD0019">
      <w:pPr>
        <w:ind w:firstLine="709"/>
        <w:rPr>
          <w:szCs w:val="24"/>
        </w:rPr>
      </w:pPr>
      <w:r w:rsidRPr="00573624">
        <w:rPr>
          <w:szCs w:val="24"/>
        </w:rPr>
        <w:lastRenderedPageBreak/>
        <w:t>Расходы воды на расчетный срок</w:t>
      </w:r>
      <w:r>
        <w:rPr>
          <w:szCs w:val="24"/>
        </w:rPr>
        <w:t xml:space="preserve"> строительства сведены в таблицу 2.2. Данные величины являются ориентировочными и будут уточнены на дальнейших стадиях проектирования.</w:t>
      </w:r>
    </w:p>
    <w:p w:rsidR="00CD0019" w:rsidRDefault="00CD0019" w:rsidP="00CD0019">
      <w:pPr>
        <w:rPr>
          <w:i/>
          <w:szCs w:val="24"/>
        </w:rPr>
      </w:pPr>
      <w:r w:rsidRPr="00827199">
        <w:rPr>
          <w:i/>
          <w:szCs w:val="24"/>
        </w:rPr>
        <w:t xml:space="preserve">Таблица </w:t>
      </w:r>
      <w:r>
        <w:rPr>
          <w:i/>
          <w:szCs w:val="24"/>
        </w:rPr>
        <w:t>2.2</w:t>
      </w:r>
      <w:r w:rsidRPr="00827199">
        <w:rPr>
          <w:i/>
          <w:szCs w:val="24"/>
        </w:rPr>
        <w:t xml:space="preserve">  – </w:t>
      </w:r>
      <w:r>
        <w:rPr>
          <w:i/>
          <w:szCs w:val="24"/>
        </w:rPr>
        <w:t xml:space="preserve">Расходы воды на пожаротушение </w:t>
      </w:r>
      <w:r w:rsidRPr="00827199">
        <w:rPr>
          <w:i/>
          <w:szCs w:val="24"/>
        </w:rPr>
        <w:t>населенных пунктов</w:t>
      </w:r>
      <w:r>
        <w:rPr>
          <w:i/>
          <w:szCs w:val="24"/>
        </w:rPr>
        <w:t xml:space="preserve"> Пижанского района</w:t>
      </w:r>
    </w:p>
    <w:tbl>
      <w:tblPr>
        <w:tblW w:w="10439" w:type="dxa"/>
        <w:tblInd w:w="-836" w:type="dxa"/>
        <w:tblLayout w:type="fixed"/>
        <w:tblCellMar>
          <w:left w:w="0" w:type="dxa"/>
          <w:right w:w="0" w:type="dxa"/>
        </w:tblCellMar>
        <w:tblLook w:val="04A0" w:firstRow="1" w:lastRow="0" w:firstColumn="1" w:lastColumn="0" w:noHBand="0" w:noVBand="1"/>
      </w:tblPr>
      <w:tblGrid>
        <w:gridCol w:w="422"/>
        <w:gridCol w:w="2035"/>
        <w:gridCol w:w="725"/>
        <w:gridCol w:w="871"/>
        <w:gridCol w:w="726"/>
        <w:gridCol w:w="35"/>
        <w:gridCol w:w="690"/>
        <w:gridCol w:w="663"/>
        <w:gridCol w:w="69"/>
        <w:gridCol w:w="711"/>
        <w:gridCol w:w="1086"/>
        <w:gridCol w:w="1016"/>
        <w:gridCol w:w="665"/>
        <w:gridCol w:w="725"/>
      </w:tblGrid>
      <w:tr w:rsidR="00CD0019" w:rsidRPr="00885377" w:rsidTr="00324045">
        <w:trPr>
          <w:trHeight w:val="941"/>
          <w:tblHeader/>
        </w:trPr>
        <w:tc>
          <w:tcPr>
            <w:tcW w:w="42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 xml:space="preserve">№ </w:t>
            </w:r>
            <w:proofErr w:type="gramStart"/>
            <w:r w:rsidRPr="008307C6">
              <w:rPr>
                <w:b/>
                <w:color w:val="000000"/>
                <w:sz w:val="22"/>
              </w:rPr>
              <w:t>п</w:t>
            </w:r>
            <w:proofErr w:type="gramEnd"/>
            <w:r w:rsidRPr="008307C6">
              <w:rPr>
                <w:b/>
                <w:color w:val="000000"/>
                <w:sz w:val="22"/>
              </w:rPr>
              <w:t>/п</w:t>
            </w:r>
          </w:p>
        </w:tc>
        <w:tc>
          <w:tcPr>
            <w:tcW w:w="203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Название населенного пункта</w:t>
            </w:r>
          </w:p>
        </w:tc>
        <w:tc>
          <w:tcPr>
            <w:tcW w:w="159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Кол-во населения, чел.</w:t>
            </w:r>
          </w:p>
        </w:tc>
        <w:tc>
          <w:tcPr>
            <w:tcW w:w="1451"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Расход на наружное пожаротушение  на 1 пожар, л/</w:t>
            </w:r>
            <w:proofErr w:type="gramStart"/>
            <w:r w:rsidRPr="008307C6">
              <w:rPr>
                <w:b/>
                <w:color w:val="000000"/>
                <w:sz w:val="22"/>
              </w:rPr>
              <w:t>с</w:t>
            </w:r>
            <w:proofErr w:type="gramEnd"/>
          </w:p>
        </w:tc>
        <w:tc>
          <w:tcPr>
            <w:tcW w:w="1441"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 xml:space="preserve">Кол-во одновременных пожаров </w:t>
            </w:r>
          </w:p>
        </w:tc>
        <w:tc>
          <w:tcPr>
            <w:tcW w:w="210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Расход воды на внутреннее пожаротушение, л/</w:t>
            </w:r>
            <w:proofErr w:type="gramStart"/>
            <w:r w:rsidRPr="008307C6">
              <w:rPr>
                <w:b/>
                <w:color w:val="000000"/>
                <w:sz w:val="22"/>
              </w:rPr>
              <w:t>с</w:t>
            </w:r>
            <w:proofErr w:type="gramEnd"/>
          </w:p>
        </w:tc>
        <w:tc>
          <w:tcPr>
            <w:tcW w:w="139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Общий расход, л/</w:t>
            </w:r>
            <w:proofErr w:type="gramStart"/>
            <w:r w:rsidRPr="008307C6">
              <w:rPr>
                <w:b/>
                <w:color w:val="000000"/>
                <w:sz w:val="22"/>
              </w:rPr>
              <w:t>с</w:t>
            </w:r>
            <w:proofErr w:type="gramEnd"/>
          </w:p>
        </w:tc>
      </w:tr>
      <w:tr w:rsidR="00CD0019" w:rsidRPr="00885377" w:rsidTr="00324045">
        <w:trPr>
          <w:trHeight w:val="481"/>
          <w:tblHeader/>
        </w:trPr>
        <w:tc>
          <w:tcPr>
            <w:tcW w:w="423" w:type="dxa"/>
            <w:vMerge/>
            <w:tcBorders>
              <w:top w:val="single" w:sz="4" w:space="0" w:color="auto"/>
              <w:left w:val="single" w:sz="4" w:space="0" w:color="auto"/>
              <w:bottom w:val="single" w:sz="4" w:space="0" w:color="000000"/>
              <w:right w:val="single" w:sz="4" w:space="0" w:color="auto"/>
            </w:tcBorders>
            <w:vAlign w:val="center"/>
            <w:hideMark/>
          </w:tcPr>
          <w:p w:rsidR="00CD0019" w:rsidRPr="008307C6" w:rsidRDefault="00CD0019" w:rsidP="00CD0019">
            <w:pPr>
              <w:spacing w:line="240" w:lineRule="auto"/>
              <w:rPr>
                <w:b/>
                <w:color w:val="000000"/>
                <w:sz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CD0019" w:rsidRPr="008307C6" w:rsidRDefault="00CD0019" w:rsidP="00CD0019">
            <w:pPr>
              <w:spacing w:line="240" w:lineRule="auto"/>
              <w:rPr>
                <w:b/>
                <w:color w:val="000000"/>
                <w:sz w:val="22"/>
              </w:rPr>
            </w:pPr>
          </w:p>
        </w:tc>
        <w:tc>
          <w:tcPr>
            <w:tcW w:w="72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I очер.</w:t>
            </w:r>
          </w:p>
        </w:tc>
        <w:tc>
          <w:tcPr>
            <w:tcW w:w="871"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Расч. срок</w:t>
            </w:r>
          </w:p>
        </w:tc>
        <w:tc>
          <w:tcPr>
            <w:tcW w:w="726"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I очер.</w:t>
            </w:r>
          </w:p>
        </w:tc>
        <w:tc>
          <w:tcPr>
            <w:tcW w:w="725" w:type="dxa"/>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Расч. срок</w:t>
            </w:r>
          </w:p>
        </w:tc>
        <w:tc>
          <w:tcPr>
            <w:tcW w:w="730" w:type="dxa"/>
            <w:gridSpan w:val="2"/>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I очер.</w:t>
            </w:r>
          </w:p>
        </w:tc>
        <w:tc>
          <w:tcPr>
            <w:tcW w:w="711"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Расч. срок</w:t>
            </w:r>
          </w:p>
        </w:tc>
        <w:tc>
          <w:tcPr>
            <w:tcW w:w="1086"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I очер.</w:t>
            </w:r>
          </w:p>
        </w:tc>
        <w:tc>
          <w:tcPr>
            <w:tcW w:w="1016"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Расч. срок</w:t>
            </w:r>
          </w:p>
        </w:tc>
        <w:tc>
          <w:tcPr>
            <w:tcW w:w="665"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I очер.</w:t>
            </w:r>
          </w:p>
        </w:tc>
        <w:tc>
          <w:tcPr>
            <w:tcW w:w="7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307C6" w:rsidRDefault="00CD0019" w:rsidP="00CD0019">
            <w:pPr>
              <w:spacing w:line="240" w:lineRule="auto"/>
              <w:jc w:val="center"/>
              <w:rPr>
                <w:b/>
                <w:color w:val="000000"/>
                <w:sz w:val="22"/>
              </w:rPr>
            </w:pPr>
            <w:r w:rsidRPr="008307C6">
              <w:rPr>
                <w:b/>
                <w:color w:val="000000"/>
                <w:sz w:val="22"/>
              </w:rPr>
              <w:t>Расч. срок</w:t>
            </w:r>
          </w:p>
        </w:tc>
      </w:tr>
      <w:tr w:rsidR="00CD0019" w:rsidRPr="00885377" w:rsidTr="0078122F">
        <w:trPr>
          <w:trHeight w:val="269"/>
          <w:tblHeader/>
        </w:trPr>
        <w:tc>
          <w:tcPr>
            <w:tcW w:w="423" w:type="dxa"/>
            <w:tcBorders>
              <w:top w:val="single" w:sz="4" w:space="0" w:color="auto"/>
              <w:left w:val="single" w:sz="4" w:space="0" w:color="auto"/>
              <w:bottom w:val="single" w:sz="4" w:space="0" w:color="000000"/>
              <w:right w:val="single" w:sz="4" w:space="0" w:color="auto"/>
            </w:tcBorders>
            <w:vAlign w:val="center"/>
          </w:tcPr>
          <w:p w:rsidR="00CD0019" w:rsidRPr="008307C6" w:rsidRDefault="00CD0019" w:rsidP="00CD0019">
            <w:pPr>
              <w:spacing w:line="240" w:lineRule="auto"/>
              <w:jc w:val="center"/>
              <w:rPr>
                <w:b/>
                <w:color w:val="000000"/>
                <w:sz w:val="22"/>
              </w:rPr>
            </w:pPr>
            <w:r w:rsidRPr="008307C6">
              <w:rPr>
                <w:b/>
                <w:color w:val="000000"/>
                <w:sz w:val="22"/>
              </w:rPr>
              <w:t>1</w:t>
            </w:r>
          </w:p>
        </w:tc>
        <w:tc>
          <w:tcPr>
            <w:tcW w:w="2036" w:type="dxa"/>
            <w:tcBorders>
              <w:top w:val="single" w:sz="4" w:space="0" w:color="auto"/>
              <w:left w:val="single" w:sz="4" w:space="0" w:color="auto"/>
              <w:bottom w:val="single" w:sz="4" w:space="0" w:color="000000"/>
              <w:right w:val="single" w:sz="4" w:space="0" w:color="auto"/>
            </w:tcBorders>
            <w:vAlign w:val="center"/>
          </w:tcPr>
          <w:p w:rsidR="00CD0019" w:rsidRPr="008307C6" w:rsidRDefault="00CD0019" w:rsidP="00CD0019">
            <w:pPr>
              <w:spacing w:line="240" w:lineRule="auto"/>
              <w:jc w:val="center"/>
              <w:rPr>
                <w:b/>
                <w:color w:val="000000"/>
                <w:sz w:val="22"/>
              </w:rPr>
            </w:pPr>
            <w:r w:rsidRPr="008307C6">
              <w:rPr>
                <w:b/>
                <w:color w:val="000000"/>
                <w:sz w:val="22"/>
              </w:rPr>
              <w:t>2</w:t>
            </w:r>
          </w:p>
        </w:tc>
        <w:tc>
          <w:tcPr>
            <w:tcW w:w="725" w:type="dxa"/>
            <w:tcBorders>
              <w:top w:val="nil"/>
              <w:left w:val="nil"/>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3</w:t>
            </w:r>
          </w:p>
        </w:tc>
        <w:tc>
          <w:tcPr>
            <w:tcW w:w="871"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4</w:t>
            </w:r>
          </w:p>
        </w:tc>
        <w:tc>
          <w:tcPr>
            <w:tcW w:w="726"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5</w:t>
            </w:r>
          </w:p>
        </w:tc>
        <w:tc>
          <w:tcPr>
            <w:tcW w:w="725" w:type="dxa"/>
            <w:gridSpan w:val="2"/>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6</w:t>
            </w:r>
          </w:p>
        </w:tc>
        <w:tc>
          <w:tcPr>
            <w:tcW w:w="730" w:type="dxa"/>
            <w:gridSpan w:val="2"/>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7</w:t>
            </w:r>
          </w:p>
        </w:tc>
        <w:tc>
          <w:tcPr>
            <w:tcW w:w="711"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8</w:t>
            </w:r>
          </w:p>
        </w:tc>
        <w:tc>
          <w:tcPr>
            <w:tcW w:w="1086"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9</w:t>
            </w:r>
          </w:p>
        </w:tc>
        <w:tc>
          <w:tcPr>
            <w:tcW w:w="1016"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10</w:t>
            </w:r>
          </w:p>
        </w:tc>
        <w:tc>
          <w:tcPr>
            <w:tcW w:w="665"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11</w:t>
            </w:r>
          </w:p>
        </w:tc>
        <w:tc>
          <w:tcPr>
            <w:tcW w:w="7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D0019" w:rsidRPr="008307C6" w:rsidRDefault="00CD0019" w:rsidP="00CD0019">
            <w:pPr>
              <w:spacing w:line="240" w:lineRule="auto"/>
              <w:jc w:val="center"/>
              <w:rPr>
                <w:b/>
                <w:color w:val="000000"/>
                <w:sz w:val="22"/>
              </w:rPr>
            </w:pPr>
            <w:r w:rsidRPr="008307C6">
              <w:rPr>
                <w:b/>
                <w:color w:val="000000"/>
                <w:sz w:val="22"/>
              </w:rPr>
              <w:t>12</w:t>
            </w:r>
          </w:p>
        </w:tc>
      </w:tr>
      <w:tr w:rsidR="00CD0019" w:rsidRPr="00885377" w:rsidTr="0078122F">
        <w:trPr>
          <w:trHeight w:val="307"/>
        </w:trPr>
        <w:tc>
          <w:tcPr>
            <w:tcW w:w="10439"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Пижанское городское поселение</w:t>
            </w:r>
          </w:p>
        </w:tc>
      </w:tr>
      <w:tr w:rsidR="00CD0019" w:rsidRPr="00885377" w:rsidTr="00324045">
        <w:trPr>
          <w:trHeight w:val="209"/>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пгт Пижанка</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3318</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2308</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5л×2=10</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5л×2=10</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20</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20</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Большой Яснур</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92</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54</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76"/>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Кашнур</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217</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151</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4</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Кичмашево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51</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35</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Мари-Ошаево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270</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188</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Нижняя</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85</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60</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7</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Семеево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54</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38</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213"/>
        </w:trPr>
        <w:tc>
          <w:tcPr>
            <w:tcW w:w="10439"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Ахмановское сельское поселение</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8</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Ахманово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360</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250</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Первый Ластик</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82</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57</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Второй Ластик</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242</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169</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r>
      <w:tr w:rsidR="00CD0019" w:rsidRPr="00885377" w:rsidTr="00324045">
        <w:trPr>
          <w:trHeight w:val="80"/>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11</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Третий Ластик</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85</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60</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12</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proofErr w:type="gramStart"/>
            <w:r w:rsidRPr="00885377">
              <w:rPr>
                <w:color w:val="000000"/>
              </w:rPr>
              <w:t>с</w:t>
            </w:r>
            <w:proofErr w:type="gramEnd"/>
            <w:r w:rsidRPr="00885377">
              <w:rPr>
                <w:color w:val="000000"/>
              </w:rPr>
              <w:t>. Сретенское</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104</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72</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CF7B32">
        <w:trPr>
          <w:trHeight w:val="291"/>
        </w:trPr>
        <w:tc>
          <w:tcPr>
            <w:tcW w:w="10439"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Безводнинское сельское поселение</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13</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Безводное</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691</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480</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324045">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14</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Большое Безруково</w:t>
            </w:r>
          </w:p>
        </w:tc>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192</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133</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r>
      <w:tr w:rsidR="00CD0019" w:rsidRPr="00885377" w:rsidTr="00324045">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Ерши</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94</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66</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16</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Лукино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95</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66</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17</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Русская Шуйма</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154</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107</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18</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Тумша</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131</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91</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7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215"/>
        </w:trPr>
        <w:tc>
          <w:tcPr>
            <w:tcW w:w="10439" w:type="dxa"/>
            <w:gridSpan w:val="1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Войское сельское поселение</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19</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с. Воя</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379</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264</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3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324045">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20</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с. Казаково</w:t>
            </w:r>
          </w:p>
        </w:tc>
        <w:tc>
          <w:tcPr>
            <w:tcW w:w="7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239</w:t>
            </w:r>
          </w:p>
        </w:tc>
        <w:tc>
          <w:tcPr>
            <w:tcW w:w="8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166</w:t>
            </w:r>
          </w:p>
        </w:tc>
        <w:tc>
          <w:tcPr>
            <w:tcW w:w="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r>
      <w:tr w:rsidR="00CD0019" w:rsidRPr="00885377" w:rsidTr="0078122F">
        <w:trPr>
          <w:trHeight w:val="65"/>
        </w:trPr>
        <w:tc>
          <w:tcPr>
            <w:tcW w:w="42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21</w:t>
            </w:r>
          </w:p>
        </w:tc>
        <w:tc>
          <w:tcPr>
            <w:tcW w:w="20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Новые Щеглята</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105</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73</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22</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Пайгишево</w:t>
            </w:r>
          </w:p>
        </w:tc>
        <w:tc>
          <w:tcPr>
            <w:tcW w:w="7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188</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131</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23</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Сотниково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79</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55</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199"/>
        </w:trPr>
        <w:tc>
          <w:tcPr>
            <w:tcW w:w="104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Ижевское сельское поселение</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24</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Павлово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625</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435</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 xml:space="preserve">д. </w:t>
            </w:r>
            <w:proofErr w:type="gramStart"/>
            <w:r w:rsidRPr="00885377">
              <w:rPr>
                <w:color w:val="000000"/>
              </w:rPr>
              <w:t>Лом-Комары</w:t>
            </w:r>
            <w:proofErr w:type="gramEnd"/>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54</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38</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26</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с. Соломино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94</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66</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27</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Турусиново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93</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65</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28</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Чекмари</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93</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65</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6"/>
        </w:trPr>
        <w:tc>
          <w:tcPr>
            <w:tcW w:w="104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lastRenderedPageBreak/>
              <w:t>Обуховское сельское поселение</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29</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с. Обухово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415</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289</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10</w:t>
            </w:r>
          </w:p>
        </w:tc>
        <w:tc>
          <w:tcPr>
            <w:tcW w:w="7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2,5л×2=5</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30</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rPr>
                <w:color w:val="000000"/>
              </w:rPr>
            </w:pPr>
            <w:r w:rsidRPr="00885377">
              <w:rPr>
                <w:color w:val="000000"/>
              </w:rPr>
              <w:t>д. Шарыгино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56</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39</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1</w:t>
            </w:r>
          </w:p>
        </w:tc>
        <w:tc>
          <w:tcPr>
            <w:tcW w:w="10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5</w:t>
            </w:r>
          </w:p>
        </w:tc>
      </w:tr>
      <w:tr w:rsidR="00CD0019" w:rsidRPr="00885377" w:rsidTr="0078122F">
        <w:trPr>
          <w:trHeight w:val="65"/>
        </w:trPr>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color w:val="000000"/>
              </w:rPr>
            </w:pPr>
            <w:r w:rsidRPr="00885377">
              <w:rPr>
                <w:color w:val="000000"/>
              </w:rPr>
              <w:t> </w:t>
            </w:r>
          </w:p>
        </w:tc>
        <w:tc>
          <w:tcPr>
            <w:tcW w:w="20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ВСЕГО</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8737</w:t>
            </w:r>
          </w:p>
        </w:tc>
        <w:tc>
          <w:tcPr>
            <w:tcW w:w="8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6071</w:t>
            </w:r>
          </w:p>
        </w:tc>
        <w:tc>
          <w:tcPr>
            <w:tcW w:w="761"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6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7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10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 </w:t>
            </w:r>
          </w:p>
        </w:tc>
        <w:tc>
          <w:tcPr>
            <w:tcW w:w="6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250</w:t>
            </w:r>
          </w:p>
        </w:tc>
        <w:tc>
          <w:tcPr>
            <w:tcW w:w="7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D0019" w:rsidRPr="00885377" w:rsidRDefault="00CD0019" w:rsidP="00CD0019">
            <w:pPr>
              <w:spacing w:line="240" w:lineRule="auto"/>
              <w:jc w:val="center"/>
              <w:rPr>
                <w:b/>
                <w:bCs w:val="0"/>
                <w:color w:val="000000"/>
              </w:rPr>
            </w:pPr>
            <w:r w:rsidRPr="00885377">
              <w:rPr>
                <w:b/>
                <w:color w:val="000000"/>
              </w:rPr>
              <w:t>250</w:t>
            </w:r>
          </w:p>
        </w:tc>
      </w:tr>
    </w:tbl>
    <w:p w:rsidR="00CD0019" w:rsidRDefault="00CD0019" w:rsidP="00CD0019">
      <w:pPr>
        <w:spacing w:after="100"/>
        <w:ind w:firstLine="709"/>
        <w:rPr>
          <w:i/>
          <w:szCs w:val="24"/>
        </w:rPr>
      </w:pPr>
    </w:p>
    <w:p w:rsidR="00CD0019" w:rsidRDefault="00CD0019" w:rsidP="00CD0019">
      <w:pPr>
        <w:ind w:firstLine="709"/>
        <w:rPr>
          <w:szCs w:val="24"/>
        </w:rPr>
      </w:pPr>
      <w:r w:rsidRPr="00573624">
        <w:rPr>
          <w:szCs w:val="24"/>
        </w:rPr>
        <w:t>В остальных населенных пунктах противопожарное водоснабжение не предусматривается из-за малой численности населения (менее 50 человек) согласно СНиП 2.04.02 – 84 «Водоснабжение. Наружные сети и сооружения» п. 2.11.</w:t>
      </w:r>
    </w:p>
    <w:p w:rsidR="00CD0019" w:rsidRPr="00573624" w:rsidRDefault="00CD0019" w:rsidP="00CD0019">
      <w:pPr>
        <w:ind w:firstLine="709"/>
        <w:rPr>
          <w:szCs w:val="24"/>
        </w:rPr>
      </w:pPr>
    </w:p>
    <w:p w:rsidR="00CD0019" w:rsidRPr="00F81DD8" w:rsidRDefault="00CD0019" w:rsidP="00CD0019">
      <w:pPr>
        <w:jc w:val="left"/>
        <w:rPr>
          <w:i/>
          <w:szCs w:val="24"/>
        </w:rPr>
      </w:pPr>
      <w:r w:rsidRPr="00F81DD8">
        <w:rPr>
          <w:i/>
          <w:szCs w:val="24"/>
        </w:rPr>
        <w:t>Зона санитарной охраны источников водоснабжения</w:t>
      </w:r>
    </w:p>
    <w:p w:rsidR="00CD0019" w:rsidRPr="00BF10A6" w:rsidRDefault="00CD0019" w:rsidP="00CD0019">
      <w:pPr>
        <w:ind w:firstLine="709"/>
        <w:rPr>
          <w:szCs w:val="24"/>
        </w:rPr>
      </w:pPr>
      <w:r w:rsidRPr="00BF10A6">
        <w:rPr>
          <w:szCs w:val="24"/>
        </w:rPr>
        <w:t>Основной целью создания и обеспечения режима в ЗСО является санитарная охрана от загрязнения источников водоснабжения, а также территорий, на которых они расположены.</w:t>
      </w:r>
    </w:p>
    <w:p w:rsidR="00CD0019" w:rsidRPr="00BF10A6" w:rsidRDefault="00CD0019" w:rsidP="00CD0019">
      <w:pPr>
        <w:ind w:firstLine="709"/>
        <w:rPr>
          <w:szCs w:val="24"/>
        </w:rPr>
      </w:pPr>
      <w:r w:rsidRPr="00BF10A6">
        <w:rPr>
          <w:szCs w:val="24"/>
        </w:rPr>
        <w:t xml:space="preserve">Хозяйственно-питьевое водоснабжение </w:t>
      </w:r>
      <w:r>
        <w:rPr>
          <w:szCs w:val="24"/>
        </w:rPr>
        <w:t>Пижанского</w:t>
      </w:r>
      <w:r w:rsidRPr="00BF10A6">
        <w:rPr>
          <w:szCs w:val="24"/>
        </w:rPr>
        <w:t xml:space="preserve"> района осуществляется из подземных источников.</w:t>
      </w:r>
    </w:p>
    <w:p w:rsidR="00CD0019" w:rsidRPr="00BF10A6" w:rsidRDefault="00CD0019" w:rsidP="00CD0019">
      <w:pPr>
        <w:ind w:firstLine="709"/>
        <w:rPr>
          <w:szCs w:val="24"/>
          <w:u w:val="single"/>
        </w:rPr>
      </w:pPr>
      <w:r w:rsidRPr="00BF10A6">
        <w:rPr>
          <w:szCs w:val="24"/>
        </w:rPr>
        <w:t xml:space="preserve">В соответствии с </w:t>
      </w:r>
      <w:r w:rsidRPr="00BF10A6">
        <w:rPr>
          <w:rFonts w:eastAsia="Times New Roman"/>
          <w:szCs w:val="24"/>
        </w:rPr>
        <w:t>СанПиН 2.1.4.1110-02</w:t>
      </w:r>
      <w:r w:rsidRPr="00BF10A6">
        <w:rPr>
          <w:szCs w:val="24"/>
        </w:rPr>
        <w:t xml:space="preserve"> «Зоны санитарной охраны источников водоснабжения и водопроводов питьевого назначения»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водопроводного канала. Его назначение – защита мест водозабора и водозаборных сооружений от случайного или умышленного загрязнения или повреждения. Второй и третий пояса ЗСО включают территорию, предназначенную для предупреждения загрязнения воды источников водоснабжения.</w:t>
      </w:r>
    </w:p>
    <w:p w:rsidR="00CD0019" w:rsidRPr="00BF10A6" w:rsidRDefault="00CD0019" w:rsidP="00CD0019">
      <w:pPr>
        <w:ind w:firstLine="709"/>
        <w:rPr>
          <w:szCs w:val="24"/>
        </w:rPr>
      </w:pPr>
      <w:r w:rsidRPr="00BF10A6">
        <w:rPr>
          <w:szCs w:val="24"/>
        </w:rPr>
        <w:t>Санитарные мероприятия должны выполняться:</w:t>
      </w:r>
    </w:p>
    <w:p w:rsidR="00CD0019" w:rsidRPr="00BF10A6" w:rsidRDefault="00CD0019" w:rsidP="00CD0019">
      <w:pPr>
        <w:ind w:firstLine="709"/>
        <w:rPr>
          <w:szCs w:val="24"/>
        </w:rPr>
      </w:pPr>
      <w:r w:rsidRPr="00BF10A6">
        <w:rPr>
          <w:szCs w:val="24"/>
        </w:rPr>
        <w:t>- в пределах первого пояса ЗСО – органами коммунального хозяйства или другими владельцами водопроводов;</w:t>
      </w:r>
    </w:p>
    <w:p w:rsidR="00CD0019" w:rsidRPr="00BF10A6" w:rsidRDefault="00CD0019" w:rsidP="00CD0019">
      <w:pPr>
        <w:ind w:firstLine="709"/>
        <w:rPr>
          <w:szCs w:val="24"/>
        </w:rPr>
      </w:pPr>
      <w:r w:rsidRPr="00BF10A6">
        <w:rPr>
          <w:szCs w:val="24"/>
        </w:rPr>
        <w:t>-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CD0019" w:rsidRPr="00BF10A6" w:rsidRDefault="00CD0019" w:rsidP="00CD0019">
      <w:pPr>
        <w:ind w:firstLine="709"/>
        <w:rPr>
          <w:szCs w:val="24"/>
        </w:rPr>
      </w:pPr>
      <w:r w:rsidRPr="00BF10A6">
        <w:rPr>
          <w:szCs w:val="24"/>
        </w:rPr>
        <w:t>В ЗСО первого пояса:</w:t>
      </w:r>
    </w:p>
    <w:p w:rsidR="00CD0019" w:rsidRPr="00BF10A6" w:rsidRDefault="00CD0019" w:rsidP="00CD0019">
      <w:pPr>
        <w:ind w:firstLine="709"/>
        <w:rPr>
          <w:szCs w:val="24"/>
        </w:rPr>
      </w:pPr>
      <w:r w:rsidRPr="00BF10A6">
        <w:rPr>
          <w:szCs w:val="24"/>
        </w:rPr>
        <w:lastRenderedPageBreak/>
        <w:t>-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размещения жилых и хозяйственно-бытовых зданий, проживание людей, а также применение ядохимикатов и удобрений;</w:t>
      </w:r>
    </w:p>
    <w:p w:rsidR="00CD0019" w:rsidRPr="00BF10A6" w:rsidRDefault="00CD0019" w:rsidP="00CD0019">
      <w:pPr>
        <w:ind w:firstLine="709"/>
        <w:rPr>
          <w:szCs w:val="24"/>
        </w:rPr>
      </w:pPr>
      <w:r w:rsidRPr="00BF10A6">
        <w:rPr>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CD0019" w:rsidRPr="00BF10A6" w:rsidRDefault="00CD0019" w:rsidP="00CD0019">
      <w:pPr>
        <w:ind w:firstLine="709"/>
        <w:rPr>
          <w:szCs w:val="24"/>
        </w:rPr>
      </w:pPr>
      <w:r w:rsidRPr="00BF10A6">
        <w:rPr>
          <w:szCs w:val="24"/>
        </w:rPr>
        <w:t>В ЗСО второго пояса:</w:t>
      </w:r>
    </w:p>
    <w:p w:rsidR="00CD0019" w:rsidRPr="00BF10A6" w:rsidRDefault="00CD0019" w:rsidP="00CD0019">
      <w:pPr>
        <w:ind w:firstLine="709"/>
        <w:rPr>
          <w:szCs w:val="24"/>
        </w:rPr>
      </w:pPr>
      <w:r w:rsidRPr="00BF10A6">
        <w:rPr>
          <w:szCs w:val="24"/>
        </w:rPr>
        <w:t>- запрещается закачка отработанных вод в подземные горизонты, подземное складирование твердых отходов и разработка недр земли;</w:t>
      </w:r>
    </w:p>
    <w:p w:rsidR="00CD0019" w:rsidRPr="00BF10A6" w:rsidRDefault="00CD0019" w:rsidP="00CD0019">
      <w:pPr>
        <w:ind w:firstLine="709"/>
        <w:rPr>
          <w:szCs w:val="24"/>
        </w:rPr>
      </w:pPr>
      <w:r w:rsidRPr="00BF10A6">
        <w:rPr>
          <w:szCs w:val="24"/>
        </w:rPr>
        <w:t>-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CD0019" w:rsidRPr="00BF10A6" w:rsidRDefault="00CD0019" w:rsidP="00CD0019">
      <w:pPr>
        <w:ind w:firstLine="709"/>
        <w:rPr>
          <w:szCs w:val="24"/>
        </w:rPr>
      </w:pPr>
      <w:r w:rsidRPr="00BF10A6">
        <w:rPr>
          <w:szCs w:val="24"/>
        </w:rPr>
        <w:t>-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CD0019" w:rsidRPr="00BF10A6" w:rsidRDefault="00CD0019" w:rsidP="00CD0019">
      <w:pPr>
        <w:ind w:firstLine="709"/>
        <w:rPr>
          <w:szCs w:val="24"/>
        </w:rPr>
      </w:pPr>
      <w:r w:rsidRPr="00BF10A6">
        <w:rPr>
          <w:szCs w:val="24"/>
        </w:rPr>
        <w:t>- запрещается применение удобрений и ядохимикатов;</w:t>
      </w:r>
    </w:p>
    <w:p w:rsidR="00CD0019" w:rsidRPr="00BF10A6" w:rsidRDefault="00CD0019" w:rsidP="00CD0019">
      <w:pPr>
        <w:ind w:firstLine="709"/>
        <w:rPr>
          <w:szCs w:val="24"/>
        </w:rPr>
      </w:pPr>
      <w:r w:rsidRPr="00BF10A6">
        <w:rPr>
          <w:szCs w:val="24"/>
        </w:rPr>
        <w:t>- запрещается рубка леса главного пользования и реконструкции;</w:t>
      </w:r>
    </w:p>
    <w:p w:rsidR="00CD0019" w:rsidRPr="00BF10A6" w:rsidRDefault="00CD0019" w:rsidP="00CD0019">
      <w:pPr>
        <w:ind w:firstLine="709"/>
        <w:rPr>
          <w:szCs w:val="24"/>
        </w:rPr>
      </w:pPr>
      <w:r w:rsidRPr="00BF10A6">
        <w:rPr>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контроля.</w:t>
      </w:r>
    </w:p>
    <w:p w:rsidR="00CD0019" w:rsidRPr="00BF10A6" w:rsidRDefault="00CD0019" w:rsidP="00CD0019">
      <w:pPr>
        <w:ind w:firstLine="709"/>
        <w:rPr>
          <w:rFonts w:eastAsia="Times New Roman"/>
          <w:szCs w:val="24"/>
        </w:rPr>
      </w:pPr>
      <w:r w:rsidRPr="00BF10A6">
        <w:rPr>
          <w:rFonts w:eastAsia="Times New Roman"/>
          <w:szCs w:val="24"/>
        </w:rPr>
        <w:t xml:space="preserve">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 </w:t>
      </w:r>
    </w:p>
    <w:p w:rsidR="00CD0019" w:rsidRPr="00BF10A6" w:rsidRDefault="00CD0019" w:rsidP="00CD0019">
      <w:pPr>
        <w:ind w:firstLine="709"/>
        <w:rPr>
          <w:rFonts w:eastAsia="Times New Roman"/>
          <w:szCs w:val="24"/>
        </w:rPr>
      </w:pPr>
      <w:r w:rsidRPr="00BF10A6">
        <w:rPr>
          <w:rFonts w:eastAsia="Times New Roman"/>
          <w:szCs w:val="24"/>
        </w:rPr>
        <w:t>Граница первого пояса ЗСО группы подземных водозаборов должна находиться на расстоянии не менее 30 и 50 м от крайних скважин.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D0019" w:rsidRPr="00BF10A6" w:rsidRDefault="00CD0019" w:rsidP="00CD0019">
      <w:pPr>
        <w:ind w:firstLine="709"/>
        <w:rPr>
          <w:szCs w:val="24"/>
        </w:rPr>
      </w:pPr>
      <w:r w:rsidRPr="00BF10A6">
        <w:rPr>
          <w:rFonts w:eastAsia="Times New Roman"/>
          <w:szCs w:val="24"/>
        </w:rPr>
        <w:lastRenderedPageBreak/>
        <w:t>Граница второго и третьего пояса ЗСО определяется гидродинамическими расчетами.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 п. 2.3.2 и 2.3.3 СанПиН 2.1.4.1110-02.</w:t>
      </w:r>
    </w:p>
    <w:p w:rsidR="00CD0019" w:rsidRPr="00BF10A6" w:rsidRDefault="00CD0019" w:rsidP="00CD0019">
      <w:pPr>
        <w:shd w:val="clear" w:color="auto" w:fill="FFFFFF"/>
        <w:autoSpaceDE w:val="0"/>
        <w:autoSpaceDN w:val="0"/>
        <w:adjustRightInd w:val="0"/>
        <w:ind w:firstLine="709"/>
        <w:rPr>
          <w:szCs w:val="24"/>
        </w:rPr>
      </w:pPr>
      <w:r w:rsidRPr="00BF10A6">
        <w:rPr>
          <w:rFonts w:eastAsia="Times New Roman"/>
          <w:color w:val="000000"/>
          <w:szCs w:val="24"/>
        </w:rPr>
        <w:t>Ширину санитарно-защитной полосы водоводов, проходящих по незастроенной территории</w:t>
      </w:r>
      <w:r w:rsidR="00955AF9">
        <w:rPr>
          <w:rFonts w:eastAsia="Times New Roman"/>
          <w:color w:val="000000"/>
          <w:szCs w:val="24"/>
        </w:rPr>
        <w:t>,</w:t>
      </w:r>
      <w:r w:rsidRPr="00BF10A6">
        <w:rPr>
          <w:rFonts w:eastAsia="Times New Roman"/>
          <w:color w:val="000000"/>
          <w:szCs w:val="24"/>
        </w:rPr>
        <w:t xml:space="preserve"> надлежит принимать от крайних водоводов</w:t>
      </w:r>
      <w:r w:rsidR="00955AF9">
        <w:rPr>
          <w:rFonts w:eastAsia="Times New Roman"/>
          <w:color w:val="000000"/>
          <w:szCs w:val="24"/>
        </w:rPr>
        <w:t>:</w:t>
      </w:r>
    </w:p>
    <w:p w:rsidR="00955AF9" w:rsidRDefault="00CD0019" w:rsidP="00CD0019">
      <w:pPr>
        <w:ind w:firstLine="709"/>
        <w:rPr>
          <w:rFonts w:eastAsia="Times New Roman"/>
          <w:color w:val="000000"/>
          <w:szCs w:val="24"/>
        </w:rPr>
      </w:pPr>
      <w:r w:rsidRPr="00BF10A6">
        <w:rPr>
          <w:color w:val="000000"/>
          <w:szCs w:val="24"/>
        </w:rPr>
        <w:t xml:space="preserve">- </w:t>
      </w:r>
      <w:r w:rsidRPr="00BF10A6">
        <w:rPr>
          <w:rFonts w:eastAsia="Times New Roman"/>
          <w:color w:val="000000"/>
          <w:szCs w:val="24"/>
        </w:rPr>
        <w:t xml:space="preserve">при прокладке в сухих грунтах - не менее 10м при диаметре до 1000 мм и не менее 20м при больших диаметрах; </w:t>
      </w:r>
    </w:p>
    <w:p w:rsidR="00CD0019" w:rsidRPr="00BF10A6" w:rsidRDefault="00955AF9" w:rsidP="00CD0019">
      <w:pPr>
        <w:ind w:firstLine="709"/>
        <w:rPr>
          <w:rFonts w:eastAsia="Times New Roman"/>
          <w:color w:val="000000"/>
          <w:szCs w:val="24"/>
        </w:rPr>
      </w:pPr>
      <w:r>
        <w:rPr>
          <w:rFonts w:eastAsia="Times New Roman"/>
          <w:color w:val="000000"/>
          <w:szCs w:val="24"/>
        </w:rPr>
        <w:t xml:space="preserve">- </w:t>
      </w:r>
      <w:r w:rsidR="00CD0019" w:rsidRPr="00BF10A6">
        <w:rPr>
          <w:rFonts w:eastAsia="Times New Roman"/>
          <w:color w:val="000000"/>
          <w:szCs w:val="24"/>
        </w:rPr>
        <w:t>в мокрых грунтах - не менее 50м независимо от диаметра.</w:t>
      </w:r>
    </w:p>
    <w:p w:rsidR="00CD0019" w:rsidRDefault="00CD0019" w:rsidP="00CD0019">
      <w:pPr>
        <w:ind w:firstLine="709"/>
        <w:rPr>
          <w:szCs w:val="24"/>
          <w:u w:val="single"/>
        </w:rPr>
      </w:pPr>
      <w:r w:rsidRPr="00BF10A6">
        <w:rPr>
          <w:rFonts w:eastAsia="Times New Roman"/>
          <w:color w:val="000000"/>
          <w:szCs w:val="24"/>
        </w:rPr>
        <w:t>При прокладке водоводов по застроенной территории ширину полосы по согласованию с органами санитарно-эпидемиологической службы допускается уменьшать.</w:t>
      </w:r>
    </w:p>
    <w:p w:rsidR="00CD0019" w:rsidRPr="00BF10A6" w:rsidRDefault="00CD0019" w:rsidP="00CD0019">
      <w:pPr>
        <w:ind w:firstLine="709"/>
        <w:rPr>
          <w:szCs w:val="24"/>
        </w:rPr>
      </w:pPr>
      <w:r w:rsidRPr="00BF10A6">
        <w:rPr>
          <w:szCs w:val="24"/>
        </w:rPr>
        <w:t xml:space="preserve">Качество воды в источниках нецентрализованного водоснабжения и оборудование должны соответствовать требованиям СанПиН 2.1.4.544-96 «Требования к качеству воды нецентрализованного водоснабжения. Санитарная охрана источников». </w:t>
      </w:r>
    </w:p>
    <w:p w:rsidR="00CD0019" w:rsidRPr="00BF10A6" w:rsidRDefault="00CD0019" w:rsidP="00CD0019">
      <w:pPr>
        <w:ind w:firstLine="709"/>
        <w:rPr>
          <w:szCs w:val="24"/>
        </w:rPr>
      </w:pPr>
      <w:r w:rsidRPr="00BF10A6">
        <w:rPr>
          <w:szCs w:val="24"/>
        </w:rPr>
        <w:t>Для решения первоочередных задач по обеспечению района стабильно работающей системой водоснабжения проектом предлагается проведение следующих мероприятий.</w:t>
      </w:r>
    </w:p>
    <w:p w:rsidR="00CD0019" w:rsidRPr="00827199" w:rsidRDefault="00CD0019" w:rsidP="00CD0019">
      <w:pPr>
        <w:ind w:firstLine="709"/>
        <w:rPr>
          <w:i/>
          <w:szCs w:val="24"/>
        </w:rPr>
      </w:pPr>
      <w:r w:rsidRPr="00827199">
        <w:rPr>
          <w:i/>
          <w:szCs w:val="24"/>
        </w:rPr>
        <w:t xml:space="preserve">Таблица </w:t>
      </w:r>
      <w:r>
        <w:rPr>
          <w:i/>
          <w:szCs w:val="24"/>
        </w:rPr>
        <w:t>2.3</w:t>
      </w:r>
      <w:r w:rsidRPr="00827199">
        <w:rPr>
          <w:i/>
          <w:szCs w:val="24"/>
        </w:rPr>
        <w:t xml:space="preserve">  – </w:t>
      </w:r>
      <w:r>
        <w:rPr>
          <w:i/>
          <w:szCs w:val="24"/>
        </w:rPr>
        <w:t xml:space="preserve">Мероприятия по развитию систем водоснабжения на расчетный срок </w:t>
      </w:r>
    </w:p>
    <w:tbl>
      <w:tblPr>
        <w:tblStyle w:val="a7"/>
        <w:tblW w:w="0" w:type="auto"/>
        <w:jc w:val="center"/>
        <w:tblLook w:val="04A0" w:firstRow="1" w:lastRow="0" w:firstColumn="1" w:lastColumn="0" w:noHBand="0" w:noVBand="1"/>
      </w:tblPr>
      <w:tblGrid>
        <w:gridCol w:w="531"/>
        <w:gridCol w:w="6544"/>
        <w:gridCol w:w="2779"/>
      </w:tblGrid>
      <w:tr w:rsidR="00CD0019" w:rsidTr="00EE44AA">
        <w:trPr>
          <w:trHeight w:val="443"/>
          <w:tblHeader/>
          <w:jc w:val="center"/>
        </w:trPr>
        <w:tc>
          <w:tcPr>
            <w:tcW w:w="494" w:type="dxa"/>
            <w:vAlign w:val="center"/>
          </w:tcPr>
          <w:p w:rsidR="00CD0019" w:rsidRPr="0078122F" w:rsidRDefault="00CD0019" w:rsidP="00CD0019">
            <w:pPr>
              <w:spacing w:line="276" w:lineRule="auto"/>
              <w:jc w:val="center"/>
              <w:rPr>
                <w:b/>
                <w:sz w:val="22"/>
              </w:rPr>
            </w:pPr>
            <w:r w:rsidRPr="0078122F">
              <w:rPr>
                <w:b/>
                <w:sz w:val="22"/>
              </w:rPr>
              <w:t xml:space="preserve">№ </w:t>
            </w:r>
            <w:proofErr w:type="gramStart"/>
            <w:r w:rsidRPr="0078122F">
              <w:rPr>
                <w:b/>
                <w:sz w:val="22"/>
              </w:rPr>
              <w:t>п</w:t>
            </w:r>
            <w:proofErr w:type="gramEnd"/>
            <w:r w:rsidRPr="0078122F">
              <w:rPr>
                <w:b/>
                <w:sz w:val="22"/>
              </w:rPr>
              <w:t>/п</w:t>
            </w:r>
          </w:p>
        </w:tc>
        <w:tc>
          <w:tcPr>
            <w:tcW w:w="6813" w:type="dxa"/>
            <w:vAlign w:val="center"/>
          </w:tcPr>
          <w:p w:rsidR="00CD0019" w:rsidRPr="0078122F" w:rsidRDefault="00CD0019" w:rsidP="00CD0019">
            <w:pPr>
              <w:spacing w:line="276" w:lineRule="auto"/>
              <w:jc w:val="center"/>
              <w:rPr>
                <w:b/>
                <w:sz w:val="22"/>
              </w:rPr>
            </w:pPr>
            <w:r w:rsidRPr="0078122F">
              <w:rPr>
                <w:b/>
                <w:sz w:val="22"/>
              </w:rPr>
              <w:t>Наименование мероприятий</w:t>
            </w:r>
          </w:p>
        </w:tc>
        <w:tc>
          <w:tcPr>
            <w:tcW w:w="2835" w:type="dxa"/>
            <w:vAlign w:val="center"/>
          </w:tcPr>
          <w:p w:rsidR="00CD0019" w:rsidRPr="0078122F" w:rsidRDefault="00CD0019" w:rsidP="00CD0019">
            <w:pPr>
              <w:spacing w:line="276" w:lineRule="auto"/>
              <w:jc w:val="center"/>
              <w:rPr>
                <w:b/>
                <w:sz w:val="22"/>
              </w:rPr>
            </w:pPr>
            <w:r w:rsidRPr="0078122F">
              <w:rPr>
                <w:b/>
                <w:sz w:val="22"/>
              </w:rPr>
              <w:t>Место проведения</w:t>
            </w:r>
          </w:p>
        </w:tc>
      </w:tr>
      <w:tr w:rsidR="00EE44AA" w:rsidTr="00EE44AA">
        <w:trPr>
          <w:trHeight w:val="234"/>
          <w:tblHeader/>
          <w:jc w:val="center"/>
        </w:trPr>
        <w:tc>
          <w:tcPr>
            <w:tcW w:w="494" w:type="dxa"/>
            <w:vAlign w:val="center"/>
          </w:tcPr>
          <w:p w:rsidR="00EE44AA" w:rsidRPr="0078122F" w:rsidRDefault="00EE44AA" w:rsidP="00EE44AA">
            <w:pPr>
              <w:spacing w:line="276" w:lineRule="auto"/>
              <w:jc w:val="center"/>
              <w:rPr>
                <w:b/>
                <w:sz w:val="22"/>
              </w:rPr>
            </w:pPr>
            <w:r>
              <w:rPr>
                <w:b/>
                <w:sz w:val="22"/>
              </w:rPr>
              <w:t>1</w:t>
            </w:r>
          </w:p>
        </w:tc>
        <w:tc>
          <w:tcPr>
            <w:tcW w:w="6813" w:type="dxa"/>
            <w:vAlign w:val="center"/>
          </w:tcPr>
          <w:p w:rsidR="00EE44AA" w:rsidRPr="0078122F" w:rsidRDefault="00EE44AA" w:rsidP="00EE44AA">
            <w:pPr>
              <w:spacing w:line="276" w:lineRule="auto"/>
              <w:jc w:val="center"/>
              <w:rPr>
                <w:b/>
                <w:sz w:val="22"/>
              </w:rPr>
            </w:pPr>
            <w:r>
              <w:rPr>
                <w:b/>
                <w:sz w:val="22"/>
              </w:rPr>
              <w:t>2</w:t>
            </w:r>
          </w:p>
        </w:tc>
        <w:tc>
          <w:tcPr>
            <w:tcW w:w="2835" w:type="dxa"/>
            <w:vAlign w:val="center"/>
          </w:tcPr>
          <w:p w:rsidR="00EE44AA" w:rsidRPr="0078122F" w:rsidRDefault="00EE44AA" w:rsidP="00EE44AA">
            <w:pPr>
              <w:spacing w:line="276" w:lineRule="auto"/>
              <w:jc w:val="center"/>
              <w:rPr>
                <w:b/>
                <w:sz w:val="22"/>
              </w:rPr>
            </w:pPr>
            <w:r>
              <w:rPr>
                <w:b/>
                <w:sz w:val="22"/>
              </w:rPr>
              <w:t>3</w:t>
            </w:r>
          </w:p>
        </w:tc>
      </w:tr>
      <w:tr w:rsidR="00CD0019" w:rsidTr="00CD0019">
        <w:trPr>
          <w:trHeight w:hRule="exact" w:val="582"/>
          <w:jc w:val="center"/>
        </w:trPr>
        <w:tc>
          <w:tcPr>
            <w:tcW w:w="494" w:type="dxa"/>
            <w:vAlign w:val="center"/>
          </w:tcPr>
          <w:p w:rsidR="00CD0019" w:rsidRDefault="00CD0019" w:rsidP="00CD0019">
            <w:pPr>
              <w:spacing w:line="276" w:lineRule="auto"/>
              <w:jc w:val="center"/>
              <w:rPr>
                <w:szCs w:val="24"/>
              </w:rPr>
            </w:pPr>
            <w:r>
              <w:rPr>
                <w:szCs w:val="24"/>
              </w:rPr>
              <w:t>1</w:t>
            </w:r>
          </w:p>
        </w:tc>
        <w:tc>
          <w:tcPr>
            <w:tcW w:w="6813" w:type="dxa"/>
            <w:vAlign w:val="center"/>
          </w:tcPr>
          <w:p w:rsidR="00CD0019" w:rsidRDefault="00CD0019" w:rsidP="00CD0019">
            <w:pPr>
              <w:spacing w:line="276" w:lineRule="auto"/>
              <w:rPr>
                <w:szCs w:val="24"/>
              </w:rPr>
            </w:pPr>
            <w:r>
              <w:rPr>
                <w:szCs w:val="24"/>
              </w:rPr>
              <w:t xml:space="preserve">Оснащение водопотребителей приборами индивидуального учета воды </w:t>
            </w:r>
          </w:p>
        </w:tc>
        <w:tc>
          <w:tcPr>
            <w:tcW w:w="2835" w:type="dxa"/>
            <w:vAlign w:val="center"/>
          </w:tcPr>
          <w:p w:rsidR="00CD0019" w:rsidRDefault="00CD0019" w:rsidP="00CD0019">
            <w:pPr>
              <w:spacing w:line="276" w:lineRule="auto"/>
              <w:jc w:val="center"/>
              <w:rPr>
                <w:szCs w:val="24"/>
              </w:rPr>
            </w:pPr>
            <w:r>
              <w:rPr>
                <w:szCs w:val="24"/>
              </w:rPr>
              <w:t>Все населенные пункты</w:t>
            </w:r>
          </w:p>
        </w:tc>
      </w:tr>
      <w:tr w:rsidR="00CD0019" w:rsidTr="00CD0019">
        <w:trPr>
          <w:trHeight w:hRule="exact" w:val="695"/>
          <w:jc w:val="center"/>
        </w:trPr>
        <w:tc>
          <w:tcPr>
            <w:tcW w:w="494" w:type="dxa"/>
            <w:vAlign w:val="center"/>
          </w:tcPr>
          <w:p w:rsidR="00CD0019" w:rsidRDefault="00CD0019" w:rsidP="00CD0019">
            <w:pPr>
              <w:spacing w:line="276" w:lineRule="auto"/>
              <w:jc w:val="center"/>
              <w:rPr>
                <w:szCs w:val="24"/>
              </w:rPr>
            </w:pPr>
            <w:r>
              <w:rPr>
                <w:szCs w:val="24"/>
              </w:rPr>
              <w:t>2</w:t>
            </w:r>
          </w:p>
        </w:tc>
        <w:tc>
          <w:tcPr>
            <w:tcW w:w="6813" w:type="dxa"/>
            <w:vAlign w:val="center"/>
          </w:tcPr>
          <w:p w:rsidR="00CD0019" w:rsidRDefault="00CD0019" w:rsidP="00CD0019">
            <w:pPr>
              <w:spacing w:line="276" w:lineRule="auto"/>
              <w:rPr>
                <w:szCs w:val="24"/>
              </w:rPr>
            </w:pPr>
            <w:r>
              <w:rPr>
                <w:szCs w:val="24"/>
              </w:rPr>
              <w:t>Реконструкция и техническое перевооружение водозаборных и водоочистных сооружений подземных вод</w:t>
            </w:r>
          </w:p>
        </w:tc>
        <w:tc>
          <w:tcPr>
            <w:tcW w:w="2835" w:type="dxa"/>
            <w:vAlign w:val="center"/>
          </w:tcPr>
          <w:p w:rsidR="00CD0019" w:rsidRDefault="00CD0019" w:rsidP="00CD0019">
            <w:pPr>
              <w:spacing w:line="276" w:lineRule="auto"/>
              <w:jc w:val="center"/>
              <w:rPr>
                <w:szCs w:val="24"/>
              </w:rPr>
            </w:pPr>
            <w:r>
              <w:rPr>
                <w:szCs w:val="24"/>
              </w:rPr>
              <w:t>Все крупные населенные пункты</w:t>
            </w:r>
          </w:p>
        </w:tc>
      </w:tr>
      <w:tr w:rsidR="00CD0019" w:rsidTr="00CD0019">
        <w:trPr>
          <w:trHeight w:hRule="exact" w:val="1267"/>
          <w:jc w:val="center"/>
        </w:trPr>
        <w:tc>
          <w:tcPr>
            <w:tcW w:w="494" w:type="dxa"/>
            <w:vAlign w:val="center"/>
          </w:tcPr>
          <w:p w:rsidR="00CD0019" w:rsidRDefault="00CD0019" w:rsidP="00CD0019">
            <w:pPr>
              <w:spacing w:line="276" w:lineRule="auto"/>
              <w:jc w:val="center"/>
              <w:rPr>
                <w:szCs w:val="24"/>
              </w:rPr>
            </w:pPr>
            <w:r>
              <w:rPr>
                <w:szCs w:val="24"/>
              </w:rPr>
              <w:t>3</w:t>
            </w:r>
          </w:p>
        </w:tc>
        <w:tc>
          <w:tcPr>
            <w:tcW w:w="6813" w:type="dxa"/>
            <w:vAlign w:val="center"/>
          </w:tcPr>
          <w:p w:rsidR="00CD0019" w:rsidRDefault="00CD0019" w:rsidP="00CD0019">
            <w:pPr>
              <w:spacing w:line="276" w:lineRule="auto"/>
              <w:rPr>
                <w:szCs w:val="24"/>
              </w:rPr>
            </w:pPr>
            <w:r>
              <w:rPr>
                <w:szCs w:val="24"/>
              </w:rPr>
              <w:t>Обустройство новых и приведение в соответствие существующих зон санитарной охраны водозаборов и водопроводов хозяйственно-питьевого назначения в соответствии с СанПиН 2.1.4.1110-02</w:t>
            </w:r>
          </w:p>
        </w:tc>
        <w:tc>
          <w:tcPr>
            <w:tcW w:w="2835" w:type="dxa"/>
            <w:vAlign w:val="center"/>
          </w:tcPr>
          <w:p w:rsidR="00CD0019" w:rsidRDefault="00CD0019" w:rsidP="00CD0019">
            <w:pPr>
              <w:spacing w:line="276" w:lineRule="auto"/>
              <w:jc w:val="center"/>
              <w:rPr>
                <w:szCs w:val="24"/>
              </w:rPr>
            </w:pPr>
            <w:r>
              <w:rPr>
                <w:szCs w:val="24"/>
              </w:rPr>
              <w:t>Все населенные пункты (при необходимости)</w:t>
            </w:r>
          </w:p>
        </w:tc>
      </w:tr>
      <w:tr w:rsidR="00CD0019" w:rsidTr="00CF7B32">
        <w:trPr>
          <w:trHeight w:hRule="exact" w:val="701"/>
          <w:jc w:val="center"/>
        </w:trPr>
        <w:tc>
          <w:tcPr>
            <w:tcW w:w="494" w:type="dxa"/>
            <w:vAlign w:val="center"/>
          </w:tcPr>
          <w:p w:rsidR="00CD0019" w:rsidRDefault="00CD0019" w:rsidP="00CD0019">
            <w:pPr>
              <w:spacing w:line="276" w:lineRule="auto"/>
              <w:jc w:val="center"/>
              <w:rPr>
                <w:szCs w:val="24"/>
              </w:rPr>
            </w:pPr>
            <w:r>
              <w:rPr>
                <w:szCs w:val="24"/>
              </w:rPr>
              <w:t>4</w:t>
            </w:r>
          </w:p>
        </w:tc>
        <w:tc>
          <w:tcPr>
            <w:tcW w:w="6813" w:type="dxa"/>
            <w:vAlign w:val="center"/>
          </w:tcPr>
          <w:p w:rsidR="00CD0019" w:rsidRDefault="00CD0019" w:rsidP="00CD0019">
            <w:pPr>
              <w:spacing w:line="276" w:lineRule="auto"/>
              <w:rPr>
                <w:szCs w:val="24"/>
              </w:rPr>
            </w:pPr>
            <w:r>
              <w:rPr>
                <w:szCs w:val="24"/>
              </w:rPr>
              <w:t>Реконструкция и модернизация существующих сетей и сооружений с большим износом</w:t>
            </w:r>
          </w:p>
        </w:tc>
        <w:tc>
          <w:tcPr>
            <w:tcW w:w="2835" w:type="dxa"/>
            <w:vAlign w:val="center"/>
          </w:tcPr>
          <w:p w:rsidR="00CD0019" w:rsidRDefault="00CD0019" w:rsidP="00CD0019">
            <w:pPr>
              <w:spacing w:line="276" w:lineRule="auto"/>
              <w:jc w:val="center"/>
              <w:rPr>
                <w:szCs w:val="24"/>
              </w:rPr>
            </w:pPr>
            <w:r>
              <w:rPr>
                <w:szCs w:val="24"/>
              </w:rPr>
              <w:t>Все населенные пункты</w:t>
            </w:r>
          </w:p>
        </w:tc>
      </w:tr>
      <w:tr w:rsidR="00CD0019" w:rsidTr="00771F1C">
        <w:trPr>
          <w:trHeight w:hRule="exact" w:val="964"/>
          <w:jc w:val="center"/>
        </w:trPr>
        <w:tc>
          <w:tcPr>
            <w:tcW w:w="494" w:type="dxa"/>
            <w:vAlign w:val="center"/>
          </w:tcPr>
          <w:p w:rsidR="00CD0019" w:rsidRDefault="00CD0019" w:rsidP="00CD0019">
            <w:pPr>
              <w:spacing w:line="276" w:lineRule="auto"/>
              <w:jc w:val="center"/>
              <w:rPr>
                <w:szCs w:val="24"/>
              </w:rPr>
            </w:pPr>
            <w:r>
              <w:rPr>
                <w:szCs w:val="24"/>
              </w:rPr>
              <w:t>5</w:t>
            </w:r>
          </w:p>
        </w:tc>
        <w:tc>
          <w:tcPr>
            <w:tcW w:w="6813" w:type="dxa"/>
            <w:vAlign w:val="center"/>
          </w:tcPr>
          <w:p w:rsidR="00CD0019" w:rsidRDefault="00CD0019" w:rsidP="00CD0019">
            <w:pPr>
              <w:spacing w:line="276" w:lineRule="auto"/>
              <w:rPr>
                <w:szCs w:val="24"/>
              </w:rPr>
            </w:pPr>
            <w:r>
              <w:rPr>
                <w:szCs w:val="24"/>
              </w:rPr>
              <w:t>Произвести инвентаризацию и анкетирование водного хозяйства промышленных предприятий и всех водопользователей</w:t>
            </w:r>
          </w:p>
        </w:tc>
        <w:tc>
          <w:tcPr>
            <w:tcW w:w="2835" w:type="dxa"/>
            <w:vAlign w:val="center"/>
          </w:tcPr>
          <w:p w:rsidR="00CD0019" w:rsidRDefault="00CD0019" w:rsidP="00CD0019">
            <w:pPr>
              <w:spacing w:line="276" w:lineRule="auto"/>
              <w:jc w:val="center"/>
              <w:rPr>
                <w:szCs w:val="24"/>
              </w:rPr>
            </w:pPr>
            <w:r>
              <w:rPr>
                <w:szCs w:val="24"/>
              </w:rPr>
              <w:t>Все населенные пункты</w:t>
            </w:r>
          </w:p>
        </w:tc>
      </w:tr>
      <w:tr w:rsidR="00CD0019" w:rsidTr="00CD0019">
        <w:trPr>
          <w:trHeight w:hRule="exact" w:val="706"/>
          <w:jc w:val="center"/>
        </w:trPr>
        <w:tc>
          <w:tcPr>
            <w:tcW w:w="494" w:type="dxa"/>
            <w:vAlign w:val="center"/>
          </w:tcPr>
          <w:p w:rsidR="00CD0019" w:rsidRDefault="00CD0019" w:rsidP="00CD0019">
            <w:pPr>
              <w:spacing w:line="276" w:lineRule="auto"/>
              <w:jc w:val="center"/>
              <w:rPr>
                <w:szCs w:val="24"/>
              </w:rPr>
            </w:pPr>
            <w:r>
              <w:rPr>
                <w:szCs w:val="24"/>
              </w:rPr>
              <w:t>6</w:t>
            </w:r>
          </w:p>
        </w:tc>
        <w:tc>
          <w:tcPr>
            <w:tcW w:w="6813" w:type="dxa"/>
            <w:vAlign w:val="center"/>
          </w:tcPr>
          <w:p w:rsidR="00CD0019" w:rsidRDefault="00CD0019" w:rsidP="00CD0019">
            <w:pPr>
              <w:spacing w:line="276" w:lineRule="auto"/>
              <w:rPr>
                <w:szCs w:val="24"/>
              </w:rPr>
            </w:pPr>
            <w:r>
              <w:rPr>
                <w:szCs w:val="24"/>
              </w:rPr>
              <w:t>На основе инвентаризации выполнить «Генеральную схему развития систем водоснабжения и водоотведения района»</w:t>
            </w:r>
          </w:p>
        </w:tc>
        <w:tc>
          <w:tcPr>
            <w:tcW w:w="2835" w:type="dxa"/>
            <w:vAlign w:val="center"/>
          </w:tcPr>
          <w:p w:rsidR="00CD0019" w:rsidRDefault="00CD0019" w:rsidP="00CD0019">
            <w:pPr>
              <w:spacing w:line="276" w:lineRule="auto"/>
              <w:jc w:val="center"/>
              <w:rPr>
                <w:szCs w:val="24"/>
              </w:rPr>
            </w:pPr>
            <w:r>
              <w:rPr>
                <w:szCs w:val="24"/>
              </w:rPr>
              <w:t>Все населенные пункты</w:t>
            </w:r>
          </w:p>
        </w:tc>
      </w:tr>
    </w:tbl>
    <w:p w:rsidR="00CD0019" w:rsidRPr="00CD0019" w:rsidRDefault="00CD0019" w:rsidP="00CD0019">
      <w:pPr>
        <w:rPr>
          <w:b/>
          <w:color w:val="000000"/>
          <w:szCs w:val="24"/>
        </w:rPr>
      </w:pPr>
    </w:p>
    <w:p w:rsidR="00656375" w:rsidRDefault="00656375" w:rsidP="00FA555E">
      <w:pPr>
        <w:rPr>
          <w:i/>
          <w:u w:val="single"/>
        </w:rPr>
      </w:pPr>
    </w:p>
    <w:p w:rsidR="00656375" w:rsidRDefault="00656375" w:rsidP="00FA555E">
      <w:pPr>
        <w:rPr>
          <w:i/>
          <w:u w:val="single"/>
        </w:rPr>
      </w:pPr>
    </w:p>
    <w:p w:rsidR="00FA555E" w:rsidRDefault="00FA555E" w:rsidP="00FA555E">
      <w:pPr>
        <w:rPr>
          <w:i/>
          <w:u w:val="single"/>
        </w:rPr>
      </w:pPr>
      <w:r w:rsidRPr="00F81DD8">
        <w:rPr>
          <w:i/>
          <w:u w:val="single"/>
        </w:rPr>
        <w:lastRenderedPageBreak/>
        <w:t>Водоотведение</w:t>
      </w:r>
    </w:p>
    <w:p w:rsidR="00FA555E" w:rsidRPr="005314D7" w:rsidRDefault="00FA555E" w:rsidP="00FA555E">
      <w:pPr>
        <w:ind w:firstLine="709"/>
        <w:rPr>
          <w:szCs w:val="24"/>
        </w:rPr>
      </w:pPr>
      <w:r w:rsidRPr="005314D7">
        <w:rPr>
          <w:szCs w:val="24"/>
        </w:rPr>
        <w:t xml:space="preserve">Нормы водоотведения соответствуют нормам водопотребления согласно СНиП 2.01.03-85 «Канализация. Наружные сети и сооружения», в неканализованных </w:t>
      </w:r>
      <w:r>
        <w:rPr>
          <w:szCs w:val="24"/>
        </w:rPr>
        <w:t>населенных пунктах</w:t>
      </w:r>
      <w:r w:rsidRPr="005314D7">
        <w:rPr>
          <w:szCs w:val="24"/>
        </w:rPr>
        <w:t xml:space="preserve"> принимается удельное водоотведение 25 л/сут на 1 человека (п. 2.4).</w:t>
      </w:r>
    </w:p>
    <w:p w:rsidR="00FA555E" w:rsidRDefault="00FA555E" w:rsidP="00FA555E">
      <w:pPr>
        <w:ind w:firstLine="709"/>
        <w:rPr>
          <w:szCs w:val="24"/>
        </w:rPr>
      </w:pPr>
      <w:r w:rsidRPr="005314D7">
        <w:rPr>
          <w:szCs w:val="24"/>
        </w:rPr>
        <w:t xml:space="preserve">Проектом </w:t>
      </w:r>
      <w:r>
        <w:rPr>
          <w:szCs w:val="24"/>
        </w:rPr>
        <w:t xml:space="preserve">предлагаетсядальнейшее развитие централизованной </w:t>
      </w:r>
      <w:r w:rsidRPr="005314D7">
        <w:rPr>
          <w:szCs w:val="24"/>
        </w:rPr>
        <w:t xml:space="preserve">системы канализации в </w:t>
      </w:r>
      <w:r>
        <w:rPr>
          <w:szCs w:val="24"/>
        </w:rPr>
        <w:t>пгт Пижанка</w:t>
      </w:r>
      <w:r w:rsidRPr="005314D7">
        <w:rPr>
          <w:szCs w:val="24"/>
        </w:rPr>
        <w:t xml:space="preserve">. </w:t>
      </w:r>
      <w:r>
        <w:rPr>
          <w:szCs w:val="24"/>
        </w:rPr>
        <w:t xml:space="preserve">Для этого необходимо выполнить реконструкцию существующих очистных сооружений с увеличением производительности до 1000 </w:t>
      </w:r>
      <w:r w:rsidRPr="000A6BAD">
        <w:rPr>
          <w:szCs w:val="24"/>
        </w:rPr>
        <w:t>м</w:t>
      </w:r>
      <w:r w:rsidRPr="000A6BAD">
        <w:rPr>
          <w:szCs w:val="24"/>
          <w:vertAlign w:val="superscript"/>
        </w:rPr>
        <w:t>3</w:t>
      </w:r>
      <w:r>
        <w:rPr>
          <w:szCs w:val="24"/>
        </w:rPr>
        <w:t>/сут и</w:t>
      </w:r>
      <w:r w:rsidRPr="000A6BAD">
        <w:rPr>
          <w:szCs w:val="24"/>
        </w:rPr>
        <w:t>подключение</w:t>
      </w:r>
      <w:r>
        <w:rPr>
          <w:szCs w:val="24"/>
        </w:rPr>
        <w:t xml:space="preserve"> неканализованного жилого фонда к системе централизованной канализации. Существующие кана</w:t>
      </w:r>
      <w:r w:rsidR="00771F1C">
        <w:rPr>
          <w:szCs w:val="24"/>
        </w:rPr>
        <w:t>лизационные коллекторы подлежат</w:t>
      </w:r>
      <w:r>
        <w:rPr>
          <w:szCs w:val="24"/>
        </w:rPr>
        <w:t xml:space="preserve"> перекладке с заменой труб и колодцев </w:t>
      </w:r>
      <w:proofErr w:type="gramStart"/>
      <w:r>
        <w:rPr>
          <w:szCs w:val="24"/>
        </w:rPr>
        <w:t>на</w:t>
      </w:r>
      <w:proofErr w:type="gramEnd"/>
      <w:r>
        <w:rPr>
          <w:szCs w:val="24"/>
        </w:rPr>
        <w:t xml:space="preserve"> новые из современных материалов.</w:t>
      </w:r>
    </w:p>
    <w:p w:rsidR="00FA555E" w:rsidRDefault="00FA555E" w:rsidP="00FA555E">
      <w:pPr>
        <w:ind w:firstLine="709"/>
        <w:rPr>
          <w:szCs w:val="24"/>
        </w:rPr>
      </w:pPr>
      <w:r w:rsidRPr="005314D7">
        <w:rPr>
          <w:szCs w:val="24"/>
        </w:rPr>
        <w:t>Проектом намечается канализование централизованной системой административных центров сельских поселений.</w:t>
      </w:r>
      <w:r>
        <w:rPr>
          <w:szCs w:val="24"/>
        </w:rPr>
        <w:t xml:space="preserve"> Для этого необходимо строительство очистных сооружений канализации и канализационных насосных станций, а так же прокладка коллекторов с подключением выпусков от жилых домов и общественных зданий.</w:t>
      </w:r>
      <w:r w:rsidRPr="005314D7">
        <w:rPr>
          <w:szCs w:val="24"/>
        </w:rPr>
        <w:t xml:space="preserve"> В близко расположенных крупных населенных пунктах возможно создание единой централизованной</w:t>
      </w:r>
      <w:r>
        <w:rPr>
          <w:szCs w:val="24"/>
        </w:rPr>
        <w:t xml:space="preserve"> системы водоотведения. Предложения по очистке сточных вод на перспективу представлены в таблице 2.4.</w:t>
      </w:r>
    </w:p>
    <w:p w:rsidR="00FA555E" w:rsidRPr="00827199" w:rsidRDefault="00FA555E" w:rsidP="00FA555E">
      <w:pPr>
        <w:ind w:firstLine="709"/>
        <w:rPr>
          <w:i/>
          <w:szCs w:val="24"/>
        </w:rPr>
      </w:pPr>
      <w:r w:rsidRPr="00827199">
        <w:rPr>
          <w:i/>
          <w:szCs w:val="24"/>
        </w:rPr>
        <w:t xml:space="preserve">Таблица </w:t>
      </w:r>
      <w:r>
        <w:rPr>
          <w:i/>
          <w:szCs w:val="24"/>
        </w:rPr>
        <w:t>2.4</w:t>
      </w:r>
      <w:r w:rsidRPr="00827199">
        <w:rPr>
          <w:i/>
          <w:szCs w:val="24"/>
        </w:rPr>
        <w:t xml:space="preserve"> – </w:t>
      </w:r>
      <w:r>
        <w:rPr>
          <w:i/>
          <w:szCs w:val="24"/>
        </w:rPr>
        <w:t xml:space="preserve">Предложения по очистным сооружениям в </w:t>
      </w:r>
      <w:r w:rsidRPr="00827199">
        <w:rPr>
          <w:i/>
          <w:szCs w:val="24"/>
        </w:rPr>
        <w:t>населенных пункт</w:t>
      </w:r>
      <w:r>
        <w:rPr>
          <w:i/>
          <w:szCs w:val="24"/>
        </w:rPr>
        <w:t>ах Пижанского района</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1"/>
        <w:gridCol w:w="1807"/>
        <w:gridCol w:w="1114"/>
        <w:gridCol w:w="1380"/>
        <w:gridCol w:w="5344"/>
      </w:tblGrid>
      <w:tr w:rsidR="00FA555E" w:rsidRPr="003C0D63" w:rsidTr="00C120F1">
        <w:trPr>
          <w:trHeight w:hRule="exact" w:val="796"/>
          <w:tblHeader/>
          <w:jc w:val="center"/>
        </w:trPr>
        <w:tc>
          <w:tcPr>
            <w:tcW w:w="451" w:type="dxa"/>
            <w:vMerge w:val="restart"/>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 xml:space="preserve">№ </w:t>
            </w:r>
            <w:proofErr w:type="gramStart"/>
            <w:r w:rsidRPr="00301D25">
              <w:rPr>
                <w:rFonts w:eastAsia="Times New Roman"/>
                <w:b/>
                <w:sz w:val="22"/>
              </w:rPr>
              <w:t>п</w:t>
            </w:r>
            <w:proofErr w:type="gramEnd"/>
            <w:r w:rsidRPr="00301D25">
              <w:rPr>
                <w:rFonts w:eastAsia="Times New Roman"/>
                <w:b/>
                <w:sz w:val="22"/>
              </w:rPr>
              <w:t>/п</w:t>
            </w:r>
          </w:p>
        </w:tc>
        <w:tc>
          <w:tcPr>
            <w:tcW w:w="1807" w:type="dxa"/>
            <w:vMerge w:val="restart"/>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Название населенного пункта</w:t>
            </w:r>
          </w:p>
        </w:tc>
        <w:tc>
          <w:tcPr>
            <w:tcW w:w="2494" w:type="dxa"/>
            <w:gridSpan w:val="2"/>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Расход стоков по населенному пункту, м</w:t>
            </w:r>
            <w:r w:rsidRPr="00301D25">
              <w:rPr>
                <w:rFonts w:eastAsia="Times New Roman"/>
                <w:b/>
                <w:sz w:val="22"/>
                <w:vertAlign w:val="superscript"/>
              </w:rPr>
              <w:t>3</w:t>
            </w:r>
            <w:r w:rsidRPr="00301D25">
              <w:rPr>
                <w:rFonts w:eastAsia="Times New Roman"/>
                <w:b/>
                <w:sz w:val="22"/>
              </w:rPr>
              <w:t>/сут</w:t>
            </w:r>
          </w:p>
        </w:tc>
        <w:tc>
          <w:tcPr>
            <w:tcW w:w="5344" w:type="dxa"/>
            <w:vMerge w:val="restart"/>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Проектные предложения</w:t>
            </w:r>
          </w:p>
        </w:tc>
      </w:tr>
      <w:tr w:rsidR="00FA555E" w:rsidRPr="003C0D63" w:rsidTr="001B418E">
        <w:trPr>
          <w:trHeight w:hRule="exact" w:val="286"/>
          <w:tblHeader/>
          <w:jc w:val="center"/>
        </w:trPr>
        <w:tc>
          <w:tcPr>
            <w:tcW w:w="451" w:type="dxa"/>
            <w:vMerge/>
            <w:vAlign w:val="center"/>
          </w:tcPr>
          <w:p w:rsidR="00FA555E" w:rsidRPr="00301D25" w:rsidRDefault="00FA555E" w:rsidP="00C120F1">
            <w:pPr>
              <w:spacing w:line="240" w:lineRule="auto"/>
              <w:jc w:val="center"/>
              <w:rPr>
                <w:rFonts w:eastAsia="Times New Roman"/>
                <w:b/>
                <w:sz w:val="22"/>
              </w:rPr>
            </w:pPr>
          </w:p>
        </w:tc>
        <w:tc>
          <w:tcPr>
            <w:tcW w:w="1807" w:type="dxa"/>
            <w:vMerge/>
            <w:vAlign w:val="center"/>
          </w:tcPr>
          <w:p w:rsidR="00FA555E" w:rsidRPr="00301D25" w:rsidRDefault="00FA555E" w:rsidP="00C120F1">
            <w:pPr>
              <w:spacing w:line="240" w:lineRule="auto"/>
              <w:jc w:val="center"/>
              <w:rPr>
                <w:rFonts w:eastAsia="Times New Roman"/>
                <w:b/>
                <w:sz w:val="22"/>
              </w:rPr>
            </w:pPr>
          </w:p>
        </w:tc>
        <w:tc>
          <w:tcPr>
            <w:tcW w:w="1114"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lang w:val="en-US"/>
              </w:rPr>
              <w:t>I</w:t>
            </w:r>
            <w:r w:rsidRPr="00301D25">
              <w:rPr>
                <w:rFonts w:eastAsia="Times New Roman"/>
                <w:b/>
                <w:sz w:val="22"/>
              </w:rPr>
              <w:t xml:space="preserve"> очер.</w:t>
            </w:r>
          </w:p>
        </w:tc>
        <w:tc>
          <w:tcPr>
            <w:tcW w:w="1380"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Расчет</w:t>
            </w:r>
            <w:proofErr w:type="gramStart"/>
            <w:r w:rsidRPr="00301D25">
              <w:rPr>
                <w:rFonts w:eastAsia="Times New Roman"/>
                <w:b/>
                <w:sz w:val="22"/>
              </w:rPr>
              <w:t>.с</w:t>
            </w:r>
            <w:proofErr w:type="gramEnd"/>
            <w:r w:rsidRPr="00301D25">
              <w:rPr>
                <w:rFonts w:eastAsia="Times New Roman"/>
                <w:b/>
                <w:sz w:val="22"/>
              </w:rPr>
              <w:t>рок</w:t>
            </w:r>
          </w:p>
        </w:tc>
        <w:tc>
          <w:tcPr>
            <w:tcW w:w="5344" w:type="dxa"/>
            <w:vMerge/>
            <w:vAlign w:val="center"/>
          </w:tcPr>
          <w:p w:rsidR="00FA555E" w:rsidRPr="00301D25" w:rsidRDefault="00FA555E" w:rsidP="00C120F1">
            <w:pPr>
              <w:spacing w:line="240" w:lineRule="auto"/>
              <w:jc w:val="center"/>
              <w:rPr>
                <w:rFonts w:eastAsia="Times New Roman"/>
                <w:b/>
                <w:sz w:val="22"/>
              </w:rPr>
            </w:pPr>
          </w:p>
        </w:tc>
      </w:tr>
      <w:tr w:rsidR="00FA555E" w:rsidRPr="003C0D63" w:rsidTr="001B418E">
        <w:trPr>
          <w:trHeight w:hRule="exact" w:val="278"/>
          <w:tblHeader/>
          <w:jc w:val="center"/>
        </w:trPr>
        <w:tc>
          <w:tcPr>
            <w:tcW w:w="451"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1</w:t>
            </w:r>
          </w:p>
        </w:tc>
        <w:tc>
          <w:tcPr>
            <w:tcW w:w="1807"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2</w:t>
            </w:r>
          </w:p>
        </w:tc>
        <w:tc>
          <w:tcPr>
            <w:tcW w:w="1114"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3</w:t>
            </w:r>
          </w:p>
        </w:tc>
        <w:tc>
          <w:tcPr>
            <w:tcW w:w="1380"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4</w:t>
            </w:r>
          </w:p>
        </w:tc>
        <w:tc>
          <w:tcPr>
            <w:tcW w:w="5344" w:type="dxa"/>
            <w:vAlign w:val="center"/>
          </w:tcPr>
          <w:p w:rsidR="00FA555E" w:rsidRPr="00301D25" w:rsidRDefault="00FA555E" w:rsidP="00C120F1">
            <w:pPr>
              <w:spacing w:line="240" w:lineRule="auto"/>
              <w:jc w:val="center"/>
              <w:rPr>
                <w:rFonts w:eastAsia="Times New Roman"/>
                <w:b/>
                <w:sz w:val="22"/>
              </w:rPr>
            </w:pPr>
            <w:r w:rsidRPr="00301D25">
              <w:rPr>
                <w:rFonts w:eastAsia="Times New Roman"/>
                <w:b/>
                <w:sz w:val="22"/>
              </w:rPr>
              <w:t>5</w:t>
            </w:r>
          </w:p>
        </w:tc>
      </w:tr>
      <w:tr w:rsidR="00FA555E" w:rsidRPr="003C0D63" w:rsidTr="00C120F1">
        <w:trPr>
          <w:trHeight w:hRule="exact" w:val="1847"/>
          <w:jc w:val="center"/>
        </w:trPr>
        <w:tc>
          <w:tcPr>
            <w:tcW w:w="451" w:type="dxa"/>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1</w:t>
            </w:r>
          </w:p>
        </w:tc>
        <w:tc>
          <w:tcPr>
            <w:tcW w:w="1807"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пгт Пижанка</w:t>
            </w:r>
          </w:p>
        </w:tc>
        <w:tc>
          <w:tcPr>
            <w:tcW w:w="1114"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906,23</w:t>
            </w:r>
          </w:p>
        </w:tc>
        <w:tc>
          <w:tcPr>
            <w:tcW w:w="1380"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657,78</w:t>
            </w:r>
          </w:p>
        </w:tc>
        <w:tc>
          <w:tcPr>
            <w:tcW w:w="5344" w:type="dxa"/>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Реконструкция и модернизация существующих очистных сооружений</w:t>
            </w:r>
            <w:r>
              <w:rPr>
                <w:rFonts w:eastAsia="Times New Roman"/>
                <w:szCs w:val="24"/>
              </w:rPr>
              <w:t xml:space="preserve"> с увеличением производительности до 10</w:t>
            </w:r>
            <w:r w:rsidRPr="003C0D63">
              <w:rPr>
                <w:rFonts w:eastAsia="Times New Roman"/>
                <w:szCs w:val="24"/>
              </w:rPr>
              <w:t>00 м</w:t>
            </w:r>
            <w:r w:rsidRPr="003C0D63">
              <w:rPr>
                <w:rFonts w:eastAsia="Times New Roman"/>
                <w:szCs w:val="24"/>
                <w:vertAlign w:val="superscript"/>
              </w:rPr>
              <w:t>3</w:t>
            </w:r>
            <w:r w:rsidRPr="003C0D63">
              <w:rPr>
                <w:rFonts w:eastAsia="Times New Roman"/>
                <w:szCs w:val="24"/>
              </w:rPr>
              <w:t>/сут</w:t>
            </w:r>
            <w:r>
              <w:rPr>
                <w:rFonts w:eastAsia="Times New Roman"/>
                <w:szCs w:val="24"/>
              </w:rPr>
              <w:t>, перекладка существующих (по необходимости) и строительство новых канализационных коллекторов</w:t>
            </w:r>
          </w:p>
        </w:tc>
      </w:tr>
      <w:tr w:rsidR="00FA555E" w:rsidRPr="003C0D63" w:rsidTr="00C120F1">
        <w:trPr>
          <w:trHeight w:hRule="exact" w:val="1136"/>
          <w:jc w:val="center"/>
        </w:trPr>
        <w:tc>
          <w:tcPr>
            <w:tcW w:w="451" w:type="dxa"/>
            <w:tcBorders>
              <w:bottom w:val="nil"/>
            </w:tcBorders>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2</w:t>
            </w:r>
          </w:p>
        </w:tc>
        <w:tc>
          <w:tcPr>
            <w:tcW w:w="1807"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д. Ахманово</w:t>
            </w:r>
          </w:p>
        </w:tc>
        <w:tc>
          <w:tcPr>
            <w:tcW w:w="1114"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56,30</w:t>
            </w:r>
          </w:p>
        </w:tc>
        <w:tc>
          <w:tcPr>
            <w:tcW w:w="1380"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40,80</w:t>
            </w:r>
          </w:p>
        </w:tc>
        <w:tc>
          <w:tcPr>
            <w:tcW w:w="5344" w:type="dxa"/>
            <w:tcBorders>
              <w:bottom w:val="nil"/>
            </w:tcBorders>
            <w:vAlign w:val="center"/>
          </w:tcPr>
          <w:p w:rsidR="00FA555E" w:rsidRPr="003C0D63" w:rsidRDefault="00FA555E" w:rsidP="00C120F1">
            <w:pPr>
              <w:spacing w:line="240" w:lineRule="auto"/>
              <w:jc w:val="center"/>
              <w:rPr>
                <w:rFonts w:eastAsia="Times New Roman"/>
                <w:szCs w:val="24"/>
              </w:rPr>
            </w:pPr>
            <w:r w:rsidRPr="00EF4917">
              <w:rPr>
                <w:rFonts w:eastAsia="Times New Roman"/>
              </w:rPr>
              <w:t xml:space="preserve">Создание централизованной системы водоотведения с комплексом очистных сооружений производительностью не менее </w:t>
            </w:r>
            <w:r>
              <w:t>5</w:t>
            </w:r>
            <w:r w:rsidRPr="00EF4917">
              <w:rPr>
                <w:rFonts w:eastAsia="Times New Roman"/>
              </w:rPr>
              <w:t>0 м</w:t>
            </w:r>
            <w:r w:rsidRPr="00EF4917">
              <w:rPr>
                <w:rFonts w:eastAsia="Times New Roman"/>
                <w:vertAlign w:val="superscript"/>
              </w:rPr>
              <w:t>3</w:t>
            </w:r>
            <w:r w:rsidRPr="00EF4917">
              <w:rPr>
                <w:rFonts w:eastAsia="Times New Roman"/>
              </w:rPr>
              <w:t>/сут</w:t>
            </w:r>
          </w:p>
        </w:tc>
      </w:tr>
      <w:tr w:rsidR="00FA555E" w:rsidRPr="003C0D63" w:rsidTr="00C120F1">
        <w:trPr>
          <w:trHeight w:hRule="exact" w:val="1125"/>
          <w:jc w:val="center"/>
        </w:trPr>
        <w:tc>
          <w:tcPr>
            <w:tcW w:w="451" w:type="dxa"/>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3</w:t>
            </w:r>
          </w:p>
        </w:tc>
        <w:tc>
          <w:tcPr>
            <w:tcW w:w="1807"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д. Безводное</w:t>
            </w:r>
          </w:p>
        </w:tc>
        <w:tc>
          <w:tcPr>
            <w:tcW w:w="1114"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108,07</w:t>
            </w:r>
          </w:p>
        </w:tc>
        <w:tc>
          <w:tcPr>
            <w:tcW w:w="1380"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88,13</w:t>
            </w:r>
          </w:p>
        </w:tc>
        <w:tc>
          <w:tcPr>
            <w:tcW w:w="5344" w:type="dxa"/>
            <w:vAlign w:val="center"/>
          </w:tcPr>
          <w:p w:rsidR="00FA555E" w:rsidRPr="003C0D63" w:rsidRDefault="00FA555E" w:rsidP="00C120F1">
            <w:pPr>
              <w:spacing w:line="240" w:lineRule="auto"/>
              <w:jc w:val="center"/>
              <w:rPr>
                <w:rFonts w:eastAsia="Times New Roman"/>
                <w:szCs w:val="24"/>
              </w:rPr>
            </w:pPr>
            <w:r w:rsidRPr="00EF4917">
              <w:rPr>
                <w:rFonts w:eastAsia="Times New Roman"/>
              </w:rPr>
              <w:t xml:space="preserve">Создание централизованной системы водоотведения с комплексом очистных сооружений производительностью не менее </w:t>
            </w:r>
            <w:r>
              <w:t>10</w:t>
            </w:r>
            <w:r w:rsidRPr="00EF4917">
              <w:rPr>
                <w:rFonts w:eastAsia="Times New Roman"/>
              </w:rPr>
              <w:t>0 м</w:t>
            </w:r>
            <w:r w:rsidRPr="00EF4917">
              <w:rPr>
                <w:rFonts w:eastAsia="Times New Roman"/>
                <w:vertAlign w:val="superscript"/>
              </w:rPr>
              <w:t>3</w:t>
            </w:r>
            <w:r w:rsidRPr="00EF4917">
              <w:rPr>
                <w:rFonts w:eastAsia="Times New Roman"/>
              </w:rPr>
              <w:t>/сут</w:t>
            </w:r>
          </w:p>
        </w:tc>
      </w:tr>
      <w:tr w:rsidR="00FA555E" w:rsidRPr="003C0D63" w:rsidTr="00C120F1">
        <w:trPr>
          <w:trHeight w:hRule="exact" w:val="1211"/>
          <w:jc w:val="center"/>
        </w:trPr>
        <w:tc>
          <w:tcPr>
            <w:tcW w:w="451" w:type="dxa"/>
            <w:tcBorders>
              <w:bottom w:val="single" w:sz="4" w:space="0" w:color="auto"/>
            </w:tcBorders>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lastRenderedPageBreak/>
              <w:t>4</w:t>
            </w:r>
          </w:p>
        </w:tc>
        <w:tc>
          <w:tcPr>
            <w:tcW w:w="1807" w:type="dxa"/>
            <w:tcBorders>
              <w:bottom w:val="single" w:sz="4" w:space="0" w:color="auto"/>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с. Воя</w:t>
            </w:r>
          </w:p>
        </w:tc>
        <w:tc>
          <w:tcPr>
            <w:tcW w:w="1114" w:type="dxa"/>
            <w:tcBorders>
              <w:bottom w:val="single" w:sz="4" w:space="0" w:color="auto"/>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59,28</w:t>
            </w:r>
          </w:p>
        </w:tc>
        <w:tc>
          <w:tcPr>
            <w:tcW w:w="1380" w:type="dxa"/>
            <w:tcBorders>
              <w:bottom w:val="single" w:sz="4" w:space="0" w:color="auto"/>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43,08</w:t>
            </w:r>
          </w:p>
        </w:tc>
        <w:tc>
          <w:tcPr>
            <w:tcW w:w="5344" w:type="dxa"/>
            <w:tcBorders>
              <w:bottom w:val="single" w:sz="4" w:space="0" w:color="auto"/>
            </w:tcBorders>
            <w:vAlign w:val="center"/>
          </w:tcPr>
          <w:p w:rsidR="00FA555E" w:rsidRPr="003C0D63" w:rsidRDefault="00FA555E" w:rsidP="00C120F1">
            <w:pPr>
              <w:spacing w:line="240" w:lineRule="auto"/>
              <w:jc w:val="center"/>
              <w:rPr>
                <w:rFonts w:eastAsia="Times New Roman"/>
                <w:szCs w:val="24"/>
              </w:rPr>
            </w:pPr>
            <w:r w:rsidRPr="00EF4917">
              <w:rPr>
                <w:rFonts w:eastAsia="Times New Roman"/>
              </w:rPr>
              <w:t xml:space="preserve">Создание централизованной системы водоотведения с комплексом очистных сооружений производительностью не менее </w:t>
            </w:r>
            <w:r>
              <w:t>5</w:t>
            </w:r>
            <w:r w:rsidRPr="00EF4917">
              <w:rPr>
                <w:rFonts w:eastAsia="Times New Roman"/>
              </w:rPr>
              <w:t>0 м</w:t>
            </w:r>
            <w:r w:rsidRPr="00EF4917">
              <w:rPr>
                <w:rFonts w:eastAsia="Times New Roman"/>
                <w:vertAlign w:val="superscript"/>
              </w:rPr>
              <w:t>3</w:t>
            </w:r>
            <w:r w:rsidRPr="00EF4917">
              <w:rPr>
                <w:rFonts w:eastAsia="Times New Roman"/>
              </w:rPr>
              <w:t>/сут</w:t>
            </w:r>
          </w:p>
        </w:tc>
      </w:tr>
      <w:tr w:rsidR="00FA555E" w:rsidRPr="003C0D63" w:rsidTr="005B1BF3">
        <w:trPr>
          <w:trHeight w:hRule="exact" w:val="1114"/>
          <w:jc w:val="center"/>
        </w:trPr>
        <w:tc>
          <w:tcPr>
            <w:tcW w:w="451" w:type="dxa"/>
            <w:tcBorders>
              <w:bottom w:val="nil"/>
            </w:tcBorders>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5</w:t>
            </w:r>
          </w:p>
        </w:tc>
        <w:tc>
          <w:tcPr>
            <w:tcW w:w="1807"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д. Павлово</w:t>
            </w:r>
          </w:p>
        </w:tc>
        <w:tc>
          <w:tcPr>
            <w:tcW w:w="1114"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97,75</w:t>
            </w:r>
          </w:p>
        </w:tc>
        <w:tc>
          <w:tcPr>
            <w:tcW w:w="1380" w:type="dxa"/>
            <w:tcBorders>
              <w:bottom w:val="nil"/>
            </w:tcBorders>
            <w:vAlign w:val="center"/>
          </w:tcPr>
          <w:p w:rsidR="00FA555E" w:rsidRPr="003C0D63" w:rsidRDefault="00FA555E" w:rsidP="00C120F1">
            <w:pPr>
              <w:spacing w:line="240" w:lineRule="auto"/>
              <w:jc w:val="center"/>
              <w:rPr>
                <w:rFonts w:eastAsia="Times New Roman"/>
                <w:szCs w:val="24"/>
              </w:rPr>
            </w:pPr>
            <w:r>
              <w:rPr>
                <w:rFonts w:eastAsia="Times New Roman"/>
                <w:szCs w:val="24"/>
              </w:rPr>
              <w:t>79,87</w:t>
            </w:r>
          </w:p>
        </w:tc>
        <w:tc>
          <w:tcPr>
            <w:tcW w:w="5344" w:type="dxa"/>
            <w:tcBorders>
              <w:bottom w:val="nil"/>
            </w:tcBorders>
            <w:vAlign w:val="center"/>
          </w:tcPr>
          <w:p w:rsidR="00FA555E" w:rsidRPr="003C0D63" w:rsidRDefault="00FA555E" w:rsidP="00C120F1">
            <w:pPr>
              <w:spacing w:line="240" w:lineRule="auto"/>
              <w:jc w:val="center"/>
              <w:rPr>
                <w:rFonts w:eastAsia="Times New Roman"/>
                <w:szCs w:val="24"/>
              </w:rPr>
            </w:pPr>
            <w:r w:rsidRPr="00EF4917">
              <w:rPr>
                <w:rFonts w:eastAsia="Times New Roman"/>
              </w:rPr>
              <w:t xml:space="preserve">Создание централизованной системы водоотведения с комплексом очистных сооружений производительностью не менее </w:t>
            </w:r>
            <w:r>
              <w:t>10</w:t>
            </w:r>
            <w:r w:rsidRPr="00EF4917">
              <w:rPr>
                <w:rFonts w:eastAsia="Times New Roman"/>
              </w:rPr>
              <w:t>0 м</w:t>
            </w:r>
            <w:r w:rsidRPr="00EF4917">
              <w:rPr>
                <w:rFonts w:eastAsia="Times New Roman"/>
                <w:vertAlign w:val="superscript"/>
              </w:rPr>
              <w:t>3</w:t>
            </w:r>
            <w:r w:rsidRPr="00EF4917">
              <w:rPr>
                <w:rFonts w:eastAsia="Times New Roman"/>
              </w:rPr>
              <w:t>/сут</w:t>
            </w:r>
          </w:p>
        </w:tc>
      </w:tr>
      <w:tr w:rsidR="00FA555E" w:rsidRPr="003C0D63" w:rsidTr="005B1BF3">
        <w:trPr>
          <w:trHeight w:hRule="exact" w:val="1130"/>
          <w:jc w:val="center"/>
        </w:trPr>
        <w:tc>
          <w:tcPr>
            <w:tcW w:w="451" w:type="dxa"/>
            <w:vAlign w:val="center"/>
          </w:tcPr>
          <w:p w:rsidR="00FA555E" w:rsidRPr="003C0D63" w:rsidRDefault="00FA555E" w:rsidP="00C120F1">
            <w:pPr>
              <w:spacing w:line="240" w:lineRule="auto"/>
              <w:jc w:val="center"/>
              <w:rPr>
                <w:rFonts w:eastAsia="Times New Roman"/>
                <w:szCs w:val="24"/>
              </w:rPr>
            </w:pPr>
            <w:r w:rsidRPr="003C0D63">
              <w:rPr>
                <w:rFonts w:eastAsia="Times New Roman"/>
                <w:szCs w:val="24"/>
              </w:rPr>
              <w:t>6</w:t>
            </w:r>
          </w:p>
        </w:tc>
        <w:tc>
          <w:tcPr>
            <w:tcW w:w="1807"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с. Обухово</w:t>
            </w:r>
          </w:p>
        </w:tc>
        <w:tc>
          <w:tcPr>
            <w:tcW w:w="1114"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64,91</w:t>
            </w:r>
          </w:p>
        </w:tc>
        <w:tc>
          <w:tcPr>
            <w:tcW w:w="1380" w:type="dxa"/>
            <w:vAlign w:val="center"/>
          </w:tcPr>
          <w:p w:rsidR="00FA555E" w:rsidRPr="003C0D63" w:rsidRDefault="00FA555E" w:rsidP="00C120F1">
            <w:pPr>
              <w:spacing w:line="240" w:lineRule="auto"/>
              <w:jc w:val="center"/>
              <w:rPr>
                <w:rFonts w:eastAsia="Times New Roman"/>
                <w:szCs w:val="24"/>
              </w:rPr>
            </w:pPr>
            <w:r>
              <w:rPr>
                <w:rFonts w:eastAsia="Times New Roman"/>
                <w:szCs w:val="24"/>
              </w:rPr>
              <w:t>47,16</w:t>
            </w:r>
          </w:p>
        </w:tc>
        <w:tc>
          <w:tcPr>
            <w:tcW w:w="5344" w:type="dxa"/>
            <w:vAlign w:val="center"/>
          </w:tcPr>
          <w:p w:rsidR="00FA555E" w:rsidRPr="003C0D63" w:rsidRDefault="00FA555E" w:rsidP="00C120F1">
            <w:pPr>
              <w:spacing w:line="240" w:lineRule="auto"/>
              <w:jc w:val="center"/>
              <w:rPr>
                <w:rFonts w:eastAsia="Times New Roman"/>
                <w:szCs w:val="24"/>
              </w:rPr>
            </w:pPr>
            <w:r w:rsidRPr="00EF4917">
              <w:rPr>
                <w:rFonts w:eastAsia="Times New Roman"/>
              </w:rPr>
              <w:t xml:space="preserve">Создание централизованной системы водоотведения с комплексом очистных сооружений производительностью не менее </w:t>
            </w:r>
            <w:r>
              <w:t>75</w:t>
            </w:r>
            <w:r w:rsidRPr="00EF4917">
              <w:rPr>
                <w:rFonts w:eastAsia="Times New Roman"/>
              </w:rPr>
              <w:t xml:space="preserve"> м</w:t>
            </w:r>
            <w:r w:rsidRPr="00EF4917">
              <w:rPr>
                <w:rFonts w:eastAsia="Times New Roman"/>
                <w:vertAlign w:val="superscript"/>
              </w:rPr>
              <w:t>3</w:t>
            </w:r>
            <w:r w:rsidRPr="00EF4917">
              <w:rPr>
                <w:rFonts w:eastAsia="Times New Roman"/>
              </w:rPr>
              <w:t>/сут</w:t>
            </w:r>
          </w:p>
        </w:tc>
      </w:tr>
    </w:tbl>
    <w:p w:rsidR="00FA555E" w:rsidRDefault="00FA555E" w:rsidP="00FA555E">
      <w:pPr>
        <w:ind w:firstLine="709"/>
        <w:rPr>
          <w:szCs w:val="24"/>
        </w:rPr>
      </w:pPr>
    </w:p>
    <w:p w:rsidR="00FA555E" w:rsidRDefault="00FA555E" w:rsidP="00FA555E">
      <w:pPr>
        <w:ind w:firstLine="709"/>
        <w:rPr>
          <w:szCs w:val="24"/>
        </w:rPr>
      </w:pPr>
      <w:r>
        <w:rPr>
          <w:szCs w:val="24"/>
        </w:rPr>
        <w:t>Остальные населенные пункты рекомендуется канализовать автономными системами полной биологической очистки заводского изготовления или устройством водонепроницаемых выгребов с вывозом стоков на очистные сооружения канализации близлежащих населенных пунктов, поскольку строительство централизованных систем в малых населенных пунктах экономически не выгодно из-за слишком большой себестоимости очистки 1 м</w:t>
      </w:r>
      <w:r>
        <w:rPr>
          <w:szCs w:val="24"/>
          <w:vertAlign w:val="superscript"/>
        </w:rPr>
        <w:t>3</w:t>
      </w:r>
      <w:r>
        <w:rPr>
          <w:szCs w:val="24"/>
        </w:rPr>
        <w:t xml:space="preserve"> стока.  </w:t>
      </w:r>
    </w:p>
    <w:p w:rsidR="00FA555E" w:rsidRDefault="00FA555E" w:rsidP="00FA555E">
      <w:pPr>
        <w:ind w:firstLine="709"/>
        <w:rPr>
          <w:rFonts w:eastAsia="Times New Roman"/>
          <w:szCs w:val="24"/>
        </w:rPr>
      </w:pPr>
      <w:r w:rsidRPr="00FE338B">
        <w:rPr>
          <w:rFonts w:eastAsia="Times New Roman"/>
          <w:szCs w:val="24"/>
        </w:rPr>
        <w:t xml:space="preserve">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 </w:t>
      </w:r>
    </w:p>
    <w:p w:rsidR="00FA555E" w:rsidRDefault="00FA555E" w:rsidP="00FA555E">
      <w:pPr>
        <w:ind w:firstLine="709"/>
        <w:rPr>
          <w:szCs w:val="24"/>
        </w:rPr>
      </w:pPr>
      <w:r>
        <w:rPr>
          <w:szCs w:val="24"/>
        </w:rPr>
        <w:t>Проектом предусматривается охват централизованной канализацией всех промышленных предприятий с обязательной очисткой сточных вод на биологических очистных сооружениях. Промышленные сточные воды перед сбросом в систему бытовой канализации обязательно проходят предварительную очистку с доведением концентрации вредных веществ до показателей, допустимых нормами.</w:t>
      </w:r>
    </w:p>
    <w:p w:rsidR="00FA555E" w:rsidRPr="00376B71" w:rsidRDefault="00FA555E" w:rsidP="00FA555E">
      <w:pPr>
        <w:ind w:firstLine="709"/>
        <w:rPr>
          <w:szCs w:val="24"/>
        </w:rPr>
      </w:pPr>
      <w:r>
        <w:rPr>
          <w:szCs w:val="24"/>
        </w:rPr>
        <w:t>Исходя из расчетов по укрупненным показателям, водоотведение в районе составит 1,027 тыс</w:t>
      </w:r>
      <w:proofErr w:type="gramStart"/>
      <w:r>
        <w:rPr>
          <w:szCs w:val="24"/>
        </w:rPr>
        <w:t>.м</w:t>
      </w:r>
      <w:proofErr w:type="gramEnd"/>
      <w:r>
        <w:rPr>
          <w:szCs w:val="24"/>
          <w:vertAlign w:val="superscript"/>
        </w:rPr>
        <w:t>3</w:t>
      </w:r>
      <w:r>
        <w:rPr>
          <w:szCs w:val="24"/>
        </w:rPr>
        <w:t xml:space="preserve">/сут на расчетный срок. Данные величины являются приблизительными и будут уточнены на дальнейших стадиях проектирования. Проектные расходы сточных вод по водопользователям с </w:t>
      </w:r>
      <w:r w:rsidRPr="00376B71">
        <w:rPr>
          <w:szCs w:val="24"/>
        </w:rPr>
        <w:t>коэффициентом водоотведения (</w:t>
      </w:r>
      <w:r w:rsidRPr="00376B71">
        <w:rPr>
          <w:i/>
          <w:szCs w:val="24"/>
        </w:rPr>
        <w:t>К</w:t>
      </w:r>
      <w:r w:rsidRPr="00376B71">
        <w:rPr>
          <w:szCs w:val="24"/>
        </w:rPr>
        <w:t xml:space="preserve">) приведены в таблице </w:t>
      </w:r>
      <w:r w:rsidR="00726F77">
        <w:rPr>
          <w:szCs w:val="24"/>
        </w:rPr>
        <w:t>2.6</w:t>
      </w:r>
      <w:r w:rsidRPr="00376B71">
        <w:rPr>
          <w:szCs w:val="24"/>
        </w:rPr>
        <w:t xml:space="preserve"> (где</w:t>
      </w:r>
      <w:r w:rsidRPr="00376B71">
        <w:rPr>
          <w:i/>
          <w:szCs w:val="24"/>
        </w:rPr>
        <w:t>К</w:t>
      </w:r>
      <w:r w:rsidRPr="00376B71">
        <w:rPr>
          <w:szCs w:val="24"/>
        </w:rPr>
        <w:t xml:space="preserve"> = 0,9</w:t>
      </w:r>
      <w:r>
        <w:rPr>
          <w:szCs w:val="24"/>
        </w:rPr>
        <w:t>5</w:t>
      </w:r>
      <w:r w:rsidRPr="00376B71">
        <w:rPr>
          <w:szCs w:val="24"/>
        </w:rPr>
        <w:t xml:space="preserve"> для </w:t>
      </w:r>
      <w:r>
        <w:rPr>
          <w:szCs w:val="24"/>
        </w:rPr>
        <w:t xml:space="preserve">пгт Пижанка </w:t>
      </w:r>
      <w:r w:rsidRPr="00376B71">
        <w:rPr>
          <w:szCs w:val="24"/>
        </w:rPr>
        <w:t>и</w:t>
      </w:r>
      <w:proofErr w:type="gramStart"/>
      <w:r w:rsidRPr="00376B71">
        <w:rPr>
          <w:szCs w:val="24"/>
        </w:rPr>
        <w:t xml:space="preserve"> </w:t>
      </w:r>
      <w:r w:rsidRPr="00376B71">
        <w:rPr>
          <w:i/>
          <w:szCs w:val="24"/>
        </w:rPr>
        <w:t>К</w:t>
      </w:r>
      <w:proofErr w:type="gramEnd"/>
      <w:r w:rsidRPr="00376B71">
        <w:rPr>
          <w:szCs w:val="24"/>
        </w:rPr>
        <w:t xml:space="preserve"> = 0,</w:t>
      </w:r>
      <w:r>
        <w:rPr>
          <w:szCs w:val="24"/>
        </w:rPr>
        <w:t>8</w:t>
      </w:r>
      <w:r w:rsidRPr="00376B71">
        <w:rPr>
          <w:szCs w:val="24"/>
        </w:rPr>
        <w:t xml:space="preserve"> для </w:t>
      </w:r>
      <w:r>
        <w:rPr>
          <w:szCs w:val="24"/>
        </w:rPr>
        <w:t xml:space="preserve">канализованных </w:t>
      </w:r>
      <w:r w:rsidRPr="00376B71">
        <w:rPr>
          <w:szCs w:val="24"/>
        </w:rPr>
        <w:t xml:space="preserve">сельских </w:t>
      </w:r>
      <w:r>
        <w:rPr>
          <w:szCs w:val="24"/>
        </w:rPr>
        <w:t>населенных пунктов</w:t>
      </w:r>
      <w:r w:rsidRPr="00376B71">
        <w:rPr>
          <w:szCs w:val="24"/>
        </w:rPr>
        <w:t>).</w:t>
      </w:r>
    </w:p>
    <w:p w:rsidR="00FA555E" w:rsidRPr="00376B71" w:rsidRDefault="00FA555E" w:rsidP="00FA555E">
      <w:pPr>
        <w:ind w:firstLine="709"/>
        <w:rPr>
          <w:szCs w:val="24"/>
        </w:rPr>
      </w:pPr>
      <w:r w:rsidRPr="00376B71">
        <w:rPr>
          <w:szCs w:val="24"/>
        </w:rPr>
        <w:t xml:space="preserve">В целях сохранности чистоты водоемов необходимо очистку сточных вод перед сбросом в водоемы довести до уровня, отвечающего требованиям и нормам СанПиН </w:t>
      </w:r>
      <w:r w:rsidRPr="00376B71">
        <w:rPr>
          <w:szCs w:val="24"/>
        </w:rPr>
        <w:lastRenderedPageBreak/>
        <w:t>2.1.5.980-00 «Водоотведение населенных мест, санитарная охрана водных объектов. Гигиенические требования к охране поверхностных вод».</w:t>
      </w: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Pr="00935515" w:rsidRDefault="00935515" w:rsidP="00E67DC9">
      <w:pPr>
        <w:ind w:firstLine="709"/>
        <w:rPr>
          <w:color w:val="000000"/>
          <w:szCs w:val="24"/>
        </w:rPr>
      </w:pPr>
    </w:p>
    <w:p w:rsidR="00935515" w:rsidRDefault="00935515" w:rsidP="00E67DC9">
      <w:pPr>
        <w:ind w:firstLine="709"/>
        <w:rPr>
          <w:color w:val="000000"/>
          <w:szCs w:val="24"/>
        </w:rPr>
      </w:pPr>
    </w:p>
    <w:p w:rsidR="008C2B6E" w:rsidRPr="00935515" w:rsidRDefault="008C2B6E" w:rsidP="00E67DC9">
      <w:pPr>
        <w:ind w:firstLine="709"/>
        <w:rPr>
          <w:color w:val="000000"/>
          <w:szCs w:val="24"/>
        </w:rPr>
      </w:pPr>
    </w:p>
    <w:p w:rsidR="00935515" w:rsidRDefault="00935515" w:rsidP="00E67DC9">
      <w:pPr>
        <w:ind w:firstLine="709"/>
        <w:rPr>
          <w:color w:val="000000"/>
          <w:szCs w:val="24"/>
        </w:rPr>
      </w:pPr>
    </w:p>
    <w:p w:rsidR="006337A7" w:rsidRDefault="006337A7" w:rsidP="00E67DC9">
      <w:pPr>
        <w:ind w:firstLine="709"/>
        <w:rPr>
          <w:color w:val="000000"/>
          <w:szCs w:val="24"/>
        </w:rPr>
      </w:pPr>
    </w:p>
    <w:p w:rsidR="00CF7B32" w:rsidRDefault="00CF7B32" w:rsidP="00E67DC9">
      <w:pPr>
        <w:ind w:firstLine="709"/>
        <w:rPr>
          <w:color w:val="000000"/>
          <w:szCs w:val="24"/>
        </w:rPr>
        <w:sectPr w:rsidR="00CF7B32" w:rsidSect="002C4451">
          <w:type w:val="nextColumn"/>
          <w:pgSz w:w="11906" w:h="16838" w:code="9"/>
          <w:pgMar w:top="992" w:right="567" w:bottom="539" w:left="1701" w:header="709" w:footer="346" w:gutter="0"/>
          <w:cols w:space="708"/>
          <w:docGrid w:linePitch="360"/>
        </w:sectPr>
      </w:pPr>
    </w:p>
    <w:p w:rsidR="00CF7B32" w:rsidRDefault="00CF7B32" w:rsidP="00CF7B32">
      <w:pPr>
        <w:ind w:left="709" w:firstLine="709"/>
        <w:rPr>
          <w:i/>
          <w:szCs w:val="24"/>
        </w:rPr>
      </w:pPr>
      <w:r w:rsidRPr="006E1AE5">
        <w:rPr>
          <w:i/>
          <w:szCs w:val="24"/>
        </w:rPr>
        <w:lastRenderedPageBreak/>
        <w:t xml:space="preserve">Таблица </w:t>
      </w:r>
      <w:r w:rsidR="00FA555E">
        <w:rPr>
          <w:i/>
          <w:szCs w:val="24"/>
        </w:rPr>
        <w:t>2.5</w:t>
      </w:r>
      <w:r w:rsidRPr="006E1AE5">
        <w:rPr>
          <w:i/>
          <w:szCs w:val="24"/>
        </w:rPr>
        <w:t xml:space="preserve">  – Водо</w:t>
      </w:r>
      <w:r>
        <w:rPr>
          <w:i/>
          <w:szCs w:val="24"/>
        </w:rPr>
        <w:t>потребление</w:t>
      </w:r>
      <w:r w:rsidRPr="006E1AE5">
        <w:rPr>
          <w:i/>
          <w:szCs w:val="24"/>
        </w:rPr>
        <w:t xml:space="preserve"> на </w:t>
      </w:r>
      <w:r w:rsidRPr="006E1AE5">
        <w:rPr>
          <w:i/>
          <w:szCs w:val="24"/>
          <w:lang w:val="en-US"/>
        </w:rPr>
        <w:t>I</w:t>
      </w:r>
      <w:r w:rsidRPr="006E1AE5">
        <w:rPr>
          <w:i/>
          <w:szCs w:val="24"/>
        </w:rPr>
        <w:t xml:space="preserve"> очередь строительства и на расчетный срок </w:t>
      </w:r>
      <w:proofErr w:type="gramStart"/>
      <w:r>
        <w:rPr>
          <w:i/>
          <w:szCs w:val="24"/>
        </w:rPr>
        <w:t>населенных</w:t>
      </w:r>
      <w:proofErr w:type="gramEnd"/>
      <w:r>
        <w:rPr>
          <w:i/>
          <w:szCs w:val="24"/>
        </w:rPr>
        <w:t xml:space="preserve"> пунктовПижанского</w:t>
      </w:r>
      <w:r w:rsidRPr="006E1AE5">
        <w:rPr>
          <w:i/>
          <w:szCs w:val="24"/>
        </w:rPr>
        <w:t xml:space="preserve"> района</w:t>
      </w:r>
    </w:p>
    <w:tbl>
      <w:tblPr>
        <w:tblW w:w="14580" w:type="dxa"/>
        <w:tblInd w:w="596" w:type="dxa"/>
        <w:tblCellMar>
          <w:left w:w="0" w:type="dxa"/>
          <w:right w:w="0" w:type="dxa"/>
        </w:tblCellMar>
        <w:tblLook w:val="04A0" w:firstRow="1" w:lastRow="0" w:firstColumn="1" w:lastColumn="0" w:noHBand="0" w:noVBand="1"/>
      </w:tblPr>
      <w:tblGrid>
        <w:gridCol w:w="392"/>
        <w:gridCol w:w="2372"/>
        <w:gridCol w:w="1173"/>
        <w:gridCol w:w="1519"/>
        <w:gridCol w:w="1590"/>
        <w:gridCol w:w="1787"/>
        <w:gridCol w:w="1978"/>
        <w:gridCol w:w="1071"/>
        <w:gridCol w:w="1776"/>
        <w:gridCol w:w="922"/>
      </w:tblGrid>
      <w:tr w:rsidR="00CF7B32" w:rsidRPr="00D065C9" w:rsidTr="00EE44AA">
        <w:trPr>
          <w:trHeight w:val="978"/>
          <w:tblHeader/>
        </w:trPr>
        <w:tc>
          <w:tcPr>
            <w:tcW w:w="39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 </w:t>
            </w:r>
            <w:proofErr w:type="gramStart"/>
            <w:r w:rsidRPr="00EE44AA">
              <w:rPr>
                <w:b/>
                <w:color w:val="000000"/>
                <w:sz w:val="22"/>
              </w:rPr>
              <w:t>п</w:t>
            </w:r>
            <w:proofErr w:type="gramEnd"/>
            <w:r w:rsidRPr="00EE44AA">
              <w:rPr>
                <w:b/>
                <w:color w:val="000000"/>
                <w:sz w:val="22"/>
              </w:rPr>
              <w:t>/п</w:t>
            </w:r>
          </w:p>
        </w:tc>
        <w:tc>
          <w:tcPr>
            <w:tcW w:w="237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Наименование потребителей</w:t>
            </w:r>
          </w:p>
        </w:tc>
        <w:tc>
          <w:tcPr>
            <w:tcW w:w="11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Кол-во насел</w:t>
            </w:r>
            <w:proofErr w:type="gramStart"/>
            <w:r w:rsidRPr="00EE44AA">
              <w:rPr>
                <w:b/>
                <w:color w:val="000000"/>
                <w:sz w:val="22"/>
              </w:rPr>
              <w:t xml:space="preserve">., </w:t>
            </w:r>
            <w:proofErr w:type="gramEnd"/>
            <w:r w:rsidRPr="00EE44AA">
              <w:rPr>
                <w:b/>
                <w:color w:val="000000"/>
                <w:sz w:val="22"/>
              </w:rPr>
              <w:t>чел.</w:t>
            </w:r>
          </w:p>
        </w:tc>
        <w:tc>
          <w:tcPr>
            <w:tcW w:w="15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Норма водопот., л/сут </w:t>
            </w:r>
            <w:proofErr w:type="gramStart"/>
            <w:r w:rsidRPr="00EE44AA">
              <w:rPr>
                <w:b/>
                <w:color w:val="000000"/>
                <w:sz w:val="22"/>
              </w:rPr>
              <w:t>на</w:t>
            </w:r>
            <w:proofErr w:type="gramEnd"/>
            <w:r w:rsidRPr="00EE44AA">
              <w:rPr>
                <w:b/>
                <w:color w:val="000000"/>
                <w:sz w:val="22"/>
              </w:rPr>
              <w:t xml:space="preserve"> чел.</w:t>
            </w:r>
          </w:p>
        </w:tc>
        <w:tc>
          <w:tcPr>
            <w:tcW w:w="15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Хоз</w:t>
            </w:r>
            <w:proofErr w:type="gramStart"/>
            <w:r w:rsidRPr="00EE44AA">
              <w:rPr>
                <w:b/>
                <w:color w:val="000000"/>
                <w:sz w:val="22"/>
              </w:rPr>
              <w:t>.-</w:t>
            </w:r>
            <w:proofErr w:type="gramEnd"/>
            <w:r w:rsidRPr="00EE44AA">
              <w:rPr>
                <w:b/>
                <w:color w:val="000000"/>
                <w:sz w:val="22"/>
              </w:rPr>
              <w:t>питьевые нужды, м³/сут</w:t>
            </w:r>
          </w:p>
        </w:tc>
        <w:tc>
          <w:tcPr>
            <w:tcW w:w="17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Неучтенные расходы (5%), м³/сут </w:t>
            </w:r>
          </w:p>
        </w:tc>
        <w:tc>
          <w:tcPr>
            <w:tcW w:w="19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Производственные нужды, </w:t>
            </w:r>
            <w:proofErr w:type="gramStart"/>
            <w:r w:rsidRPr="00EE44AA">
              <w:rPr>
                <w:b/>
                <w:color w:val="000000"/>
                <w:sz w:val="22"/>
              </w:rPr>
              <w:t>м</w:t>
            </w:r>
            <w:proofErr w:type="gramEnd"/>
            <w:r w:rsidRPr="00EE44AA">
              <w:rPr>
                <w:b/>
                <w:color w:val="000000"/>
                <w:sz w:val="22"/>
              </w:rPr>
              <w:t>³/сут</w:t>
            </w:r>
          </w:p>
        </w:tc>
        <w:tc>
          <w:tcPr>
            <w:tcW w:w="10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Полив, </w:t>
            </w:r>
            <w:proofErr w:type="gramStart"/>
            <w:r w:rsidRPr="00EE44AA">
              <w:rPr>
                <w:b/>
                <w:color w:val="000000"/>
                <w:sz w:val="22"/>
              </w:rPr>
              <w:t>м</w:t>
            </w:r>
            <w:proofErr w:type="gramEnd"/>
            <w:r w:rsidRPr="00EE44AA">
              <w:rPr>
                <w:b/>
                <w:color w:val="000000"/>
                <w:sz w:val="22"/>
              </w:rPr>
              <w:t>³/сут</w:t>
            </w:r>
          </w:p>
        </w:tc>
        <w:tc>
          <w:tcPr>
            <w:tcW w:w="1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Пожаротушение, </w:t>
            </w:r>
            <w:proofErr w:type="gramStart"/>
            <w:r w:rsidRPr="00EE44AA">
              <w:rPr>
                <w:b/>
                <w:color w:val="000000"/>
                <w:sz w:val="22"/>
              </w:rPr>
              <w:t>м</w:t>
            </w:r>
            <w:proofErr w:type="gramEnd"/>
            <w:r w:rsidRPr="00EE44AA">
              <w:rPr>
                <w:b/>
                <w:color w:val="000000"/>
                <w:sz w:val="22"/>
              </w:rPr>
              <w:t>³/сут</w:t>
            </w:r>
          </w:p>
        </w:tc>
        <w:tc>
          <w:tcPr>
            <w:tcW w:w="9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EE44AA" w:rsidRDefault="00CF7B32" w:rsidP="00F760A3">
            <w:pPr>
              <w:spacing w:line="240" w:lineRule="auto"/>
              <w:jc w:val="center"/>
              <w:rPr>
                <w:b/>
                <w:color w:val="000000"/>
                <w:sz w:val="22"/>
              </w:rPr>
            </w:pPr>
            <w:r w:rsidRPr="00EE44AA">
              <w:rPr>
                <w:b/>
                <w:color w:val="000000"/>
                <w:sz w:val="22"/>
              </w:rPr>
              <w:t xml:space="preserve">Всего, </w:t>
            </w:r>
            <w:proofErr w:type="gramStart"/>
            <w:r w:rsidRPr="00EE44AA">
              <w:rPr>
                <w:b/>
                <w:color w:val="000000"/>
                <w:sz w:val="22"/>
              </w:rPr>
              <w:t>м</w:t>
            </w:r>
            <w:proofErr w:type="gramEnd"/>
            <w:r w:rsidRPr="00EE44AA">
              <w:rPr>
                <w:b/>
                <w:color w:val="000000"/>
                <w:sz w:val="22"/>
              </w:rPr>
              <w:t>³/сут</w:t>
            </w:r>
          </w:p>
        </w:tc>
      </w:tr>
      <w:tr w:rsidR="002B71FE" w:rsidRPr="00D065C9" w:rsidTr="002B71FE">
        <w:trPr>
          <w:trHeight w:val="268"/>
          <w:tblHeader/>
        </w:trPr>
        <w:tc>
          <w:tcPr>
            <w:tcW w:w="392"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1</w:t>
            </w:r>
          </w:p>
        </w:tc>
        <w:tc>
          <w:tcPr>
            <w:tcW w:w="2372"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2</w:t>
            </w:r>
          </w:p>
        </w:tc>
        <w:tc>
          <w:tcPr>
            <w:tcW w:w="11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3</w:t>
            </w:r>
          </w:p>
        </w:tc>
        <w:tc>
          <w:tcPr>
            <w:tcW w:w="15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4</w:t>
            </w:r>
          </w:p>
        </w:tc>
        <w:tc>
          <w:tcPr>
            <w:tcW w:w="15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5</w:t>
            </w:r>
          </w:p>
        </w:tc>
        <w:tc>
          <w:tcPr>
            <w:tcW w:w="17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6</w:t>
            </w:r>
          </w:p>
        </w:tc>
        <w:tc>
          <w:tcPr>
            <w:tcW w:w="19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7</w:t>
            </w:r>
          </w:p>
        </w:tc>
        <w:tc>
          <w:tcPr>
            <w:tcW w:w="10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8</w:t>
            </w:r>
          </w:p>
        </w:tc>
        <w:tc>
          <w:tcPr>
            <w:tcW w:w="17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9</w:t>
            </w:r>
          </w:p>
        </w:tc>
        <w:tc>
          <w:tcPr>
            <w:tcW w:w="9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71FE" w:rsidRPr="00EE44AA" w:rsidRDefault="002B71FE" w:rsidP="00F760A3">
            <w:pPr>
              <w:spacing w:line="240" w:lineRule="auto"/>
              <w:jc w:val="center"/>
              <w:rPr>
                <w:b/>
                <w:color w:val="000000"/>
                <w:sz w:val="22"/>
              </w:rPr>
            </w:pPr>
            <w:r w:rsidRPr="00EE44AA">
              <w:rPr>
                <w:b/>
                <w:color w:val="000000"/>
                <w:sz w:val="22"/>
              </w:rPr>
              <w:t>10</w:t>
            </w:r>
          </w:p>
        </w:tc>
      </w:tr>
      <w:tr w:rsidR="00CF7B32" w:rsidRPr="00D065C9" w:rsidTr="00726F77">
        <w:trPr>
          <w:trHeight w:val="454"/>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I очередь строительства (2018 г.)</w:t>
            </w:r>
          </w:p>
        </w:tc>
      </w:tr>
      <w:tr w:rsidR="00CF7B32" w:rsidRPr="00D065C9" w:rsidTr="00867B32">
        <w:trPr>
          <w:trHeight w:val="5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Пижанское городское поселение</w:t>
            </w:r>
          </w:p>
        </w:tc>
      </w:tr>
      <w:tr w:rsidR="00CF7B32" w:rsidRPr="00D065C9" w:rsidTr="00867B32">
        <w:trPr>
          <w:trHeight w:val="77"/>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пгт Пижанка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3318</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829,50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41,48</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82,95</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165,90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1335,83</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971</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97,10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4,86</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48,55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486,00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636,51</w:t>
            </w:r>
          </w:p>
        </w:tc>
      </w:tr>
      <w:tr w:rsidR="00CF7B32" w:rsidRPr="00D065C9" w:rsidTr="00867B32">
        <w:trPr>
          <w:trHeight w:val="37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Ахмановское сельское поселение</w:t>
            </w:r>
          </w:p>
        </w:tc>
      </w:tr>
      <w:tr w:rsidR="00CF7B32" w:rsidRPr="00D065C9" w:rsidTr="00867B32">
        <w:trPr>
          <w:trHeight w:val="93"/>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Ахманово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360</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57,60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2,88</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5,76</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18,00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246,24</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624</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62,40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3,12</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31,20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270,00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366,72</w:t>
            </w:r>
          </w:p>
        </w:tc>
      </w:tr>
      <w:tr w:rsidR="00CF7B32" w:rsidRPr="00D065C9" w:rsidTr="00867B32">
        <w:trPr>
          <w:trHeight w:val="79"/>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Безводнинское сельское поселение</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Безводное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691</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110,56</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5,53</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11,06</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34,55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323,69</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934</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93,40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4,67</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46,70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468,77</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Войское сельское поселение</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7</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с. Воя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379</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60,64</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3,03</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6,06</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18,95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250,69</w:t>
            </w:r>
          </w:p>
        </w:tc>
      </w:tr>
      <w:tr w:rsidR="00CF7B32" w:rsidRPr="00D065C9" w:rsidTr="00867B32">
        <w:trPr>
          <w:trHeight w:val="8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677</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67,70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3,39</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33,85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428,94</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Ижевское сельское поселение</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Павлово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625</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100,00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5,00</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10,00</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31,25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308,25</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512</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51,20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2,56</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25,60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295,36</w:t>
            </w:r>
          </w:p>
        </w:tc>
      </w:tr>
      <w:tr w:rsidR="00CF7B32" w:rsidRPr="00D065C9" w:rsidTr="00867B32">
        <w:trPr>
          <w:trHeight w:val="5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Обуховское сельское поселение</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с. Обухово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415</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66,40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3,32</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6,64</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20,75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259,11</w:t>
            </w:r>
          </w:p>
        </w:tc>
      </w:tr>
      <w:tr w:rsidR="00CF7B32" w:rsidRPr="00D065C9" w:rsidTr="00867B32">
        <w:trPr>
          <w:trHeight w:val="6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12</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105</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10,50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0,53</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5,25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70,28</w:t>
            </w:r>
          </w:p>
        </w:tc>
      </w:tr>
      <w:tr w:rsidR="00CF7B32" w:rsidRPr="00D065C9" w:rsidTr="00867B3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9611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1607,00</w:t>
            </w:r>
          </w:p>
        </w:tc>
        <w:tc>
          <w:tcPr>
            <w:tcW w:w="17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80,35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122,47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480,55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2700,00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4990,37</w:t>
            </w:r>
          </w:p>
        </w:tc>
      </w:tr>
      <w:tr w:rsidR="00CF7B32" w:rsidRPr="00D065C9" w:rsidTr="00726F77">
        <w:trPr>
          <w:trHeight w:val="454"/>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lastRenderedPageBreak/>
              <w:t>Расчетный срок (2031 г.)</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Пижанское городское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пгт Пижанка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2308</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577,00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28,85</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86,55</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115,40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1023,80</w:t>
            </w:r>
          </w:p>
        </w:tc>
      </w:tr>
      <w:tr w:rsidR="00CF7B32" w:rsidRPr="00D065C9" w:rsidTr="002B71FE">
        <w:trPr>
          <w:trHeight w:val="315"/>
        </w:trPr>
        <w:tc>
          <w:tcPr>
            <w:tcW w:w="3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w:t>
            </w:r>
          </w:p>
        </w:tc>
        <w:tc>
          <w:tcPr>
            <w:tcW w:w="23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675</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87,75</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4,39</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33,75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486,00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611,89</w:t>
            </w:r>
          </w:p>
        </w:tc>
      </w:tr>
      <w:tr w:rsidR="00CF7B32" w:rsidRPr="00D065C9" w:rsidTr="00867B32">
        <w:trPr>
          <w:trHeight w:val="5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Ахмановское сельское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Ахманово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250</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40,00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2,00</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6,00</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12,50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222,50</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434</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56,42</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2,82</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21,70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270,00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350,94</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Безводнинское сельское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Безводное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480</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180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86,40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4,32</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12,96</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24,00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289,68</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650</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84,50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4,23</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32,50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445,23</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Войское сельское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7</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с. Воя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264</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42,24</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2,11</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6,34</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13,20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225,89</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8</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471</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61,23</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3,06</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23,55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324,00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411,84</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Ижевское сельское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д. Павлово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435</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180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78,30</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3,92</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11,75</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21,75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277,71</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10</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356</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46,28</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2,31</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17,80</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216,00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282,39</w:t>
            </w:r>
          </w:p>
        </w:tc>
      </w:tr>
      <w:tr w:rsidR="00CF7B32" w:rsidRPr="00D065C9" w:rsidTr="00867B32">
        <w:trPr>
          <w:trHeight w:val="315"/>
        </w:trPr>
        <w:tc>
          <w:tcPr>
            <w:tcW w:w="14580"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Обуховское сельское поселение</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11</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с. Обухово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289</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46,24</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2,31</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6,94</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14,45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162,00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231,94</w:t>
            </w:r>
          </w:p>
        </w:tc>
      </w:tr>
      <w:tr w:rsidR="00CF7B32" w:rsidRPr="00D065C9" w:rsidTr="00867B32">
        <w:trPr>
          <w:trHeight w:val="315"/>
        </w:trPr>
        <w:tc>
          <w:tcPr>
            <w:tcW w:w="3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12</w:t>
            </w:r>
          </w:p>
        </w:tc>
        <w:tc>
          <w:tcPr>
            <w:tcW w:w="23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rPr>
                <w:color w:val="000000"/>
              </w:rPr>
            </w:pPr>
            <w:r w:rsidRPr="00D065C9">
              <w:rPr>
                <w:color w:val="000000"/>
              </w:rPr>
              <w:t>прочие нас</w:t>
            </w:r>
            <w:proofErr w:type="gramStart"/>
            <w:r w:rsidRPr="00D065C9">
              <w:rPr>
                <w:color w:val="000000"/>
              </w:rPr>
              <w:t>.п</w:t>
            </w:r>
            <w:proofErr w:type="gramEnd"/>
            <w:r w:rsidRPr="00D065C9">
              <w:rPr>
                <w:color w:val="000000"/>
              </w:rPr>
              <w:t>ункты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73</w:t>
            </w:r>
          </w:p>
        </w:tc>
        <w:tc>
          <w:tcPr>
            <w:tcW w:w="1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130</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9,49</w:t>
            </w:r>
          </w:p>
        </w:tc>
        <w:tc>
          <w:tcPr>
            <w:tcW w:w="1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0,47</w:t>
            </w:r>
          </w:p>
        </w:tc>
        <w:tc>
          <w:tcPr>
            <w:tcW w:w="19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 </w:t>
            </w:r>
          </w:p>
        </w:tc>
        <w:tc>
          <w:tcPr>
            <w:tcW w:w="1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3,65</w:t>
            </w:r>
          </w:p>
        </w:tc>
        <w:tc>
          <w:tcPr>
            <w:tcW w:w="17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54,00</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F7B32" w:rsidRPr="00D065C9" w:rsidRDefault="00CF7B32" w:rsidP="00F760A3">
            <w:pPr>
              <w:spacing w:line="240" w:lineRule="auto"/>
              <w:jc w:val="center"/>
              <w:rPr>
                <w:color w:val="000000"/>
              </w:rPr>
            </w:pPr>
            <w:r w:rsidRPr="00D065C9">
              <w:rPr>
                <w:color w:val="000000"/>
              </w:rPr>
              <w:t>67,61</w:t>
            </w:r>
          </w:p>
        </w:tc>
      </w:tr>
      <w:tr w:rsidR="00CF7B32" w:rsidRPr="00D065C9" w:rsidTr="00867B3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ВСЕГО</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6685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1215,85</w:t>
            </w:r>
          </w:p>
        </w:tc>
        <w:tc>
          <w:tcPr>
            <w:tcW w:w="17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60,79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130,53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334,25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2700,00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7B32" w:rsidRPr="00D065C9" w:rsidRDefault="00CF7B32" w:rsidP="00F760A3">
            <w:pPr>
              <w:spacing w:line="240" w:lineRule="auto"/>
              <w:jc w:val="center"/>
              <w:rPr>
                <w:b/>
                <w:bCs w:val="0"/>
                <w:color w:val="000000"/>
              </w:rPr>
            </w:pPr>
            <w:r w:rsidRPr="00D065C9">
              <w:rPr>
                <w:b/>
                <w:color w:val="000000"/>
              </w:rPr>
              <w:t>4441,42</w:t>
            </w:r>
          </w:p>
        </w:tc>
      </w:tr>
    </w:tbl>
    <w:p w:rsidR="00935515" w:rsidRDefault="00935515" w:rsidP="00E67DC9">
      <w:pPr>
        <w:ind w:firstLine="709"/>
        <w:rPr>
          <w:color w:val="000000"/>
          <w:szCs w:val="24"/>
        </w:rPr>
      </w:pPr>
    </w:p>
    <w:p w:rsidR="00CF7B32" w:rsidRDefault="00CF7B32" w:rsidP="00CF7B32">
      <w:pPr>
        <w:rPr>
          <w:color w:val="000000"/>
          <w:szCs w:val="24"/>
        </w:rPr>
        <w:sectPr w:rsidR="00CF7B32" w:rsidSect="00CF7B32">
          <w:pgSz w:w="16838" w:h="11906" w:orient="landscape" w:code="9"/>
          <w:pgMar w:top="1701" w:right="992" w:bottom="567" w:left="539" w:header="709" w:footer="346" w:gutter="0"/>
          <w:cols w:space="708"/>
          <w:docGrid w:linePitch="360"/>
        </w:sectPr>
      </w:pPr>
    </w:p>
    <w:p w:rsidR="00F81DD8" w:rsidRDefault="00F81DD8" w:rsidP="00F81DD8">
      <w:pPr>
        <w:ind w:firstLine="709"/>
        <w:rPr>
          <w:i/>
          <w:szCs w:val="24"/>
        </w:rPr>
      </w:pPr>
      <w:r w:rsidRPr="006E1AE5">
        <w:rPr>
          <w:i/>
          <w:szCs w:val="24"/>
        </w:rPr>
        <w:lastRenderedPageBreak/>
        <w:t xml:space="preserve">Таблица </w:t>
      </w:r>
      <w:r>
        <w:rPr>
          <w:i/>
          <w:szCs w:val="24"/>
        </w:rPr>
        <w:t>2.6</w:t>
      </w:r>
      <w:r w:rsidRPr="006E1AE5">
        <w:rPr>
          <w:i/>
          <w:szCs w:val="24"/>
        </w:rPr>
        <w:t xml:space="preserve">  – Водоотведение на </w:t>
      </w:r>
      <w:r w:rsidRPr="006E1AE5">
        <w:rPr>
          <w:i/>
          <w:szCs w:val="24"/>
          <w:lang w:val="en-US"/>
        </w:rPr>
        <w:t>I</w:t>
      </w:r>
      <w:r w:rsidRPr="006E1AE5">
        <w:rPr>
          <w:i/>
          <w:szCs w:val="24"/>
        </w:rPr>
        <w:t xml:space="preserve"> очередь строительства и на расчетный срок </w:t>
      </w:r>
      <w:proofErr w:type="gramStart"/>
      <w:r>
        <w:rPr>
          <w:i/>
          <w:szCs w:val="24"/>
        </w:rPr>
        <w:t>населенных</w:t>
      </w:r>
      <w:proofErr w:type="gramEnd"/>
      <w:r>
        <w:rPr>
          <w:i/>
          <w:szCs w:val="24"/>
        </w:rPr>
        <w:t xml:space="preserve"> пунктовПижанского </w:t>
      </w:r>
      <w:r w:rsidRPr="006E1AE5">
        <w:rPr>
          <w:i/>
          <w:szCs w:val="24"/>
        </w:rPr>
        <w:t>района</w:t>
      </w:r>
    </w:p>
    <w:tbl>
      <w:tblPr>
        <w:tblW w:w="15197" w:type="dxa"/>
        <w:jc w:val="center"/>
        <w:tblCellMar>
          <w:left w:w="0" w:type="dxa"/>
          <w:right w:w="0" w:type="dxa"/>
        </w:tblCellMar>
        <w:tblLook w:val="04A0" w:firstRow="1" w:lastRow="0" w:firstColumn="1" w:lastColumn="0" w:noHBand="0" w:noVBand="1"/>
      </w:tblPr>
      <w:tblGrid>
        <w:gridCol w:w="625"/>
        <w:gridCol w:w="2297"/>
        <w:gridCol w:w="1276"/>
        <w:gridCol w:w="1984"/>
        <w:gridCol w:w="2694"/>
        <w:gridCol w:w="2409"/>
        <w:gridCol w:w="2268"/>
        <w:gridCol w:w="1644"/>
      </w:tblGrid>
      <w:tr w:rsidR="00F81DD8" w:rsidRPr="007F0D15" w:rsidTr="00F81DD8">
        <w:trPr>
          <w:trHeight w:val="732"/>
          <w:tblHeader/>
          <w:jc w:val="center"/>
        </w:trPr>
        <w:tc>
          <w:tcPr>
            <w:tcW w:w="62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 xml:space="preserve">№ </w:t>
            </w:r>
            <w:proofErr w:type="gramStart"/>
            <w:r w:rsidRPr="00FA555E">
              <w:rPr>
                <w:b/>
                <w:color w:val="000000"/>
                <w:sz w:val="22"/>
              </w:rPr>
              <w:t>п</w:t>
            </w:r>
            <w:proofErr w:type="gramEnd"/>
            <w:r w:rsidRPr="00FA555E">
              <w:rPr>
                <w:b/>
                <w:color w:val="000000"/>
                <w:sz w:val="22"/>
              </w:rPr>
              <w:t>/п</w:t>
            </w:r>
          </w:p>
        </w:tc>
        <w:tc>
          <w:tcPr>
            <w:tcW w:w="229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Наименование потребителей</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Кол-во насел</w:t>
            </w:r>
            <w:proofErr w:type="gramStart"/>
            <w:r w:rsidRPr="00FA555E">
              <w:rPr>
                <w:b/>
                <w:color w:val="000000"/>
                <w:sz w:val="22"/>
              </w:rPr>
              <w:t xml:space="preserve">., </w:t>
            </w:r>
            <w:proofErr w:type="gramEnd"/>
            <w:r w:rsidRPr="00FA555E">
              <w:rPr>
                <w:b/>
                <w:color w:val="000000"/>
                <w:sz w:val="22"/>
              </w:rPr>
              <w:t>чел.</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 xml:space="preserve">Норма водоотв., л/сут </w:t>
            </w:r>
            <w:proofErr w:type="gramStart"/>
            <w:r w:rsidRPr="00FA555E">
              <w:rPr>
                <w:b/>
                <w:color w:val="000000"/>
                <w:sz w:val="22"/>
              </w:rPr>
              <w:t>на</w:t>
            </w:r>
            <w:proofErr w:type="gramEnd"/>
            <w:r w:rsidRPr="00FA555E">
              <w:rPr>
                <w:b/>
                <w:color w:val="000000"/>
                <w:sz w:val="22"/>
              </w:rPr>
              <w:t xml:space="preserve"> чел.</w:t>
            </w:r>
          </w:p>
        </w:tc>
        <w:tc>
          <w:tcPr>
            <w:tcW w:w="26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Расход хоз-бытовых стоков</w:t>
            </w:r>
            <w:proofErr w:type="gramStart"/>
            <w:r w:rsidRPr="00FA555E">
              <w:rPr>
                <w:b/>
                <w:color w:val="000000"/>
                <w:sz w:val="22"/>
              </w:rPr>
              <w:t xml:space="preserve"> × </w:t>
            </w:r>
            <w:r w:rsidRPr="00FA555E">
              <w:rPr>
                <w:b/>
                <w:i/>
                <w:iCs/>
                <w:color w:val="000000"/>
                <w:sz w:val="22"/>
              </w:rPr>
              <w:t>К</w:t>
            </w:r>
            <w:proofErr w:type="gramEnd"/>
            <w:r w:rsidRPr="00FA555E">
              <w:rPr>
                <w:b/>
                <w:color w:val="000000"/>
                <w:sz w:val="22"/>
              </w:rPr>
              <w:t>, м³/сут</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 xml:space="preserve">Неучтенные расходы (5%), м³/сут </w:t>
            </w:r>
          </w:p>
        </w:tc>
        <w:tc>
          <w:tcPr>
            <w:tcW w:w="2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 xml:space="preserve">Производственные стоки, </w:t>
            </w:r>
            <w:proofErr w:type="gramStart"/>
            <w:r w:rsidRPr="00FA555E">
              <w:rPr>
                <w:b/>
                <w:color w:val="000000"/>
                <w:sz w:val="22"/>
              </w:rPr>
              <w:t>м</w:t>
            </w:r>
            <w:proofErr w:type="gramEnd"/>
            <w:r w:rsidRPr="00FA555E">
              <w:rPr>
                <w:b/>
                <w:color w:val="000000"/>
                <w:sz w:val="22"/>
              </w:rPr>
              <w:t>³/сут</w:t>
            </w:r>
          </w:p>
        </w:tc>
        <w:tc>
          <w:tcPr>
            <w:tcW w:w="16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FA555E" w:rsidRDefault="00F81DD8" w:rsidP="00F81DD8">
            <w:pPr>
              <w:spacing w:line="240" w:lineRule="auto"/>
              <w:jc w:val="center"/>
              <w:rPr>
                <w:b/>
                <w:color w:val="000000"/>
                <w:sz w:val="22"/>
              </w:rPr>
            </w:pPr>
            <w:r w:rsidRPr="00FA555E">
              <w:rPr>
                <w:b/>
                <w:color w:val="000000"/>
                <w:sz w:val="22"/>
              </w:rPr>
              <w:t xml:space="preserve">Всего, </w:t>
            </w:r>
            <w:proofErr w:type="gramStart"/>
            <w:r w:rsidRPr="00FA555E">
              <w:rPr>
                <w:b/>
                <w:color w:val="000000"/>
                <w:sz w:val="22"/>
              </w:rPr>
              <w:t>м</w:t>
            </w:r>
            <w:proofErr w:type="gramEnd"/>
            <w:r w:rsidRPr="00FA555E">
              <w:rPr>
                <w:b/>
                <w:color w:val="000000"/>
                <w:sz w:val="22"/>
              </w:rPr>
              <w:t>³/сут</w:t>
            </w:r>
          </w:p>
        </w:tc>
      </w:tr>
      <w:tr w:rsidR="00FA555E" w:rsidRPr="007F0D15" w:rsidTr="00FA555E">
        <w:trPr>
          <w:trHeight w:val="210"/>
          <w:tblHeader/>
          <w:jc w:val="center"/>
        </w:trPr>
        <w:tc>
          <w:tcPr>
            <w:tcW w:w="625"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1</w:t>
            </w:r>
          </w:p>
        </w:tc>
        <w:tc>
          <w:tcPr>
            <w:tcW w:w="229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2</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3</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4</w:t>
            </w:r>
          </w:p>
        </w:tc>
        <w:tc>
          <w:tcPr>
            <w:tcW w:w="26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5</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6</w:t>
            </w:r>
          </w:p>
        </w:tc>
        <w:tc>
          <w:tcPr>
            <w:tcW w:w="2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7</w:t>
            </w:r>
          </w:p>
        </w:tc>
        <w:tc>
          <w:tcPr>
            <w:tcW w:w="16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A555E" w:rsidRPr="00FA555E" w:rsidRDefault="00FA555E" w:rsidP="00F81DD8">
            <w:pPr>
              <w:spacing w:line="240" w:lineRule="auto"/>
              <w:jc w:val="center"/>
              <w:rPr>
                <w:b/>
                <w:color w:val="000000"/>
                <w:sz w:val="22"/>
              </w:rPr>
            </w:pPr>
            <w:r w:rsidRPr="00FA555E">
              <w:rPr>
                <w:b/>
                <w:color w:val="000000"/>
                <w:sz w:val="22"/>
              </w:rPr>
              <w:t>8</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I очередь строительства (2018 г.)</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Пижанское городское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пгт Пижанка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3318</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788,03</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39,40</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78,80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906,23</w:t>
            </w:r>
          </w:p>
        </w:tc>
      </w:tr>
      <w:tr w:rsidR="00F81DD8" w:rsidRPr="007F0D15" w:rsidTr="00F81DD8">
        <w:trPr>
          <w:trHeight w:val="84"/>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971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24,28</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1,21</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25,49</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Ахмановское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Ахманово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360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48,96</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2,45</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4,90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56,30</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624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15,60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0,78</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16,38</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Безводнинское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Безводное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691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93,98</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4,70</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9,40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108,07</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934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23,35</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1,17</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24,52</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Войское сельское поселение</w:t>
            </w:r>
          </w:p>
        </w:tc>
      </w:tr>
      <w:tr w:rsidR="00F81DD8" w:rsidRPr="007F0D15" w:rsidTr="00F81DD8">
        <w:trPr>
          <w:trHeight w:val="28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с. Воя</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379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51,54</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2,58</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5,15</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59,28</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677</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16,93</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0,85</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17,77</w:t>
            </w:r>
          </w:p>
        </w:tc>
      </w:tr>
      <w:tr w:rsidR="00F81DD8" w:rsidRPr="007F0D15" w:rsidTr="00F81DD8">
        <w:trPr>
          <w:trHeight w:val="31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Ижевское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Павлово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625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85,00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4,25</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8,50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97,75</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10</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512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12,80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0,64</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13,44</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Обуховское сельское поселение</w:t>
            </w:r>
          </w:p>
        </w:tc>
      </w:tr>
      <w:tr w:rsidR="00F81DD8" w:rsidRPr="007F0D15" w:rsidTr="00FA555E">
        <w:trPr>
          <w:trHeight w:val="348"/>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с. Обухово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415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56,44</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2,82</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5,64</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64,91</w:t>
            </w:r>
          </w:p>
        </w:tc>
      </w:tr>
      <w:tr w:rsidR="00F81DD8" w:rsidRPr="007F0D15" w:rsidTr="00FA555E">
        <w:trPr>
          <w:trHeight w:val="373"/>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lastRenderedPageBreak/>
              <w:t>12</w:t>
            </w:r>
          </w:p>
        </w:tc>
        <w:tc>
          <w:tcPr>
            <w:tcW w:w="22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105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2,63</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0,13</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2,76</w:t>
            </w:r>
          </w:p>
        </w:tc>
      </w:tr>
      <w:tr w:rsidR="00F81DD8" w:rsidRPr="007F0D15" w:rsidTr="00FA555E">
        <w:trPr>
          <w:trHeight w:val="31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 </w:t>
            </w:r>
          </w:p>
        </w:tc>
        <w:tc>
          <w:tcPr>
            <w:tcW w:w="229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ВСЕГО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9611</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 </w:t>
            </w:r>
          </w:p>
        </w:tc>
        <w:tc>
          <w:tcPr>
            <w:tcW w:w="2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1219,52</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60,98</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112,39</w:t>
            </w:r>
          </w:p>
        </w:tc>
        <w:tc>
          <w:tcPr>
            <w:tcW w:w="16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1392,89</w:t>
            </w:r>
          </w:p>
        </w:tc>
      </w:tr>
      <w:tr w:rsidR="00F81DD8" w:rsidRPr="007F0D15" w:rsidTr="00F81DD8">
        <w:trPr>
          <w:trHeight w:val="31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Расчетный срок (2031 г.)</w:t>
            </w:r>
          </w:p>
        </w:tc>
      </w:tr>
      <w:tr w:rsidR="00F81DD8" w:rsidRPr="007F0D15" w:rsidTr="00F81DD8">
        <w:trPr>
          <w:trHeight w:val="31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Пижанское городское поселение</w:t>
            </w:r>
          </w:p>
        </w:tc>
      </w:tr>
      <w:tr w:rsidR="00F81DD8" w:rsidRPr="007F0D15" w:rsidTr="00F81DD8">
        <w:trPr>
          <w:trHeight w:val="117"/>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пгт Пижанка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2308</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548,15</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27,41</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82,22</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657,78</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675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16,88</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0,84</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17,72</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Ахмановское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Ахманово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34,00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1,70</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5,10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40,80</w:t>
            </w:r>
          </w:p>
        </w:tc>
      </w:tr>
      <w:tr w:rsidR="00F81DD8" w:rsidRPr="007F0D15" w:rsidTr="00F81DD8">
        <w:trPr>
          <w:trHeight w:val="81"/>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434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10,85</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0,54</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11,39</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Безводнинское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Безводное</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480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180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73,44</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3,67</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11,02</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88,13</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650</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16,25</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0,81</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17,06</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Войское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с. Воя</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264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35,90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1,80</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5,39</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43,08</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471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11,78</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0,59</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12,36</w:t>
            </w:r>
          </w:p>
        </w:tc>
      </w:tr>
      <w:tr w:rsidR="00F81DD8" w:rsidRPr="007F0D15" w:rsidTr="00F81DD8">
        <w:trPr>
          <w:trHeight w:val="5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Ижевское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д. Павлово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435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180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66,56</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3,33</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9,98</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79,87</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10</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356</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8,90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0,45</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9,35</w:t>
            </w:r>
          </w:p>
        </w:tc>
      </w:tr>
      <w:tr w:rsidR="00F81DD8" w:rsidRPr="007F0D15" w:rsidTr="00F81DD8">
        <w:trPr>
          <w:trHeight w:val="315"/>
          <w:jc w:val="center"/>
        </w:trPr>
        <w:tc>
          <w:tcPr>
            <w:tcW w:w="151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lastRenderedPageBreak/>
              <w:t>Обуховское сельское поселение</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11</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с. Обухово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289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160</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39,30</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1,97</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5,90</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47,16</w:t>
            </w:r>
          </w:p>
        </w:tc>
      </w:tr>
      <w:tr w:rsidR="00F81DD8" w:rsidRPr="007F0D15" w:rsidTr="00F81DD8">
        <w:trPr>
          <w:trHeight w:val="315"/>
          <w:jc w:val="center"/>
        </w:trPr>
        <w:tc>
          <w:tcPr>
            <w:tcW w:w="6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12</w:t>
            </w:r>
          </w:p>
        </w:tc>
        <w:tc>
          <w:tcPr>
            <w:tcW w:w="22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rPr>
                <w:color w:val="000000"/>
                <w:szCs w:val="24"/>
              </w:rPr>
            </w:pPr>
            <w:r w:rsidRPr="007F0D15">
              <w:rPr>
                <w:color w:val="000000"/>
                <w:szCs w:val="24"/>
              </w:rPr>
              <w:t>прочие нас</w:t>
            </w:r>
            <w:r>
              <w:rPr>
                <w:color w:val="000000"/>
                <w:szCs w:val="24"/>
              </w:rPr>
              <w:t>еленные</w:t>
            </w:r>
            <w:r w:rsidRPr="007F0D15">
              <w:rPr>
                <w:color w:val="000000"/>
                <w:szCs w:val="24"/>
              </w:rPr>
              <w:t xml:space="preserve"> пункты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73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25</w:t>
            </w:r>
          </w:p>
        </w:tc>
        <w:tc>
          <w:tcPr>
            <w:tcW w:w="26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1,83</w:t>
            </w:r>
          </w:p>
        </w:tc>
        <w:tc>
          <w:tcPr>
            <w:tcW w:w="24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0,09</w:t>
            </w:r>
          </w:p>
        </w:tc>
        <w:tc>
          <w:tcPr>
            <w:tcW w:w="22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 </w:t>
            </w:r>
          </w:p>
        </w:tc>
        <w:tc>
          <w:tcPr>
            <w:tcW w:w="16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1DD8" w:rsidRPr="007F0D15" w:rsidRDefault="00F81DD8" w:rsidP="00F81DD8">
            <w:pPr>
              <w:spacing w:line="240" w:lineRule="auto"/>
              <w:jc w:val="center"/>
              <w:rPr>
                <w:color w:val="000000"/>
                <w:szCs w:val="24"/>
              </w:rPr>
            </w:pPr>
            <w:r w:rsidRPr="007F0D15">
              <w:rPr>
                <w:color w:val="000000"/>
                <w:szCs w:val="24"/>
              </w:rPr>
              <w:t>1,92</w:t>
            </w:r>
          </w:p>
        </w:tc>
      </w:tr>
      <w:tr w:rsidR="00F81DD8" w:rsidRPr="007F0D15" w:rsidTr="00F81DD8">
        <w:trPr>
          <w:trHeight w:val="65"/>
          <w:jc w:val="center"/>
        </w:trPr>
        <w:tc>
          <w:tcPr>
            <w:tcW w:w="6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 </w:t>
            </w:r>
          </w:p>
        </w:tc>
        <w:tc>
          <w:tcPr>
            <w:tcW w:w="22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ВСЕГО</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6685</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 </w:t>
            </w:r>
          </w:p>
        </w:tc>
        <w:tc>
          <w:tcPr>
            <w:tcW w:w="2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863,83</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43,19</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119,60</w:t>
            </w:r>
          </w:p>
        </w:tc>
        <w:tc>
          <w:tcPr>
            <w:tcW w:w="16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81DD8" w:rsidRPr="007F0D15" w:rsidRDefault="00F81DD8" w:rsidP="00F81DD8">
            <w:pPr>
              <w:spacing w:line="240" w:lineRule="auto"/>
              <w:jc w:val="center"/>
              <w:rPr>
                <w:b/>
                <w:bCs w:val="0"/>
                <w:color w:val="000000"/>
                <w:szCs w:val="24"/>
              </w:rPr>
            </w:pPr>
            <w:r w:rsidRPr="007F0D15">
              <w:rPr>
                <w:b/>
                <w:color w:val="000000"/>
                <w:szCs w:val="24"/>
              </w:rPr>
              <w:t>1026,62</w:t>
            </w:r>
          </w:p>
        </w:tc>
      </w:tr>
    </w:tbl>
    <w:p w:rsidR="00F81DD8" w:rsidRDefault="00F81DD8" w:rsidP="0015700C">
      <w:pPr>
        <w:rPr>
          <w:b/>
        </w:rPr>
        <w:sectPr w:rsidR="00F81DD8" w:rsidSect="00F81DD8">
          <w:pgSz w:w="16838" w:h="11906" w:orient="landscape" w:code="9"/>
          <w:pgMar w:top="1701" w:right="992" w:bottom="567" w:left="539" w:header="709" w:footer="346" w:gutter="0"/>
          <w:cols w:space="708"/>
          <w:docGrid w:linePitch="360"/>
        </w:sectPr>
      </w:pPr>
    </w:p>
    <w:p w:rsidR="00E43AD4" w:rsidRDefault="00B3354C" w:rsidP="00E67DC9">
      <w:pPr>
        <w:ind w:firstLine="709"/>
        <w:rPr>
          <w:b/>
        </w:rPr>
      </w:pPr>
      <w:r>
        <w:rPr>
          <w:b/>
          <w:lang w:val="en-US"/>
        </w:rPr>
        <w:lastRenderedPageBreak/>
        <w:t xml:space="preserve">2.9 </w:t>
      </w:r>
      <w:r w:rsidR="00E43AD4" w:rsidRPr="00E43AD4">
        <w:rPr>
          <w:b/>
        </w:rPr>
        <w:t>ОХРАНА ОКРУЖАЮЩЕЙ СРЕДЫ</w:t>
      </w:r>
    </w:p>
    <w:p w:rsidR="00E139D8" w:rsidRPr="0005247E" w:rsidRDefault="00E139D8" w:rsidP="00E139D8">
      <w:pPr>
        <w:ind w:firstLine="709"/>
        <w:rPr>
          <w:szCs w:val="24"/>
        </w:rPr>
      </w:pPr>
      <w:r w:rsidRPr="0005247E">
        <w:rPr>
          <w:szCs w:val="24"/>
        </w:rPr>
        <w:t xml:space="preserve">В основу разработки </w:t>
      </w:r>
      <w:r w:rsidRPr="0005247E">
        <w:rPr>
          <w:color w:val="000000" w:themeColor="text1"/>
          <w:szCs w:val="24"/>
        </w:rPr>
        <w:t>раздела заложены</w:t>
      </w:r>
      <w:r w:rsidRPr="0005247E">
        <w:rPr>
          <w:szCs w:val="24"/>
        </w:rPr>
        <w:t xml:space="preserve"> основные принципы Федерального Закона «Об охране окружающей среды»:</w:t>
      </w:r>
    </w:p>
    <w:p w:rsidR="00E139D8" w:rsidRPr="0005247E" w:rsidRDefault="00E139D8" w:rsidP="00E139D8">
      <w:pPr>
        <w:ind w:firstLine="709"/>
        <w:rPr>
          <w:szCs w:val="24"/>
        </w:rPr>
      </w:pPr>
      <w:r w:rsidRPr="0005247E">
        <w:rPr>
          <w:szCs w:val="24"/>
        </w:rPr>
        <w:t>- соблюдение права человека на благоприятную среду обитания;</w:t>
      </w:r>
    </w:p>
    <w:p w:rsidR="00E139D8" w:rsidRPr="0005247E" w:rsidRDefault="00E139D8" w:rsidP="00E139D8">
      <w:pPr>
        <w:ind w:firstLine="709"/>
        <w:rPr>
          <w:szCs w:val="24"/>
        </w:rPr>
      </w:pPr>
      <w:r w:rsidRPr="0005247E">
        <w:rPr>
          <w:szCs w:val="24"/>
        </w:rPr>
        <w:t>- обеспечение благоприятных условий жизнедеятельности человека;</w:t>
      </w:r>
    </w:p>
    <w:p w:rsidR="00E139D8" w:rsidRPr="0005247E" w:rsidRDefault="00E139D8" w:rsidP="00E139D8">
      <w:pPr>
        <w:ind w:firstLine="709"/>
        <w:rPr>
          <w:szCs w:val="24"/>
        </w:rPr>
      </w:pPr>
      <w:r w:rsidRPr="0005247E">
        <w:rPr>
          <w:szCs w:val="24"/>
        </w:rPr>
        <w:t>- научно обоснованное сочетание экологических, экономических интересов человека, общества и государства и т.д.</w:t>
      </w:r>
    </w:p>
    <w:p w:rsidR="00E139D8" w:rsidRPr="0005247E" w:rsidRDefault="00E139D8" w:rsidP="00E139D8">
      <w:pPr>
        <w:ind w:firstLine="709"/>
        <w:rPr>
          <w:szCs w:val="24"/>
        </w:rPr>
      </w:pPr>
      <w:r w:rsidRPr="0005247E">
        <w:rPr>
          <w:szCs w:val="24"/>
        </w:rPr>
        <w:t>Раздел выполнен в соответствии с требованиями нормативных документов:</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2.2.1/2.1.1.1200-03 «Санитарно-защитные зоны и санитарная классификация предприятий, сооружений и иных объектов»;</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2.1.6.1032-01 «Гигиенические требования к обеспечению качества атмосферного воздуха населенных мест»;</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2.1.4.1110-02 «Зоны санитарной охраны источников водоснабжения и водопроводов питьевого назначения»;</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2.1.4.1074-01 «Питьевая вода. Гигиенические требования к качеству воды централизованных систем питьевого водоснабжения. Контроль качества»;</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2.1.4.1175-02 «Гигиенические требования к качеству воды нецентрализованного водоснабжения. Санитарная охрана источников»;</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2.1.5.980-00 «Гигиенические требования к охране поверхностных вод»;</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2.1.7.1287-03 «Санитарно-эпидемиологические требования к качеству почвы»;</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2.1.1279-03 «Гигиенические требования к размещению, устройству и содержанию кладбищ, зданий и сооружений похоронного назначения»;</w:t>
      </w:r>
    </w:p>
    <w:p w:rsidR="00E139D8" w:rsidRPr="0005247E" w:rsidRDefault="00E139D8" w:rsidP="004269CB">
      <w:pPr>
        <w:tabs>
          <w:tab w:val="left" w:pos="993"/>
        </w:tabs>
        <w:ind w:firstLine="709"/>
        <w:rPr>
          <w:szCs w:val="24"/>
        </w:rPr>
      </w:pPr>
      <w:r w:rsidRPr="0005247E">
        <w:rPr>
          <w:szCs w:val="24"/>
        </w:rPr>
        <w:t>-</w:t>
      </w:r>
      <w:r w:rsidRPr="0005247E">
        <w:rPr>
          <w:szCs w:val="24"/>
        </w:rPr>
        <w:tab/>
        <w:t>СанПиН 42-128-4690-88 «Санитарные правила содержания территорий населенных мест»;</w:t>
      </w:r>
    </w:p>
    <w:p w:rsidR="00E139D8" w:rsidRPr="0005247E" w:rsidRDefault="00E139D8" w:rsidP="004269CB">
      <w:pPr>
        <w:tabs>
          <w:tab w:val="left" w:pos="993"/>
        </w:tabs>
        <w:ind w:firstLine="709"/>
        <w:rPr>
          <w:szCs w:val="24"/>
        </w:rPr>
      </w:pPr>
      <w:r w:rsidRPr="0005247E">
        <w:rPr>
          <w:szCs w:val="24"/>
        </w:rPr>
        <w:t>-</w:t>
      </w:r>
      <w:r w:rsidRPr="0005247E">
        <w:rPr>
          <w:szCs w:val="24"/>
        </w:rPr>
        <w:tab/>
        <w:t>СП 2.1.5.1059-01 «Гигиенические требования к охране подземных вод от загрязнения»;</w:t>
      </w:r>
    </w:p>
    <w:p w:rsidR="00E139D8" w:rsidRPr="0005247E" w:rsidRDefault="00E139D8" w:rsidP="004269CB">
      <w:pPr>
        <w:tabs>
          <w:tab w:val="left" w:pos="993"/>
        </w:tabs>
        <w:ind w:firstLine="709"/>
        <w:rPr>
          <w:szCs w:val="24"/>
        </w:rPr>
      </w:pPr>
      <w:r w:rsidRPr="0005247E">
        <w:rPr>
          <w:szCs w:val="24"/>
        </w:rPr>
        <w:t>-</w:t>
      </w:r>
      <w:r w:rsidRPr="0005247E">
        <w:rPr>
          <w:szCs w:val="24"/>
        </w:rPr>
        <w:tab/>
        <w:t>СН 2.2.4/2.1.8.562-96 «Шум на рабочих местах, в помещениях, общественных зданий и на территории жилой застройки»;</w:t>
      </w:r>
    </w:p>
    <w:p w:rsidR="00E139D8" w:rsidRPr="0005247E" w:rsidRDefault="00E139D8" w:rsidP="004269CB">
      <w:pPr>
        <w:tabs>
          <w:tab w:val="left" w:pos="993"/>
        </w:tabs>
        <w:ind w:firstLine="709"/>
        <w:rPr>
          <w:szCs w:val="24"/>
        </w:rPr>
      </w:pPr>
      <w:r w:rsidRPr="0005247E">
        <w:rPr>
          <w:szCs w:val="24"/>
        </w:rPr>
        <w:t>-</w:t>
      </w:r>
      <w:r w:rsidRPr="0005247E">
        <w:rPr>
          <w:szCs w:val="24"/>
        </w:rPr>
        <w:tab/>
        <w:t>СП 2.1.7.1038-01 «Гигиенические требования к устройству и содержанию полигонов для твердых бытовых отходов»;</w:t>
      </w:r>
    </w:p>
    <w:p w:rsidR="00E139D8" w:rsidRPr="0005247E" w:rsidRDefault="00E139D8" w:rsidP="004269CB">
      <w:pPr>
        <w:tabs>
          <w:tab w:val="left" w:pos="993"/>
        </w:tabs>
        <w:ind w:firstLine="709"/>
        <w:rPr>
          <w:szCs w:val="24"/>
        </w:rPr>
      </w:pPr>
      <w:r w:rsidRPr="0005247E">
        <w:rPr>
          <w:szCs w:val="24"/>
        </w:rPr>
        <w:t>-</w:t>
      </w:r>
      <w:r w:rsidRPr="0005247E">
        <w:rPr>
          <w:szCs w:val="24"/>
        </w:rPr>
        <w:tab/>
        <w:t>Водный кодекс РФ. Ст. 65. «Водоохранные зоны и прибрежные защитные полосы»;</w:t>
      </w:r>
    </w:p>
    <w:p w:rsidR="00E139D8" w:rsidRPr="0005247E" w:rsidRDefault="00E139D8" w:rsidP="004269CB">
      <w:pPr>
        <w:tabs>
          <w:tab w:val="left" w:pos="993"/>
        </w:tabs>
        <w:ind w:firstLine="709"/>
        <w:rPr>
          <w:szCs w:val="24"/>
        </w:rPr>
      </w:pPr>
      <w:r w:rsidRPr="0005247E">
        <w:rPr>
          <w:szCs w:val="24"/>
        </w:rPr>
        <w:t>-</w:t>
      </w:r>
      <w:r w:rsidRPr="0005247E">
        <w:rPr>
          <w:szCs w:val="24"/>
        </w:rPr>
        <w:tab/>
        <w:t>СНиП 23-03-2003 «Защита от шума»;</w:t>
      </w:r>
    </w:p>
    <w:p w:rsidR="00E139D8" w:rsidRPr="009223A3" w:rsidRDefault="00E139D8" w:rsidP="004269CB">
      <w:pPr>
        <w:tabs>
          <w:tab w:val="left" w:pos="993"/>
        </w:tabs>
        <w:ind w:firstLine="709"/>
        <w:rPr>
          <w:szCs w:val="24"/>
        </w:rPr>
      </w:pPr>
      <w:r w:rsidRPr="00841920">
        <w:lastRenderedPageBreak/>
        <w:t>-</w:t>
      </w:r>
      <w:r w:rsidRPr="00841920">
        <w:tab/>
      </w:r>
      <w:r w:rsidRPr="009223A3">
        <w:rPr>
          <w:szCs w:val="24"/>
        </w:rPr>
        <w:t xml:space="preserve">СП 42.13330.2011 </w:t>
      </w:r>
      <w:r w:rsidR="004269CB">
        <w:rPr>
          <w:szCs w:val="24"/>
        </w:rPr>
        <w:t>«Г</w:t>
      </w:r>
      <w:r w:rsidRPr="009223A3">
        <w:rPr>
          <w:szCs w:val="24"/>
        </w:rPr>
        <w:t>радостроительство. Планировка и застройка городских и сельских поселений</w:t>
      </w:r>
      <w:r w:rsidR="004269CB">
        <w:rPr>
          <w:szCs w:val="24"/>
        </w:rPr>
        <w:t>»</w:t>
      </w:r>
      <w:r w:rsidRPr="009223A3">
        <w:rPr>
          <w:szCs w:val="24"/>
        </w:rPr>
        <w:t>;</w:t>
      </w:r>
    </w:p>
    <w:p w:rsidR="00E139D8" w:rsidRPr="0005247E" w:rsidRDefault="00E139D8" w:rsidP="004269CB">
      <w:pPr>
        <w:tabs>
          <w:tab w:val="left" w:pos="993"/>
        </w:tabs>
        <w:ind w:firstLine="709"/>
        <w:rPr>
          <w:szCs w:val="24"/>
        </w:rPr>
      </w:pPr>
      <w:r w:rsidRPr="009223A3">
        <w:rPr>
          <w:szCs w:val="24"/>
        </w:rPr>
        <w:t>-</w:t>
      </w:r>
      <w:r w:rsidRPr="009223A3">
        <w:rPr>
          <w:szCs w:val="24"/>
        </w:rPr>
        <w:tab/>
        <w:t>СНиП 2.05.06-85 «Магистральные</w:t>
      </w:r>
      <w:r w:rsidRPr="0005247E">
        <w:rPr>
          <w:szCs w:val="24"/>
        </w:rPr>
        <w:t xml:space="preserve"> трубопроводы»;</w:t>
      </w:r>
    </w:p>
    <w:p w:rsidR="00E139D8" w:rsidRPr="0005247E" w:rsidRDefault="00E139D8" w:rsidP="004269CB">
      <w:pPr>
        <w:tabs>
          <w:tab w:val="left" w:pos="993"/>
        </w:tabs>
        <w:ind w:firstLine="709"/>
        <w:rPr>
          <w:szCs w:val="24"/>
        </w:rPr>
      </w:pPr>
      <w:r w:rsidRPr="0005247E">
        <w:rPr>
          <w:szCs w:val="24"/>
        </w:rPr>
        <w:t>-</w:t>
      </w:r>
      <w:r w:rsidRPr="0005247E">
        <w:rPr>
          <w:szCs w:val="24"/>
        </w:rPr>
        <w:tab/>
        <w:t>СНиП 2.04.02-84 «Водоснабжение. Наружные сети и сооружения».</w:t>
      </w:r>
    </w:p>
    <w:p w:rsidR="00E139D8" w:rsidRPr="0005247E" w:rsidRDefault="00E139D8" w:rsidP="00E139D8">
      <w:pPr>
        <w:shd w:val="clear" w:color="auto" w:fill="FFFFFF"/>
        <w:tabs>
          <w:tab w:val="center" w:pos="142"/>
        </w:tabs>
        <w:ind w:firstLine="709"/>
        <w:rPr>
          <w:b/>
          <w:color w:val="5F432F"/>
          <w:szCs w:val="24"/>
        </w:rPr>
      </w:pPr>
    </w:p>
    <w:p w:rsidR="00E139D8" w:rsidRPr="009B1EA8" w:rsidRDefault="00E139D8" w:rsidP="00B3354C">
      <w:pPr>
        <w:rPr>
          <w:b/>
          <w:szCs w:val="24"/>
        </w:rPr>
      </w:pPr>
      <w:r w:rsidRPr="009B1EA8">
        <w:rPr>
          <w:b/>
          <w:szCs w:val="24"/>
        </w:rPr>
        <w:t>2.9.1 Общий анализ экологического состояния и особенностей территории</w:t>
      </w:r>
    </w:p>
    <w:p w:rsidR="00E139D8" w:rsidRPr="00BB32EA" w:rsidRDefault="00E139D8" w:rsidP="00B3354C">
      <w:pPr>
        <w:autoSpaceDE w:val="0"/>
        <w:autoSpaceDN w:val="0"/>
        <w:adjustRightInd w:val="0"/>
        <w:ind w:firstLine="709"/>
        <w:rPr>
          <w:rFonts w:eastAsia="Times New Roman"/>
          <w:szCs w:val="24"/>
          <w:lang w:eastAsia="ru-RU"/>
        </w:rPr>
      </w:pPr>
      <w:r w:rsidRPr="00BB32EA">
        <w:rPr>
          <w:szCs w:val="24"/>
        </w:rPr>
        <w:t xml:space="preserve">Экологическая обстановка в Пижанском </w:t>
      </w:r>
      <w:r w:rsidR="001F708B">
        <w:rPr>
          <w:szCs w:val="24"/>
        </w:rPr>
        <w:t xml:space="preserve">районе </w:t>
      </w:r>
      <w:r w:rsidRPr="00BB32EA">
        <w:rPr>
          <w:szCs w:val="24"/>
        </w:rPr>
        <w:t>является достаточно благополучной. В районе отсутствуют крупные промышл</w:t>
      </w:r>
      <w:r>
        <w:rPr>
          <w:szCs w:val="24"/>
        </w:rPr>
        <w:t xml:space="preserve">енные предприятия, потенциально </w:t>
      </w:r>
      <w:r w:rsidRPr="00BB32EA">
        <w:rPr>
          <w:szCs w:val="24"/>
        </w:rPr>
        <w:t>опасные объекты, крупные транспортные потоки.</w:t>
      </w:r>
      <w:r>
        <w:rPr>
          <w:szCs w:val="24"/>
        </w:rPr>
        <w:t xml:space="preserve"> Основным направлением экономики является сельское хозяйство. При этом около 80% земель интенсивно используются. </w:t>
      </w:r>
      <w:r w:rsidRPr="00BB32EA">
        <w:rPr>
          <w:rFonts w:eastAsia="Times New Roman"/>
          <w:szCs w:val="24"/>
          <w:lang w:eastAsia="ru-RU"/>
        </w:rPr>
        <w:t>Лесные насаждения занимают 9,4 тыс.га.</w:t>
      </w:r>
    </w:p>
    <w:p w:rsidR="00E139D8" w:rsidRDefault="00E139D8" w:rsidP="001F708B">
      <w:pPr>
        <w:autoSpaceDE w:val="0"/>
        <w:autoSpaceDN w:val="0"/>
        <w:adjustRightInd w:val="0"/>
        <w:ind w:firstLine="709"/>
        <w:rPr>
          <w:szCs w:val="24"/>
        </w:rPr>
      </w:pPr>
      <w:r w:rsidRPr="00BB32EA">
        <w:rPr>
          <w:szCs w:val="24"/>
        </w:rPr>
        <w:t>В Пижанском районе находятся 2 государственных памятника природы, имеющих статус регионального значения: озеро Лежнинское на территории Обуховского сельского поселения, которое является одним из самых глубоких озер в Кировской области, и озеро Ахмановское на территории Ахмановского сельского поселения</w:t>
      </w:r>
      <w:r w:rsidRPr="00BB32EA">
        <w:rPr>
          <w:b/>
          <w:szCs w:val="24"/>
        </w:rPr>
        <w:t xml:space="preserve">. </w:t>
      </w:r>
      <w:r w:rsidRPr="00BB32EA">
        <w:rPr>
          <w:szCs w:val="24"/>
        </w:rPr>
        <w:t>По территории района проходит природный заказник Пижемский</w:t>
      </w:r>
      <w:r>
        <w:rPr>
          <w:szCs w:val="24"/>
        </w:rPr>
        <w:t>.</w:t>
      </w:r>
    </w:p>
    <w:p w:rsidR="00E139D8" w:rsidRPr="00BB32EA" w:rsidRDefault="00E139D8" w:rsidP="001F708B">
      <w:pPr>
        <w:autoSpaceDE w:val="0"/>
        <w:autoSpaceDN w:val="0"/>
        <w:adjustRightInd w:val="0"/>
        <w:ind w:firstLine="709"/>
        <w:rPr>
          <w:b/>
          <w:szCs w:val="24"/>
        </w:rPr>
      </w:pPr>
      <w:r>
        <w:rPr>
          <w:szCs w:val="24"/>
        </w:rPr>
        <w:t>Основными проблемами являются</w:t>
      </w:r>
      <w:r w:rsidR="001F708B">
        <w:rPr>
          <w:szCs w:val="24"/>
        </w:rPr>
        <w:t>:</w:t>
      </w:r>
      <w:r>
        <w:rPr>
          <w:szCs w:val="24"/>
        </w:rPr>
        <w:t xml:space="preserve"> деградация почв, загрязнение </w:t>
      </w:r>
      <w:r w:rsidR="001F708B">
        <w:rPr>
          <w:szCs w:val="24"/>
        </w:rPr>
        <w:t>окружающей с</w:t>
      </w:r>
      <w:r>
        <w:rPr>
          <w:szCs w:val="24"/>
        </w:rPr>
        <w:t>реды отходами производства и потребления, рост загрязнения воздушного бассейна и поверхностных вод.</w:t>
      </w:r>
    </w:p>
    <w:p w:rsidR="00E139D8" w:rsidRPr="00BB32EA" w:rsidRDefault="00E139D8" w:rsidP="00E139D8">
      <w:pPr>
        <w:ind w:firstLine="708"/>
        <w:rPr>
          <w:i/>
          <w:szCs w:val="24"/>
        </w:rPr>
      </w:pPr>
    </w:p>
    <w:p w:rsidR="00E139D8" w:rsidRPr="00AF7C32" w:rsidRDefault="00E139D8" w:rsidP="00B3354C">
      <w:pPr>
        <w:rPr>
          <w:b/>
          <w:szCs w:val="24"/>
        </w:rPr>
      </w:pPr>
      <w:r w:rsidRPr="00AF7C32">
        <w:rPr>
          <w:b/>
          <w:szCs w:val="24"/>
        </w:rPr>
        <w:t>2</w:t>
      </w:r>
      <w:r>
        <w:rPr>
          <w:b/>
          <w:szCs w:val="24"/>
        </w:rPr>
        <w:t>.9.2</w:t>
      </w:r>
      <w:r w:rsidRPr="00AF7C32">
        <w:rPr>
          <w:b/>
          <w:szCs w:val="24"/>
        </w:rPr>
        <w:t xml:space="preserve"> Охрана атмосферы </w:t>
      </w:r>
    </w:p>
    <w:p w:rsidR="00E139D8" w:rsidRPr="00B3354C" w:rsidRDefault="00E139D8" w:rsidP="00E139D8">
      <w:pPr>
        <w:rPr>
          <w:i/>
          <w:szCs w:val="24"/>
        </w:rPr>
      </w:pPr>
      <w:r w:rsidRPr="00B3354C">
        <w:rPr>
          <w:i/>
          <w:szCs w:val="24"/>
        </w:rPr>
        <w:t xml:space="preserve">Оценка состояния атмосферного воздуха </w:t>
      </w:r>
    </w:p>
    <w:p w:rsidR="00E139D8" w:rsidRPr="00AF7C32" w:rsidRDefault="00E139D8" w:rsidP="001F708B">
      <w:pPr>
        <w:ind w:firstLine="709"/>
        <w:rPr>
          <w:szCs w:val="24"/>
        </w:rPr>
      </w:pPr>
      <w:r w:rsidRPr="00AF7C32">
        <w:rPr>
          <w:szCs w:val="24"/>
        </w:rPr>
        <w:t xml:space="preserve">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(ЗВ), поступающих в атмосферу от различных источников, а также потенциал загрязнения атмосферы.  </w:t>
      </w:r>
    </w:p>
    <w:p w:rsidR="001F708B" w:rsidRDefault="00E139D8" w:rsidP="001F708B">
      <w:pPr>
        <w:ind w:firstLine="709"/>
        <w:rPr>
          <w:szCs w:val="24"/>
        </w:rPr>
      </w:pPr>
      <w:r w:rsidRPr="00AF7C32">
        <w:rPr>
          <w:szCs w:val="24"/>
        </w:rPr>
        <w:t>Потенциал загрязнения атмосферы (ПЗА) является косвенной характеристикой рассеивающих способностей атмосферы. Эта величина представляет собой отношение гипотетических среднегодовых (среднесезонных) приземных концентраций примесей от антропогенных источников в данной точке пространства к аналогичным значениям концентрации от таких же источников в некотором «эталонном» районе, где рассеяние примеси принимается наилучшим, а концентрации, соответственно, минимальными.</w:t>
      </w:r>
    </w:p>
    <w:p w:rsidR="00E139D8" w:rsidRPr="00AF7C32" w:rsidRDefault="00E139D8" w:rsidP="001F708B">
      <w:pPr>
        <w:ind w:firstLine="709"/>
        <w:rPr>
          <w:color w:val="000000" w:themeColor="text1"/>
          <w:szCs w:val="24"/>
        </w:rPr>
      </w:pPr>
      <w:r>
        <w:rPr>
          <w:szCs w:val="24"/>
        </w:rPr>
        <w:lastRenderedPageBreak/>
        <w:t>МО Пижанский</w:t>
      </w:r>
      <w:r w:rsidRPr="00AF7C32">
        <w:rPr>
          <w:spacing w:val="-4"/>
          <w:szCs w:val="24"/>
        </w:rPr>
        <w:t xml:space="preserve"> район находится в зоне </w:t>
      </w:r>
      <w:r w:rsidRPr="00AF7C32">
        <w:rPr>
          <w:i/>
          <w:spacing w:val="-4"/>
          <w:szCs w:val="24"/>
        </w:rPr>
        <w:t xml:space="preserve">умеренного </w:t>
      </w:r>
      <w:r w:rsidRPr="00AF7C32">
        <w:rPr>
          <w:spacing w:val="-4"/>
          <w:szCs w:val="24"/>
        </w:rPr>
        <w:t>потенциала загрязнения атмосферы</w:t>
      </w:r>
      <w:r w:rsidRPr="00AF7C32">
        <w:rPr>
          <w:i/>
          <w:spacing w:val="-4"/>
          <w:szCs w:val="24"/>
        </w:rPr>
        <w:t xml:space="preserve">.  </w:t>
      </w:r>
      <w:r w:rsidRPr="00AF7C32">
        <w:rPr>
          <w:spacing w:val="-4"/>
          <w:szCs w:val="24"/>
        </w:rPr>
        <w:t xml:space="preserve">При этом район </w:t>
      </w:r>
      <w:r w:rsidRPr="00AF7C32">
        <w:rPr>
          <w:szCs w:val="24"/>
        </w:rPr>
        <w:t xml:space="preserve">относится к территориям </w:t>
      </w:r>
      <w:r w:rsidRPr="00F0217A">
        <w:rPr>
          <w:i/>
          <w:szCs w:val="24"/>
        </w:rPr>
        <w:t xml:space="preserve">с низким </w:t>
      </w:r>
      <w:r w:rsidRPr="00AF7C32">
        <w:rPr>
          <w:i/>
          <w:szCs w:val="24"/>
        </w:rPr>
        <w:t>уровнем выбросов</w:t>
      </w:r>
      <w:r w:rsidRPr="00AF7C32">
        <w:rPr>
          <w:szCs w:val="24"/>
        </w:rPr>
        <w:t xml:space="preserve"> из стационарных источников. </w:t>
      </w:r>
      <w:r w:rsidRPr="00AF7C32">
        <w:rPr>
          <w:color w:val="000000" w:themeColor="text1"/>
          <w:szCs w:val="24"/>
        </w:rPr>
        <w:t xml:space="preserve">Стационарные посты наблюдения за загрязнением атмосферного воздуха (ПНЗ) в </w:t>
      </w:r>
      <w:r>
        <w:rPr>
          <w:color w:val="000000" w:themeColor="text1"/>
          <w:szCs w:val="24"/>
        </w:rPr>
        <w:t>Пижанском р</w:t>
      </w:r>
      <w:r w:rsidRPr="00AF7C32">
        <w:rPr>
          <w:color w:val="000000" w:themeColor="text1"/>
          <w:szCs w:val="24"/>
        </w:rPr>
        <w:t xml:space="preserve">айоне отсутствуют. </w:t>
      </w:r>
    </w:p>
    <w:p w:rsidR="00E139D8" w:rsidRPr="00AF7C32" w:rsidRDefault="00E139D8" w:rsidP="00E139D8">
      <w:pPr>
        <w:shd w:val="clear" w:color="auto" w:fill="FFFFFF"/>
        <w:ind w:firstLine="708"/>
        <w:rPr>
          <w:szCs w:val="24"/>
        </w:rPr>
      </w:pPr>
      <w:r w:rsidRPr="00AF7C32">
        <w:rPr>
          <w:szCs w:val="24"/>
        </w:rPr>
        <w:t xml:space="preserve">По данным Федеральной службы государственной статистики по Кировской области, в 2010 г. в </w:t>
      </w:r>
      <w:r>
        <w:rPr>
          <w:szCs w:val="24"/>
        </w:rPr>
        <w:t xml:space="preserve">Пижанском </w:t>
      </w:r>
      <w:r w:rsidRPr="00AF7C32">
        <w:rPr>
          <w:szCs w:val="24"/>
        </w:rPr>
        <w:t xml:space="preserve">районе зафиксировано </w:t>
      </w:r>
      <w:r>
        <w:rPr>
          <w:szCs w:val="24"/>
        </w:rPr>
        <w:t>12 объектов</w:t>
      </w:r>
      <w:r w:rsidRPr="00AF7C32">
        <w:rPr>
          <w:szCs w:val="24"/>
        </w:rPr>
        <w:t xml:space="preserve">, имеющих стационарные источники выбросов (табл. </w:t>
      </w:r>
      <w:r>
        <w:rPr>
          <w:szCs w:val="24"/>
        </w:rPr>
        <w:t>2.</w:t>
      </w:r>
      <w:r w:rsidR="00B3354C">
        <w:rPr>
          <w:szCs w:val="24"/>
          <w:lang w:val="en-US"/>
        </w:rPr>
        <w:t>7</w:t>
      </w:r>
      <w:r w:rsidRPr="00AF7C32">
        <w:rPr>
          <w:szCs w:val="24"/>
        </w:rPr>
        <w:t xml:space="preserve">). </w:t>
      </w:r>
    </w:p>
    <w:p w:rsidR="00E139D8" w:rsidRPr="001F708B" w:rsidRDefault="00B3354C" w:rsidP="00E139D8">
      <w:pPr>
        <w:ind w:firstLine="708"/>
        <w:rPr>
          <w:i/>
          <w:sz w:val="22"/>
        </w:rPr>
      </w:pPr>
      <w:r>
        <w:rPr>
          <w:i/>
          <w:sz w:val="22"/>
        </w:rPr>
        <w:t>Таблица 2.</w:t>
      </w:r>
      <w:r w:rsidRPr="004138C9">
        <w:rPr>
          <w:i/>
          <w:sz w:val="22"/>
        </w:rPr>
        <w:t>7</w:t>
      </w:r>
      <w:r w:rsidR="00E139D8" w:rsidRPr="001F708B">
        <w:rPr>
          <w:i/>
          <w:sz w:val="22"/>
        </w:rPr>
        <w:t xml:space="preserve"> - Загрязнение атмосферы стационарными источниками в Пижанском районе Кировской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843"/>
        <w:gridCol w:w="1950"/>
      </w:tblGrid>
      <w:tr w:rsidR="00E139D8" w:rsidRPr="00AF7C32" w:rsidTr="00E139D8">
        <w:tc>
          <w:tcPr>
            <w:tcW w:w="3936" w:type="dxa"/>
          </w:tcPr>
          <w:p w:rsidR="00E139D8" w:rsidRPr="006B6117" w:rsidRDefault="00E139D8" w:rsidP="00E139D8">
            <w:pPr>
              <w:jc w:val="center"/>
              <w:rPr>
                <w:b/>
                <w:sz w:val="22"/>
              </w:rPr>
            </w:pPr>
            <w:r w:rsidRPr="006B6117">
              <w:rPr>
                <w:b/>
                <w:sz w:val="22"/>
              </w:rPr>
              <w:t>Показатель</w:t>
            </w:r>
          </w:p>
        </w:tc>
        <w:tc>
          <w:tcPr>
            <w:tcW w:w="1842" w:type="dxa"/>
          </w:tcPr>
          <w:p w:rsidR="00E139D8" w:rsidRPr="006B6117" w:rsidRDefault="00E139D8" w:rsidP="00E139D8">
            <w:pPr>
              <w:jc w:val="center"/>
              <w:rPr>
                <w:b/>
                <w:sz w:val="22"/>
              </w:rPr>
            </w:pPr>
            <w:r w:rsidRPr="006B6117">
              <w:rPr>
                <w:b/>
                <w:sz w:val="22"/>
              </w:rPr>
              <w:t>2008</w:t>
            </w:r>
          </w:p>
        </w:tc>
        <w:tc>
          <w:tcPr>
            <w:tcW w:w="1843" w:type="dxa"/>
          </w:tcPr>
          <w:p w:rsidR="00E139D8" w:rsidRPr="006B6117" w:rsidRDefault="00E139D8" w:rsidP="00E139D8">
            <w:pPr>
              <w:jc w:val="center"/>
              <w:rPr>
                <w:b/>
                <w:sz w:val="22"/>
              </w:rPr>
            </w:pPr>
            <w:r w:rsidRPr="006B6117">
              <w:rPr>
                <w:b/>
                <w:sz w:val="22"/>
              </w:rPr>
              <w:t>2009</w:t>
            </w:r>
          </w:p>
        </w:tc>
        <w:tc>
          <w:tcPr>
            <w:tcW w:w="1950" w:type="dxa"/>
          </w:tcPr>
          <w:p w:rsidR="00E139D8" w:rsidRPr="006B6117" w:rsidRDefault="00E139D8" w:rsidP="00E139D8">
            <w:pPr>
              <w:jc w:val="center"/>
              <w:rPr>
                <w:b/>
                <w:sz w:val="22"/>
              </w:rPr>
            </w:pPr>
            <w:r w:rsidRPr="006B6117">
              <w:rPr>
                <w:b/>
                <w:sz w:val="22"/>
              </w:rPr>
              <w:t>2010</w:t>
            </w:r>
          </w:p>
        </w:tc>
      </w:tr>
      <w:tr w:rsidR="00E139D8" w:rsidRPr="00AF7C32" w:rsidTr="00E139D8">
        <w:tc>
          <w:tcPr>
            <w:tcW w:w="3936" w:type="dxa"/>
          </w:tcPr>
          <w:p w:rsidR="00E139D8" w:rsidRPr="00AF7C32" w:rsidRDefault="00E139D8" w:rsidP="00E139D8">
            <w:pPr>
              <w:rPr>
                <w:szCs w:val="24"/>
              </w:rPr>
            </w:pPr>
            <w:r w:rsidRPr="00AF7C32">
              <w:rPr>
                <w:szCs w:val="24"/>
              </w:rPr>
              <w:t>Количество объектов, имеющих стационарные источники выбросов, единица</w:t>
            </w:r>
          </w:p>
        </w:tc>
        <w:tc>
          <w:tcPr>
            <w:tcW w:w="1842"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10</w:t>
            </w:r>
          </w:p>
        </w:tc>
        <w:tc>
          <w:tcPr>
            <w:tcW w:w="1843"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9</w:t>
            </w:r>
          </w:p>
        </w:tc>
        <w:tc>
          <w:tcPr>
            <w:tcW w:w="1950"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12</w:t>
            </w:r>
          </w:p>
        </w:tc>
      </w:tr>
      <w:tr w:rsidR="00E139D8" w:rsidRPr="00AF7C32" w:rsidTr="00E139D8">
        <w:tc>
          <w:tcPr>
            <w:tcW w:w="3936" w:type="dxa"/>
          </w:tcPr>
          <w:p w:rsidR="00E139D8" w:rsidRPr="00AF7C32" w:rsidRDefault="00E139D8" w:rsidP="00E139D8">
            <w:pPr>
              <w:rPr>
                <w:szCs w:val="24"/>
              </w:rPr>
            </w:pPr>
            <w:r w:rsidRPr="00AF7C32">
              <w:rPr>
                <w:szCs w:val="24"/>
              </w:rPr>
              <w:t>Выброшено в атмосферу загрязняющих веществ, отходящих от стационарных источников – всего, тысяч тонн</w:t>
            </w:r>
          </w:p>
        </w:tc>
        <w:tc>
          <w:tcPr>
            <w:tcW w:w="1842"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0,493</w:t>
            </w:r>
          </w:p>
        </w:tc>
        <w:tc>
          <w:tcPr>
            <w:tcW w:w="1843"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0,649</w:t>
            </w:r>
          </w:p>
        </w:tc>
        <w:tc>
          <w:tcPr>
            <w:tcW w:w="1950" w:type="dxa"/>
            <w:vAlign w:val="center"/>
          </w:tcPr>
          <w:p w:rsidR="00E139D8" w:rsidRPr="001B650C" w:rsidRDefault="00E139D8" w:rsidP="00E139D8">
            <w:pPr>
              <w:spacing w:line="240" w:lineRule="auto"/>
              <w:jc w:val="center"/>
              <w:rPr>
                <w:rFonts w:eastAsia="Times New Roman"/>
                <w:szCs w:val="24"/>
                <w:lang w:eastAsia="ru-RU"/>
              </w:rPr>
            </w:pPr>
            <w:r w:rsidRPr="001B650C">
              <w:rPr>
                <w:rFonts w:eastAsia="Times New Roman"/>
                <w:szCs w:val="24"/>
                <w:lang w:eastAsia="ru-RU"/>
              </w:rPr>
              <w:t>0,69</w:t>
            </w:r>
            <w:r>
              <w:rPr>
                <w:rFonts w:eastAsia="Times New Roman"/>
                <w:szCs w:val="24"/>
                <w:lang w:eastAsia="ru-RU"/>
              </w:rPr>
              <w:t>0</w:t>
            </w:r>
          </w:p>
        </w:tc>
      </w:tr>
    </w:tbl>
    <w:p w:rsidR="00E139D8" w:rsidRPr="00C86FC5" w:rsidRDefault="00E139D8" w:rsidP="00E139D8">
      <w:pPr>
        <w:ind w:firstLine="708"/>
        <w:rPr>
          <w:i/>
          <w:szCs w:val="24"/>
        </w:rPr>
      </w:pPr>
    </w:p>
    <w:p w:rsidR="00E139D8" w:rsidRPr="00C86FC5" w:rsidRDefault="00E139D8" w:rsidP="00E139D8">
      <w:pPr>
        <w:ind w:firstLine="720"/>
        <w:rPr>
          <w:szCs w:val="24"/>
        </w:rPr>
      </w:pPr>
      <w:r w:rsidRPr="00C86FC5">
        <w:rPr>
          <w:szCs w:val="24"/>
        </w:rPr>
        <w:t xml:space="preserve">К настоящему времени в районе сложилась тенденция к </w:t>
      </w:r>
      <w:r w:rsidR="00C97AC6" w:rsidRPr="00C86FC5">
        <w:rPr>
          <w:szCs w:val="24"/>
        </w:rPr>
        <w:t>увеличению,</w:t>
      </w:r>
      <w:r w:rsidRPr="00C86FC5">
        <w:rPr>
          <w:szCs w:val="24"/>
        </w:rPr>
        <w:t xml:space="preserve"> как источников выбросов, так и количества загрязняющих веществ. В 2010 г. суммарные атмосферные выбросы от стационарных источников составили 690 тонн, что свидетельствует о значительном росте антропогенной нагрузки на окружающую среду.</w:t>
      </w:r>
    </w:p>
    <w:p w:rsidR="00E139D8" w:rsidRPr="009934C2" w:rsidRDefault="00E139D8" w:rsidP="00E139D8">
      <w:pPr>
        <w:pStyle w:val="af0"/>
        <w:spacing w:line="360" w:lineRule="auto"/>
        <w:ind w:firstLine="709"/>
        <w:rPr>
          <w:color w:val="226644"/>
        </w:rPr>
      </w:pPr>
      <w:r w:rsidRPr="009934C2">
        <w:rPr>
          <w:rStyle w:val="FontStyle11"/>
          <w:sz w:val="24"/>
          <w:szCs w:val="24"/>
        </w:rPr>
        <w:t>В Региональном докладе</w:t>
      </w:r>
      <w:proofErr w:type="gramStart"/>
      <w:r w:rsidRPr="009934C2">
        <w:rPr>
          <w:rStyle w:val="FontStyle11"/>
          <w:sz w:val="24"/>
          <w:szCs w:val="24"/>
        </w:rPr>
        <w:t>«О</w:t>
      </w:r>
      <w:proofErr w:type="gramEnd"/>
      <w:r w:rsidRPr="009934C2">
        <w:rPr>
          <w:rStyle w:val="FontStyle11"/>
          <w:sz w:val="24"/>
          <w:szCs w:val="24"/>
        </w:rPr>
        <w:t xml:space="preserve"> состоянии окружающей среды Кировской области в 2010 году» выбросы основных загрязняющих веществ оцениваются в 166,20 тонн от 19 учтенных природопользователей (табл. </w:t>
      </w:r>
      <w:r>
        <w:rPr>
          <w:rStyle w:val="FontStyle11"/>
          <w:sz w:val="24"/>
          <w:szCs w:val="24"/>
        </w:rPr>
        <w:t>2.</w:t>
      </w:r>
      <w:r w:rsidR="00B3354C" w:rsidRPr="00B3354C">
        <w:rPr>
          <w:rStyle w:val="FontStyle11"/>
          <w:sz w:val="24"/>
          <w:szCs w:val="24"/>
        </w:rPr>
        <w:t>8</w:t>
      </w:r>
      <w:r w:rsidRPr="009934C2">
        <w:rPr>
          <w:rStyle w:val="FontStyle11"/>
          <w:sz w:val="24"/>
          <w:szCs w:val="24"/>
        </w:rPr>
        <w:t>).</w:t>
      </w:r>
      <w:r w:rsidRPr="009934C2">
        <w:rPr>
          <w:color w:val="006400"/>
        </w:rPr>
        <w:t> </w:t>
      </w:r>
    </w:p>
    <w:p w:rsidR="00E139D8" w:rsidRPr="00C97AC6" w:rsidRDefault="00B3354C" w:rsidP="00C97AC6">
      <w:pPr>
        <w:pStyle w:val="af1"/>
        <w:ind w:firstLine="708"/>
        <w:jc w:val="both"/>
        <w:rPr>
          <w:i w:val="0"/>
          <w:sz w:val="22"/>
          <w:szCs w:val="22"/>
        </w:rPr>
      </w:pPr>
      <w:r>
        <w:rPr>
          <w:sz w:val="22"/>
          <w:szCs w:val="22"/>
        </w:rPr>
        <w:t>Таблица 2.</w:t>
      </w:r>
      <w:r w:rsidRPr="00B3354C">
        <w:rPr>
          <w:sz w:val="22"/>
          <w:szCs w:val="22"/>
        </w:rPr>
        <w:t>8</w:t>
      </w:r>
      <w:r w:rsidR="00E139D8" w:rsidRPr="00C97AC6">
        <w:rPr>
          <w:sz w:val="22"/>
          <w:szCs w:val="22"/>
        </w:rPr>
        <w:t xml:space="preserve"> - Сведения о выбросах основных загрязняющих веществ в Пижанском районе Кировской области 2010 год</w:t>
      </w:r>
    </w:p>
    <w:tbl>
      <w:tblPr>
        <w:tblW w:w="5000" w:type="pct"/>
        <w:jc w:val="center"/>
        <w:tblLayout w:type="fixed"/>
        <w:tblLook w:val="04A0" w:firstRow="1" w:lastRow="0" w:firstColumn="1" w:lastColumn="0" w:noHBand="0" w:noVBand="1"/>
      </w:tblPr>
      <w:tblGrid>
        <w:gridCol w:w="818"/>
        <w:gridCol w:w="1417"/>
        <w:gridCol w:w="993"/>
        <w:gridCol w:w="867"/>
        <w:gridCol w:w="873"/>
        <w:gridCol w:w="713"/>
        <w:gridCol w:w="911"/>
        <w:gridCol w:w="936"/>
        <w:gridCol w:w="2326"/>
      </w:tblGrid>
      <w:tr w:rsidR="00E139D8" w:rsidRPr="009934C2" w:rsidTr="00C97AC6">
        <w:trPr>
          <w:trHeight w:val="20"/>
          <w:jc w:val="center"/>
        </w:trPr>
        <w:tc>
          <w:tcPr>
            <w:tcW w:w="382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139D8" w:rsidRPr="00C97AC6" w:rsidRDefault="00E139D8" w:rsidP="00E139D8">
            <w:pPr>
              <w:jc w:val="center"/>
              <w:rPr>
                <w:b/>
                <w:color w:val="000000"/>
                <w:sz w:val="22"/>
              </w:rPr>
            </w:pPr>
            <w:r w:rsidRPr="00C97AC6">
              <w:rPr>
                <w:b/>
                <w:color w:val="000000"/>
                <w:sz w:val="22"/>
              </w:rPr>
              <w:t>Выбросы загрязняющих веществ, т/год</w:t>
            </w:r>
          </w:p>
        </w:tc>
        <w:tc>
          <w:tcPr>
            <w:tcW w:w="1180" w:type="pct"/>
            <w:vMerge w:val="restart"/>
            <w:tcBorders>
              <w:top w:val="single" w:sz="4" w:space="0" w:color="auto"/>
              <w:left w:val="single" w:sz="4" w:space="0" w:color="auto"/>
              <w:right w:val="single" w:sz="4" w:space="0" w:color="auto"/>
            </w:tcBorders>
            <w:shd w:val="clear" w:color="auto" w:fill="auto"/>
            <w:vAlign w:val="center"/>
          </w:tcPr>
          <w:p w:rsidR="00E139D8" w:rsidRPr="00C97AC6" w:rsidRDefault="00E139D8" w:rsidP="00E139D8">
            <w:pPr>
              <w:jc w:val="center"/>
              <w:rPr>
                <w:b/>
                <w:sz w:val="22"/>
              </w:rPr>
            </w:pPr>
            <w:r w:rsidRPr="00C97AC6">
              <w:rPr>
                <w:b/>
                <w:sz w:val="22"/>
              </w:rPr>
              <w:t xml:space="preserve">Количество </w:t>
            </w:r>
            <w:proofErr w:type="gramStart"/>
            <w:r w:rsidRPr="00C97AC6">
              <w:rPr>
                <w:b/>
                <w:sz w:val="22"/>
              </w:rPr>
              <w:t>учтенных</w:t>
            </w:r>
            <w:proofErr w:type="gramEnd"/>
          </w:p>
          <w:p w:rsidR="00E139D8" w:rsidRPr="009934C2" w:rsidRDefault="00C97AC6" w:rsidP="00E139D8">
            <w:pPr>
              <w:jc w:val="center"/>
              <w:rPr>
                <w:szCs w:val="24"/>
              </w:rPr>
            </w:pPr>
            <w:r>
              <w:rPr>
                <w:b/>
                <w:sz w:val="22"/>
              </w:rPr>
              <w:t>п</w:t>
            </w:r>
            <w:r w:rsidR="00E139D8" w:rsidRPr="00C97AC6">
              <w:rPr>
                <w:b/>
                <w:sz w:val="22"/>
              </w:rPr>
              <w:t>риродопользовате</w:t>
            </w:r>
            <w:r>
              <w:rPr>
                <w:b/>
                <w:sz w:val="22"/>
              </w:rPr>
              <w:t>-</w:t>
            </w:r>
            <w:r w:rsidR="00E139D8" w:rsidRPr="00C97AC6">
              <w:rPr>
                <w:b/>
                <w:sz w:val="22"/>
              </w:rPr>
              <w:t>лей</w:t>
            </w:r>
          </w:p>
        </w:tc>
      </w:tr>
      <w:tr w:rsidR="00C97AC6" w:rsidRPr="009934C2" w:rsidTr="00C97AC6">
        <w:trPr>
          <w:trHeight w:val="2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139D8" w:rsidRPr="00C97AC6" w:rsidRDefault="00E139D8" w:rsidP="00E139D8">
            <w:pPr>
              <w:jc w:val="center"/>
              <w:rPr>
                <w:b/>
                <w:color w:val="000000"/>
                <w:sz w:val="22"/>
              </w:rPr>
            </w:pPr>
            <w:proofErr w:type="gramStart"/>
            <w:r w:rsidRPr="00C97AC6">
              <w:rPr>
                <w:b/>
                <w:color w:val="000000"/>
                <w:sz w:val="22"/>
              </w:rPr>
              <w:t>Твер</w:t>
            </w:r>
            <w:r w:rsidR="00C97AC6">
              <w:rPr>
                <w:b/>
                <w:color w:val="000000"/>
                <w:sz w:val="22"/>
              </w:rPr>
              <w:t>-</w:t>
            </w:r>
            <w:r w:rsidRPr="00C97AC6">
              <w:rPr>
                <w:b/>
                <w:color w:val="000000"/>
                <w:sz w:val="22"/>
              </w:rPr>
              <w:t>дые</w:t>
            </w:r>
            <w:proofErr w:type="gramEnd"/>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E139D8" w:rsidRPr="00C97AC6" w:rsidRDefault="00E139D8" w:rsidP="00E139D8">
            <w:pPr>
              <w:jc w:val="center"/>
              <w:rPr>
                <w:b/>
                <w:color w:val="000000"/>
                <w:sz w:val="22"/>
              </w:rPr>
            </w:pPr>
            <w:r w:rsidRPr="00C97AC6">
              <w:rPr>
                <w:b/>
                <w:color w:val="000000"/>
                <w:sz w:val="22"/>
              </w:rPr>
              <w:t>Сернистый ангидрид</w:t>
            </w:r>
          </w:p>
        </w:tc>
        <w:tc>
          <w:tcPr>
            <w:tcW w:w="504" w:type="pct"/>
            <w:tcBorders>
              <w:top w:val="single" w:sz="4" w:space="0" w:color="000000"/>
              <w:left w:val="single" w:sz="4" w:space="0" w:color="auto"/>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r w:rsidRPr="00C97AC6">
              <w:rPr>
                <w:b/>
                <w:color w:val="000000"/>
                <w:sz w:val="22"/>
              </w:rPr>
              <w:t xml:space="preserve">Оксид </w:t>
            </w:r>
            <w:proofErr w:type="gramStart"/>
            <w:r w:rsidRPr="00C97AC6">
              <w:rPr>
                <w:b/>
                <w:color w:val="000000"/>
                <w:sz w:val="22"/>
              </w:rPr>
              <w:t>углеро</w:t>
            </w:r>
            <w:r w:rsidR="00C97AC6">
              <w:rPr>
                <w:b/>
                <w:color w:val="000000"/>
                <w:sz w:val="22"/>
              </w:rPr>
              <w:t>-</w:t>
            </w:r>
            <w:r w:rsidRPr="00C97AC6">
              <w:rPr>
                <w:b/>
                <w:color w:val="000000"/>
                <w:sz w:val="22"/>
              </w:rPr>
              <w:t>да</w:t>
            </w:r>
            <w:proofErr w:type="gramEnd"/>
          </w:p>
        </w:tc>
        <w:tc>
          <w:tcPr>
            <w:tcW w:w="440" w:type="pct"/>
            <w:tcBorders>
              <w:top w:val="single" w:sz="4" w:space="0" w:color="000000"/>
              <w:left w:val="nil"/>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proofErr w:type="gramStart"/>
            <w:r w:rsidRPr="00C97AC6">
              <w:rPr>
                <w:b/>
                <w:color w:val="000000"/>
                <w:sz w:val="22"/>
              </w:rPr>
              <w:t>Окис</w:t>
            </w:r>
            <w:r w:rsidR="00C97AC6">
              <w:rPr>
                <w:b/>
                <w:color w:val="000000"/>
                <w:sz w:val="22"/>
              </w:rPr>
              <w:t>-</w:t>
            </w:r>
            <w:r w:rsidRPr="00C97AC6">
              <w:rPr>
                <w:b/>
                <w:color w:val="000000"/>
                <w:sz w:val="22"/>
              </w:rPr>
              <w:t>лы</w:t>
            </w:r>
            <w:proofErr w:type="gramEnd"/>
            <w:r w:rsidRPr="00C97AC6">
              <w:rPr>
                <w:b/>
                <w:color w:val="000000"/>
                <w:sz w:val="22"/>
              </w:rPr>
              <w:t xml:space="preserve"> азота</w:t>
            </w:r>
          </w:p>
        </w:tc>
        <w:tc>
          <w:tcPr>
            <w:tcW w:w="443" w:type="pct"/>
            <w:tcBorders>
              <w:top w:val="single" w:sz="4" w:space="0" w:color="000000"/>
              <w:left w:val="nil"/>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r w:rsidRPr="00C97AC6">
              <w:rPr>
                <w:b/>
                <w:color w:val="000000"/>
                <w:sz w:val="22"/>
              </w:rPr>
              <w:t>Угле</w:t>
            </w:r>
            <w:r w:rsidR="00C97AC6">
              <w:rPr>
                <w:b/>
                <w:color w:val="000000"/>
                <w:sz w:val="22"/>
              </w:rPr>
              <w:t>-</w:t>
            </w:r>
            <w:r w:rsidRPr="00C97AC6">
              <w:rPr>
                <w:b/>
                <w:color w:val="000000"/>
                <w:sz w:val="22"/>
              </w:rPr>
              <w:t>во</w:t>
            </w:r>
            <w:r w:rsidR="00C97AC6">
              <w:rPr>
                <w:b/>
                <w:color w:val="000000"/>
                <w:sz w:val="22"/>
              </w:rPr>
              <w:t>д</w:t>
            </w:r>
            <w:proofErr w:type="gramStart"/>
            <w:r w:rsidR="00C97AC6">
              <w:rPr>
                <w:b/>
                <w:color w:val="000000"/>
                <w:sz w:val="22"/>
              </w:rPr>
              <w:t>о-</w:t>
            </w:r>
            <w:proofErr w:type="gramEnd"/>
            <w:r w:rsidRPr="00C97AC6">
              <w:rPr>
                <w:b/>
                <w:color w:val="000000"/>
                <w:sz w:val="22"/>
              </w:rPr>
              <w:t xml:space="preserve">  роды</w:t>
            </w:r>
          </w:p>
        </w:tc>
        <w:tc>
          <w:tcPr>
            <w:tcW w:w="362" w:type="pct"/>
            <w:tcBorders>
              <w:top w:val="single" w:sz="4" w:space="0" w:color="000000"/>
              <w:left w:val="nil"/>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r w:rsidRPr="00C97AC6">
              <w:rPr>
                <w:b/>
                <w:color w:val="000000"/>
                <w:sz w:val="22"/>
              </w:rPr>
              <w:t>ЛОС</w:t>
            </w:r>
          </w:p>
        </w:tc>
        <w:tc>
          <w:tcPr>
            <w:tcW w:w="462" w:type="pct"/>
            <w:tcBorders>
              <w:top w:val="single" w:sz="4" w:space="0" w:color="000000"/>
              <w:left w:val="nil"/>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proofErr w:type="gramStart"/>
            <w:r w:rsidRPr="00C97AC6">
              <w:rPr>
                <w:b/>
                <w:color w:val="000000"/>
                <w:sz w:val="22"/>
              </w:rPr>
              <w:t>Про</w:t>
            </w:r>
            <w:r w:rsidR="00C97AC6">
              <w:rPr>
                <w:b/>
                <w:color w:val="000000"/>
                <w:sz w:val="22"/>
              </w:rPr>
              <w:t>-</w:t>
            </w:r>
            <w:r w:rsidRPr="00C97AC6">
              <w:rPr>
                <w:b/>
                <w:color w:val="000000"/>
                <w:sz w:val="22"/>
              </w:rPr>
              <w:t>чие</w:t>
            </w:r>
            <w:proofErr w:type="gramEnd"/>
          </w:p>
        </w:tc>
        <w:tc>
          <w:tcPr>
            <w:tcW w:w="475" w:type="pct"/>
            <w:tcBorders>
              <w:top w:val="single" w:sz="4" w:space="0" w:color="000000"/>
              <w:left w:val="nil"/>
              <w:bottom w:val="single" w:sz="4" w:space="0" w:color="000000"/>
              <w:right w:val="single" w:sz="4" w:space="0" w:color="000000"/>
            </w:tcBorders>
            <w:shd w:val="clear" w:color="auto" w:fill="auto"/>
            <w:vAlign w:val="center"/>
          </w:tcPr>
          <w:p w:rsidR="00E139D8" w:rsidRPr="00C97AC6" w:rsidRDefault="00E139D8" w:rsidP="00E139D8">
            <w:pPr>
              <w:jc w:val="center"/>
              <w:rPr>
                <w:b/>
                <w:color w:val="000000"/>
                <w:sz w:val="22"/>
              </w:rPr>
            </w:pPr>
            <w:r w:rsidRPr="00C97AC6">
              <w:rPr>
                <w:b/>
                <w:color w:val="000000"/>
                <w:sz w:val="22"/>
              </w:rPr>
              <w:t>Всего</w:t>
            </w:r>
          </w:p>
        </w:tc>
        <w:tc>
          <w:tcPr>
            <w:tcW w:w="1180" w:type="pct"/>
            <w:vMerge/>
            <w:tcBorders>
              <w:left w:val="single" w:sz="4" w:space="0" w:color="auto"/>
              <w:bottom w:val="single" w:sz="4" w:space="0" w:color="000000"/>
              <w:right w:val="single" w:sz="4" w:space="0" w:color="auto"/>
            </w:tcBorders>
            <w:shd w:val="clear" w:color="auto" w:fill="auto"/>
            <w:vAlign w:val="center"/>
          </w:tcPr>
          <w:p w:rsidR="00E139D8" w:rsidRPr="009934C2" w:rsidRDefault="00E139D8" w:rsidP="00E139D8">
            <w:pPr>
              <w:jc w:val="center"/>
              <w:rPr>
                <w:szCs w:val="24"/>
              </w:rPr>
            </w:pPr>
          </w:p>
        </w:tc>
      </w:tr>
      <w:tr w:rsidR="00C97AC6" w:rsidRPr="009934C2" w:rsidTr="00C97AC6">
        <w:trPr>
          <w:trHeight w:hRule="exact" w:val="340"/>
          <w:jc w:val="center"/>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139D8" w:rsidRPr="009934C2" w:rsidRDefault="00E139D8" w:rsidP="00E139D8">
            <w:pPr>
              <w:jc w:val="center"/>
              <w:rPr>
                <w:color w:val="000000"/>
                <w:szCs w:val="24"/>
              </w:rPr>
            </w:pPr>
            <w:r w:rsidRPr="009934C2">
              <w:rPr>
                <w:color w:val="000000"/>
                <w:szCs w:val="24"/>
              </w:rPr>
              <w:t>37,572</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E139D8" w:rsidRPr="009934C2" w:rsidRDefault="00E139D8" w:rsidP="00E139D8">
            <w:pPr>
              <w:jc w:val="center"/>
              <w:rPr>
                <w:color w:val="000000"/>
                <w:szCs w:val="24"/>
              </w:rPr>
            </w:pPr>
            <w:r w:rsidRPr="009934C2">
              <w:rPr>
                <w:color w:val="000000"/>
                <w:szCs w:val="24"/>
              </w:rPr>
              <w:t>20,451</w:t>
            </w:r>
          </w:p>
        </w:tc>
        <w:tc>
          <w:tcPr>
            <w:tcW w:w="503" w:type="pct"/>
            <w:tcBorders>
              <w:top w:val="nil"/>
              <w:left w:val="single" w:sz="4" w:space="0" w:color="auto"/>
              <w:bottom w:val="single" w:sz="4" w:space="0" w:color="000000"/>
              <w:right w:val="single" w:sz="4" w:space="0" w:color="000000"/>
            </w:tcBorders>
            <w:shd w:val="clear" w:color="auto" w:fill="auto"/>
            <w:vAlign w:val="center"/>
          </w:tcPr>
          <w:p w:rsidR="00E139D8" w:rsidRPr="009934C2" w:rsidRDefault="00E139D8" w:rsidP="00E139D8">
            <w:pPr>
              <w:jc w:val="center"/>
              <w:rPr>
                <w:color w:val="000000"/>
                <w:szCs w:val="24"/>
              </w:rPr>
            </w:pPr>
            <w:r w:rsidRPr="009934C2">
              <w:rPr>
                <w:color w:val="000000"/>
                <w:szCs w:val="24"/>
              </w:rPr>
              <w:t>76,206</w:t>
            </w:r>
          </w:p>
        </w:tc>
        <w:tc>
          <w:tcPr>
            <w:tcW w:w="440" w:type="pct"/>
            <w:tcBorders>
              <w:top w:val="nil"/>
              <w:left w:val="nil"/>
              <w:bottom w:val="single" w:sz="4" w:space="0" w:color="000000"/>
              <w:right w:val="single" w:sz="4" w:space="0" w:color="000000"/>
            </w:tcBorders>
            <w:shd w:val="clear" w:color="auto" w:fill="auto"/>
            <w:vAlign w:val="center"/>
          </w:tcPr>
          <w:p w:rsidR="00E139D8" w:rsidRPr="009934C2" w:rsidRDefault="00E139D8" w:rsidP="00E139D8">
            <w:pPr>
              <w:jc w:val="center"/>
              <w:rPr>
                <w:color w:val="000000"/>
                <w:szCs w:val="24"/>
              </w:rPr>
            </w:pPr>
            <w:r w:rsidRPr="009934C2">
              <w:rPr>
                <w:color w:val="000000"/>
                <w:szCs w:val="24"/>
              </w:rPr>
              <w:t>5,919</w:t>
            </w:r>
          </w:p>
        </w:tc>
        <w:tc>
          <w:tcPr>
            <w:tcW w:w="443" w:type="pct"/>
            <w:tcBorders>
              <w:top w:val="nil"/>
              <w:left w:val="nil"/>
              <w:bottom w:val="single" w:sz="4" w:space="0" w:color="000000"/>
              <w:right w:val="single" w:sz="4" w:space="0" w:color="000000"/>
            </w:tcBorders>
            <w:shd w:val="clear" w:color="auto" w:fill="auto"/>
            <w:vAlign w:val="center"/>
          </w:tcPr>
          <w:p w:rsidR="00E139D8" w:rsidRPr="009934C2" w:rsidRDefault="00E139D8" w:rsidP="00E139D8">
            <w:pPr>
              <w:jc w:val="center"/>
              <w:rPr>
                <w:color w:val="000000"/>
                <w:szCs w:val="24"/>
              </w:rPr>
            </w:pPr>
            <w:r w:rsidRPr="009934C2">
              <w:rPr>
                <w:color w:val="000000"/>
                <w:szCs w:val="24"/>
              </w:rPr>
              <w:t>-</w:t>
            </w:r>
          </w:p>
        </w:tc>
        <w:tc>
          <w:tcPr>
            <w:tcW w:w="362" w:type="pct"/>
            <w:tcBorders>
              <w:top w:val="nil"/>
              <w:left w:val="nil"/>
              <w:bottom w:val="single" w:sz="4" w:space="0" w:color="000000"/>
              <w:right w:val="single" w:sz="4" w:space="0" w:color="000000"/>
            </w:tcBorders>
            <w:shd w:val="clear" w:color="auto" w:fill="auto"/>
            <w:vAlign w:val="center"/>
          </w:tcPr>
          <w:p w:rsidR="00E139D8" w:rsidRPr="009934C2" w:rsidRDefault="00E139D8" w:rsidP="00E139D8">
            <w:pPr>
              <w:jc w:val="center"/>
              <w:rPr>
                <w:color w:val="000000"/>
                <w:szCs w:val="24"/>
              </w:rPr>
            </w:pPr>
            <w:r w:rsidRPr="009934C2">
              <w:rPr>
                <w:color w:val="000000"/>
                <w:szCs w:val="24"/>
              </w:rPr>
              <w:t>3,787</w:t>
            </w:r>
          </w:p>
        </w:tc>
        <w:tc>
          <w:tcPr>
            <w:tcW w:w="462" w:type="pct"/>
            <w:tcBorders>
              <w:top w:val="nil"/>
              <w:left w:val="nil"/>
              <w:bottom w:val="single" w:sz="4" w:space="0" w:color="000000"/>
              <w:right w:val="single" w:sz="4" w:space="0" w:color="000000"/>
            </w:tcBorders>
            <w:shd w:val="clear" w:color="auto" w:fill="auto"/>
            <w:vAlign w:val="center"/>
          </w:tcPr>
          <w:p w:rsidR="00E139D8" w:rsidRPr="009934C2" w:rsidRDefault="00E139D8" w:rsidP="00E139D8">
            <w:pPr>
              <w:jc w:val="center"/>
              <w:rPr>
                <w:color w:val="000000"/>
                <w:szCs w:val="24"/>
              </w:rPr>
            </w:pPr>
            <w:r w:rsidRPr="009934C2">
              <w:rPr>
                <w:color w:val="000000"/>
                <w:szCs w:val="24"/>
              </w:rPr>
              <w:t>22,273</w:t>
            </w:r>
          </w:p>
        </w:tc>
        <w:tc>
          <w:tcPr>
            <w:tcW w:w="475" w:type="pct"/>
            <w:tcBorders>
              <w:top w:val="nil"/>
              <w:left w:val="nil"/>
              <w:bottom w:val="single" w:sz="4" w:space="0" w:color="000000"/>
              <w:right w:val="nil"/>
            </w:tcBorders>
            <w:shd w:val="clear" w:color="auto" w:fill="auto"/>
            <w:vAlign w:val="center"/>
          </w:tcPr>
          <w:p w:rsidR="00E139D8" w:rsidRPr="009934C2" w:rsidRDefault="00E139D8" w:rsidP="00E139D8">
            <w:pPr>
              <w:jc w:val="center"/>
              <w:rPr>
                <w:color w:val="000000"/>
                <w:szCs w:val="24"/>
              </w:rPr>
            </w:pPr>
            <w:r w:rsidRPr="009934C2">
              <w:rPr>
                <w:color w:val="000000"/>
                <w:szCs w:val="24"/>
              </w:rPr>
              <w:t>166,208</w:t>
            </w:r>
          </w:p>
        </w:tc>
        <w:tc>
          <w:tcPr>
            <w:tcW w:w="1180" w:type="pct"/>
            <w:tcBorders>
              <w:top w:val="nil"/>
              <w:left w:val="single" w:sz="4" w:space="0" w:color="auto"/>
              <w:bottom w:val="single" w:sz="4" w:space="0" w:color="auto"/>
              <w:right w:val="single" w:sz="4" w:space="0" w:color="auto"/>
            </w:tcBorders>
            <w:shd w:val="clear" w:color="auto" w:fill="auto"/>
            <w:noWrap/>
            <w:vAlign w:val="center"/>
          </w:tcPr>
          <w:p w:rsidR="00E139D8" w:rsidRPr="009934C2" w:rsidRDefault="00E139D8" w:rsidP="00E139D8">
            <w:pPr>
              <w:jc w:val="center"/>
              <w:rPr>
                <w:szCs w:val="24"/>
              </w:rPr>
            </w:pPr>
            <w:r w:rsidRPr="009934C2">
              <w:rPr>
                <w:szCs w:val="24"/>
              </w:rPr>
              <w:t>19</w:t>
            </w:r>
          </w:p>
        </w:tc>
      </w:tr>
    </w:tbl>
    <w:p w:rsidR="00E139D8" w:rsidRPr="00C86FC5" w:rsidRDefault="00E139D8" w:rsidP="00C97AC6">
      <w:pPr>
        <w:spacing w:before="120"/>
        <w:ind w:firstLine="720"/>
        <w:rPr>
          <w:szCs w:val="24"/>
        </w:rPr>
      </w:pPr>
      <w:r w:rsidRPr="009934C2">
        <w:rPr>
          <w:szCs w:val="24"/>
        </w:rPr>
        <w:t>Большая часть выбросов от стационарных источников соср</w:t>
      </w:r>
      <w:r w:rsidR="00C97AC6">
        <w:rPr>
          <w:szCs w:val="24"/>
        </w:rPr>
        <w:t xml:space="preserve">едоточена в районном центре – пгт </w:t>
      </w:r>
      <w:r w:rsidRPr="009934C2">
        <w:rPr>
          <w:szCs w:val="24"/>
        </w:rPr>
        <w:t xml:space="preserve">Пижанка. Негативное воздействие на состояние атмосферы оказывают </w:t>
      </w:r>
      <w:r w:rsidRPr="009934C2">
        <w:rPr>
          <w:spacing w:val="-2"/>
          <w:szCs w:val="24"/>
        </w:rPr>
        <w:t xml:space="preserve">МУП </w:t>
      </w:r>
      <w:r w:rsidRPr="009934C2">
        <w:rPr>
          <w:spacing w:val="-2"/>
          <w:szCs w:val="24"/>
        </w:rPr>
        <w:lastRenderedPageBreak/>
        <w:t xml:space="preserve">ЖКХ, </w:t>
      </w:r>
      <w:r w:rsidRPr="009934C2">
        <w:rPr>
          <w:szCs w:val="24"/>
        </w:rPr>
        <w:t>ОАО «Ахмановское», СПК «Ленинец», ОАО «Ластинское»,</w:t>
      </w:r>
      <w:r w:rsidRPr="00C86FC5">
        <w:rPr>
          <w:szCs w:val="24"/>
        </w:rPr>
        <w:t xml:space="preserve"> ОАО «Ижевское», СПК «Войский», СПК «Кушнурский». В районе с учетом сельскохозяйственных предприятий имеется 117 котельных, в которых установлено 153 котлоагрегата. Однако из их количества 76 котлов (50 % от общего количества) - это самодельные сварные котлы с низким КПД и соответственно с повышенным расходом топлива. На повышенный расход топлива влияет также длительный срок службы котлов и</w:t>
      </w:r>
      <w:r w:rsidR="00C97AC6">
        <w:rPr>
          <w:szCs w:val="24"/>
        </w:rPr>
        <w:t>,</w:t>
      </w:r>
      <w:r w:rsidRPr="00C86FC5">
        <w:rPr>
          <w:szCs w:val="24"/>
        </w:rPr>
        <w:t xml:space="preserve"> соответственно</w:t>
      </w:r>
      <w:r w:rsidR="00C97AC6">
        <w:rPr>
          <w:szCs w:val="24"/>
        </w:rPr>
        <w:t>,</w:t>
      </w:r>
      <w:r w:rsidRPr="00C86FC5">
        <w:rPr>
          <w:szCs w:val="24"/>
        </w:rPr>
        <w:t xml:space="preserve"> большой их процент износа  - более 65%.</w:t>
      </w:r>
    </w:p>
    <w:p w:rsidR="00E139D8" w:rsidRDefault="00E139D8" w:rsidP="00E139D8">
      <w:pPr>
        <w:ind w:firstLine="708"/>
        <w:rPr>
          <w:szCs w:val="24"/>
        </w:rPr>
      </w:pPr>
      <w:r w:rsidRPr="00C86FC5">
        <w:rPr>
          <w:szCs w:val="24"/>
        </w:rPr>
        <w:t>Кроме стационарных источников, загрязнителем атмосферного воздуха в Пижанском районе являются передвижные источники, в частности, транспорт. Железнодорожный транспорт и федеральные автотрассы на территории района отсутствуют. В составе выбросов от</w:t>
      </w:r>
      <w:r w:rsidR="003B7A8C">
        <w:rPr>
          <w:szCs w:val="24"/>
        </w:rPr>
        <w:t xml:space="preserve"> передвижных источников преобла</w:t>
      </w:r>
      <w:r w:rsidRPr="00C86FC5">
        <w:rPr>
          <w:szCs w:val="24"/>
        </w:rPr>
        <w:t>дают</w:t>
      </w:r>
      <w:r w:rsidR="003B7A8C">
        <w:rPr>
          <w:szCs w:val="24"/>
        </w:rPr>
        <w:t>:</w:t>
      </w:r>
      <w:r w:rsidRPr="00C86FC5">
        <w:rPr>
          <w:szCs w:val="24"/>
        </w:rPr>
        <w:t xml:space="preserve"> оксид углерода, оксиды азота, углеводороды (табл. </w:t>
      </w:r>
      <w:r w:rsidR="00657E62">
        <w:rPr>
          <w:szCs w:val="24"/>
        </w:rPr>
        <w:t>2.</w:t>
      </w:r>
      <w:r w:rsidR="00B3354C" w:rsidRPr="00B3354C">
        <w:rPr>
          <w:szCs w:val="24"/>
        </w:rPr>
        <w:t>9</w:t>
      </w:r>
      <w:r w:rsidRPr="00C86FC5">
        <w:rPr>
          <w:szCs w:val="24"/>
        </w:rPr>
        <w:t xml:space="preserve">). </w:t>
      </w:r>
    </w:p>
    <w:p w:rsidR="00E139D8" w:rsidRPr="00C97AC6" w:rsidRDefault="00E139D8" w:rsidP="00C97AC6">
      <w:pPr>
        <w:pStyle w:val="af1"/>
        <w:ind w:firstLine="567"/>
        <w:jc w:val="both"/>
        <w:rPr>
          <w:i w:val="0"/>
          <w:sz w:val="22"/>
          <w:szCs w:val="22"/>
        </w:rPr>
      </w:pPr>
      <w:r w:rsidRPr="00C97AC6">
        <w:rPr>
          <w:sz w:val="22"/>
          <w:szCs w:val="22"/>
        </w:rPr>
        <w:t xml:space="preserve">Таблица </w:t>
      </w:r>
      <w:r w:rsidR="00657E62" w:rsidRPr="00C97AC6">
        <w:rPr>
          <w:sz w:val="22"/>
          <w:szCs w:val="22"/>
        </w:rPr>
        <w:t>2.</w:t>
      </w:r>
      <w:r w:rsidR="00B3354C" w:rsidRPr="00B3354C">
        <w:rPr>
          <w:sz w:val="22"/>
          <w:szCs w:val="22"/>
        </w:rPr>
        <w:t>9</w:t>
      </w:r>
      <w:r w:rsidRPr="00C97AC6">
        <w:rPr>
          <w:sz w:val="22"/>
          <w:szCs w:val="22"/>
        </w:rPr>
        <w:t xml:space="preserve"> - Состав общей массы выбросов загрязняющих веществ от передвижных источников </w:t>
      </w:r>
      <w:r w:rsidR="003B7A8C">
        <w:rPr>
          <w:sz w:val="22"/>
          <w:szCs w:val="22"/>
        </w:rPr>
        <w:t xml:space="preserve">в </w:t>
      </w:r>
      <w:r w:rsidRPr="00C97AC6">
        <w:rPr>
          <w:sz w:val="22"/>
          <w:szCs w:val="22"/>
        </w:rPr>
        <w:t>Кировской области, тыс. т</w:t>
      </w:r>
    </w:p>
    <w:tbl>
      <w:tblPr>
        <w:tblStyle w:val="a7"/>
        <w:tblW w:w="0" w:type="auto"/>
        <w:tblLook w:val="04A0" w:firstRow="1" w:lastRow="0" w:firstColumn="1" w:lastColumn="0" w:noHBand="0" w:noVBand="1"/>
      </w:tblPr>
      <w:tblGrid>
        <w:gridCol w:w="3398"/>
        <w:gridCol w:w="3413"/>
        <w:gridCol w:w="2760"/>
      </w:tblGrid>
      <w:tr w:rsidR="00E139D8" w:rsidTr="00E139D8">
        <w:tc>
          <w:tcPr>
            <w:tcW w:w="3398" w:type="dxa"/>
          </w:tcPr>
          <w:p w:rsidR="00E139D8" w:rsidRPr="00EE6E09" w:rsidRDefault="00E139D8" w:rsidP="00E139D8">
            <w:pPr>
              <w:pStyle w:val="af1"/>
              <w:rPr>
                <w:b/>
                <w:i w:val="0"/>
                <w:sz w:val="22"/>
                <w:szCs w:val="22"/>
              </w:rPr>
            </w:pPr>
            <w:r w:rsidRPr="00EE6E09">
              <w:rPr>
                <w:b/>
                <w:i w:val="0"/>
                <w:sz w:val="22"/>
                <w:szCs w:val="22"/>
              </w:rPr>
              <w:t>Вещество</w:t>
            </w:r>
          </w:p>
        </w:tc>
        <w:tc>
          <w:tcPr>
            <w:tcW w:w="3413" w:type="dxa"/>
          </w:tcPr>
          <w:p w:rsidR="00E139D8" w:rsidRPr="00EE6E09" w:rsidRDefault="00E139D8" w:rsidP="00E139D8">
            <w:pPr>
              <w:pStyle w:val="af1"/>
              <w:rPr>
                <w:b/>
                <w:i w:val="0"/>
                <w:sz w:val="22"/>
                <w:szCs w:val="22"/>
              </w:rPr>
            </w:pPr>
            <w:r w:rsidRPr="00EE6E09">
              <w:rPr>
                <w:b/>
                <w:i w:val="0"/>
                <w:sz w:val="22"/>
                <w:szCs w:val="22"/>
              </w:rPr>
              <w:t>Масса</w:t>
            </w:r>
          </w:p>
        </w:tc>
        <w:tc>
          <w:tcPr>
            <w:tcW w:w="2760" w:type="dxa"/>
          </w:tcPr>
          <w:p w:rsidR="00E139D8" w:rsidRPr="00EE6E09" w:rsidRDefault="00E139D8" w:rsidP="00E139D8">
            <w:pPr>
              <w:pStyle w:val="af1"/>
              <w:rPr>
                <w:b/>
                <w:i w:val="0"/>
                <w:sz w:val="22"/>
                <w:szCs w:val="22"/>
              </w:rPr>
            </w:pPr>
            <w:r w:rsidRPr="00EE6E09">
              <w:rPr>
                <w:b/>
                <w:i w:val="0"/>
                <w:sz w:val="22"/>
                <w:szCs w:val="22"/>
              </w:rPr>
              <w:t>Доля от общей массы, %</w:t>
            </w:r>
          </w:p>
        </w:tc>
      </w:tr>
      <w:tr w:rsidR="00E139D8" w:rsidTr="00E139D8">
        <w:tc>
          <w:tcPr>
            <w:tcW w:w="3398" w:type="dxa"/>
          </w:tcPr>
          <w:p w:rsidR="00E139D8" w:rsidRPr="00EE6E09" w:rsidRDefault="00E139D8" w:rsidP="00E139D8">
            <w:pPr>
              <w:pStyle w:val="af1"/>
              <w:rPr>
                <w:i w:val="0"/>
              </w:rPr>
            </w:pPr>
            <w:r w:rsidRPr="00EE6E09">
              <w:rPr>
                <w:i w:val="0"/>
              </w:rPr>
              <w:t>Твердые</w:t>
            </w:r>
          </w:p>
        </w:tc>
        <w:tc>
          <w:tcPr>
            <w:tcW w:w="3413" w:type="dxa"/>
          </w:tcPr>
          <w:p w:rsidR="00E139D8" w:rsidRPr="00EE6E09" w:rsidRDefault="00E139D8" w:rsidP="00E139D8">
            <w:pPr>
              <w:pStyle w:val="af1"/>
              <w:rPr>
                <w:i w:val="0"/>
              </w:rPr>
            </w:pPr>
            <w:r w:rsidRPr="00EE6E09">
              <w:rPr>
                <w:i w:val="0"/>
              </w:rPr>
              <w:t>0,47</w:t>
            </w:r>
          </w:p>
        </w:tc>
        <w:tc>
          <w:tcPr>
            <w:tcW w:w="2760" w:type="dxa"/>
          </w:tcPr>
          <w:p w:rsidR="00E139D8" w:rsidRPr="00EE6E09" w:rsidRDefault="00E139D8" w:rsidP="00E139D8">
            <w:pPr>
              <w:pStyle w:val="af1"/>
              <w:rPr>
                <w:i w:val="0"/>
              </w:rPr>
            </w:pPr>
            <w:r w:rsidRPr="00EE6E09">
              <w:rPr>
                <w:i w:val="0"/>
              </w:rPr>
              <w:t>0,3</w:t>
            </w:r>
          </w:p>
        </w:tc>
      </w:tr>
      <w:tr w:rsidR="00E139D8" w:rsidTr="00E139D8">
        <w:tc>
          <w:tcPr>
            <w:tcW w:w="3398" w:type="dxa"/>
          </w:tcPr>
          <w:p w:rsidR="00E139D8" w:rsidRPr="00EE6E09" w:rsidRDefault="00E139D8" w:rsidP="00E139D8">
            <w:pPr>
              <w:pStyle w:val="af1"/>
              <w:rPr>
                <w:i w:val="0"/>
              </w:rPr>
            </w:pPr>
            <w:r w:rsidRPr="00EE6E09">
              <w:rPr>
                <w:i w:val="0"/>
              </w:rPr>
              <w:t>Газообразные и жидкие</w:t>
            </w:r>
          </w:p>
        </w:tc>
        <w:tc>
          <w:tcPr>
            <w:tcW w:w="3413" w:type="dxa"/>
          </w:tcPr>
          <w:p w:rsidR="00E139D8" w:rsidRPr="00EE6E09" w:rsidRDefault="00E139D8" w:rsidP="00E139D8">
            <w:pPr>
              <w:pStyle w:val="af1"/>
              <w:rPr>
                <w:i w:val="0"/>
              </w:rPr>
            </w:pPr>
            <w:r w:rsidRPr="00EE6E09">
              <w:rPr>
                <w:i w:val="0"/>
              </w:rPr>
              <w:t>152,32</w:t>
            </w:r>
          </w:p>
        </w:tc>
        <w:tc>
          <w:tcPr>
            <w:tcW w:w="2760" w:type="dxa"/>
          </w:tcPr>
          <w:p w:rsidR="00E139D8" w:rsidRPr="00EE6E09" w:rsidRDefault="00E139D8" w:rsidP="00E139D8">
            <w:pPr>
              <w:pStyle w:val="af1"/>
              <w:rPr>
                <w:i w:val="0"/>
              </w:rPr>
            </w:pPr>
            <w:r w:rsidRPr="00EE6E09">
              <w:rPr>
                <w:i w:val="0"/>
              </w:rPr>
              <w:t>99,7</w:t>
            </w:r>
          </w:p>
        </w:tc>
      </w:tr>
      <w:tr w:rsidR="00E139D8" w:rsidTr="00E139D8">
        <w:tc>
          <w:tcPr>
            <w:tcW w:w="9571" w:type="dxa"/>
            <w:gridSpan w:val="3"/>
          </w:tcPr>
          <w:p w:rsidR="00E139D8" w:rsidRPr="00EE6E09" w:rsidRDefault="00E139D8" w:rsidP="00EE6E09">
            <w:pPr>
              <w:pStyle w:val="af1"/>
              <w:tabs>
                <w:tab w:val="left" w:pos="3544"/>
                <w:tab w:val="left" w:pos="4253"/>
              </w:tabs>
              <w:rPr>
                <w:i w:val="0"/>
              </w:rPr>
            </w:pPr>
            <w:r w:rsidRPr="00EE6E09">
              <w:rPr>
                <w:i w:val="0"/>
              </w:rPr>
              <w:t>из них:</w:t>
            </w:r>
          </w:p>
        </w:tc>
      </w:tr>
      <w:tr w:rsidR="00E139D8" w:rsidTr="00E139D8">
        <w:tc>
          <w:tcPr>
            <w:tcW w:w="3398" w:type="dxa"/>
          </w:tcPr>
          <w:p w:rsidR="00E139D8" w:rsidRPr="00EE6E09" w:rsidRDefault="00E139D8" w:rsidP="00E139D8">
            <w:pPr>
              <w:pStyle w:val="af1"/>
              <w:rPr>
                <w:i w:val="0"/>
              </w:rPr>
            </w:pPr>
            <w:r w:rsidRPr="00EE6E09">
              <w:rPr>
                <w:i w:val="0"/>
              </w:rPr>
              <w:t>сернистый ангидрид</w:t>
            </w:r>
          </w:p>
        </w:tc>
        <w:tc>
          <w:tcPr>
            <w:tcW w:w="3413" w:type="dxa"/>
          </w:tcPr>
          <w:p w:rsidR="00E139D8" w:rsidRPr="00EE6E09" w:rsidRDefault="00E139D8" w:rsidP="00E139D8">
            <w:pPr>
              <w:pStyle w:val="af1"/>
              <w:rPr>
                <w:i w:val="0"/>
              </w:rPr>
            </w:pPr>
            <w:r w:rsidRPr="00EE6E09">
              <w:rPr>
                <w:i w:val="0"/>
              </w:rPr>
              <w:t>1,42</w:t>
            </w:r>
          </w:p>
        </w:tc>
        <w:tc>
          <w:tcPr>
            <w:tcW w:w="2760" w:type="dxa"/>
          </w:tcPr>
          <w:p w:rsidR="00E139D8" w:rsidRPr="00EE6E09" w:rsidRDefault="00E139D8" w:rsidP="00E139D8">
            <w:pPr>
              <w:pStyle w:val="af1"/>
              <w:rPr>
                <w:i w:val="0"/>
              </w:rPr>
            </w:pPr>
            <w:r w:rsidRPr="00EE6E09">
              <w:rPr>
                <w:i w:val="0"/>
              </w:rPr>
              <w:t>1,0</w:t>
            </w:r>
          </w:p>
        </w:tc>
      </w:tr>
      <w:tr w:rsidR="00E139D8" w:rsidTr="00E139D8">
        <w:tc>
          <w:tcPr>
            <w:tcW w:w="3398" w:type="dxa"/>
          </w:tcPr>
          <w:p w:rsidR="00E139D8" w:rsidRPr="00EE6E09" w:rsidRDefault="00E139D8" w:rsidP="00E139D8">
            <w:pPr>
              <w:pStyle w:val="af1"/>
              <w:rPr>
                <w:i w:val="0"/>
              </w:rPr>
            </w:pPr>
            <w:r w:rsidRPr="00EE6E09">
              <w:rPr>
                <w:i w:val="0"/>
              </w:rPr>
              <w:t>оксид углерода</w:t>
            </w:r>
          </w:p>
        </w:tc>
        <w:tc>
          <w:tcPr>
            <w:tcW w:w="3413" w:type="dxa"/>
          </w:tcPr>
          <w:p w:rsidR="00E139D8" w:rsidRPr="00EE6E09" w:rsidRDefault="00E139D8" w:rsidP="00E139D8">
            <w:pPr>
              <w:pStyle w:val="af1"/>
              <w:rPr>
                <w:i w:val="0"/>
              </w:rPr>
            </w:pPr>
            <w:r w:rsidRPr="00EE6E09">
              <w:rPr>
                <w:i w:val="0"/>
              </w:rPr>
              <w:t>105,17</w:t>
            </w:r>
          </w:p>
        </w:tc>
        <w:tc>
          <w:tcPr>
            <w:tcW w:w="2760" w:type="dxa"/>
          </w:tcPr>
          <w:p w:rsidR="00E139D8" w:rsidRPr="00EE6E09" w:rsidRDefault="00E139D8" w:rsidP="00E139D8">
            <w:pPr>
              <w:pStyle w:val="af1"/>
              <w:rPr>
                <w:i w:val="0"/>
              </w:rPr>
            </w:pPr>
            <w:r w:rsidRPr="00EE6E09">
              <w:rPr>
                <w:i w:val="0"/>
              </w:rPr>
              <w:t>68,8</w:t>
            </w:r>
          </w:p>
        </w:tc>
      </w:tr>
      <w:tr w:rsidR="00E139D8" w:rsidTr="00E139D8">
        <w:tc>
          <w:tcPr>
            <w:tcW w:w="3398" w:type="dxa"/>
          </w:tcPr>
          <w:p w:rsidR="00E139D8" w:rsidRPr="00EE6E09" w:rsidRDefault="00E139D8" w:rsidP="00E139D8">
            <w:pPr>
              <w:pStyle w:val="af1"/>
              <w:rPr>
                <w:i w:val="0"/>
              </w:rPr>
            </w:pPr>
            <w:r w:rsidRPr="00EE6E09">
              <w:rPr>
                <w:i w:val="0"/>
              </w:rPr>
              <w:t>оксиды азота</w:t>
            </w:r>
          </w:p>
        </w:tc>
        <w:tc>
          <w:tcPr>
            <w:tcW w:w="3413" w:type="dxa"/>
          </w:tcPr>
          <w:p w:rsidR="00E139D8" w:rsidRPr="00EE6E09" w:rsidRDefault="00E139D8" w:rsidP="00E139D8">
            <w:pPr>
              <w:pStyle w:val="af1"/>
              <w:rPr>
                <w:i w:val="0"/>
              </w:rPr>
            </w:pPr>
            <w:r w:rsidRPr="00EE6E09">
              <w:rPr>
                <w:i w:val="0"/>
              </w:rPr>
              <w:t>28,82</w:t>
            </w:r>
          </w:p>
        </w:tc>
        <w:tc>
          <w:tcPr>
            <w:tcW w:w="2760" w:type="dxa"/>
          </w:tcPr>
          <w:p w:rsidR="00E139D8" w:rsidRPr="00EE6E09" w:rsidRDefault="00E139D8" w:rsidP="00E139D8">
            <w:pPr>
              <w:pStyle w:val="af1"/>
              <w:rPr>
                <w:i w:val="0"/>
              </w:rPr>
            </w:pPr>
            <w:r w:rsidRPr="00EE6E09">
              <w:rPr>
                <w:i w:val="0"/>
              </w:rPr>
              <w:t>18,8</w:t>
            </w:r>
          </w:p>
        </w:tc>
      </w:tr>
      <w:tr w:rsidR="00E139D8" w:rsidTr="00E139D8">
        <w:tc>
          <w:tcPr>
            <w:tcW w:w="3398" w:type="dxa"/>
          </w:tcPr>
          <w:p w:rsidR="00E139D8" w:rsidRPr="00EE6E09" w:rsidRDefault="00E139D8" w:rsidP="00E139D8">
            <w:pPr>
              <w:pStyle w:val="af1"/>
              <w:rPr>
                <w:i w:val="0"/>
              </w:rPr>
            </w:pPr>
            <w:r w:rsidRPr="00EE6E09">
              <w:rPr>
                <w:i w:val="0"/>
              </w:rPr>
              <w:t>углеводороды</w:t>
            </w:r>
          </w:p>
        </w:tc>
        <w:tc>
          <w:tcPr>
            <w:tcW w:w="3413" w:type="dxa"/>
          </w:tcPr>
          <w:p w:rsidR="00E139D8" w:rsidRPr="00EE6E09" w:rsidRDefault="00E139D8" w:rsidP="00E139D8">
            <w:pPr>
              <w:pStyle w:val="af1"/>
              <w:rPr>
                <w:i w:val="0"/>
              </w:rPr>
            </w:pPr>
            <w:r w:rsidRPr="00EE6E09">
              <w:rPr>
                <w:i w:val="0"/>
              </w:rPr>
              <w:t>16,91</w:t>
            </w:r>
          </w:p>
        </w:tc>
        <w:tc>
          <w:tcPr>
            <w:tcW w:w="2760" w:type="dxa"/>
          </w:tcPr>
          <w:p w:rsidR="00E139D8" w:rsidRPr="00EE6E09" w:rsidRDefault="00E139D8" w:rsidP="00E139D8">
            <w:pPr>
              <w:pStyle w:val="af1"/>
              <w:rPr>
                <w:i w:val="0"/>
              </w:rPr>
            </w:pPr>
            <w:r w:rsidRPr="00EE6E09">
              <w:rPr>
                <w:i w:val="0"/>
              </w:rPr>
              <w:t>11,1</w:t>
            </w:r>
          </w:p>
        </w:tc>
      </w:tr>
    </w:tbl>
    <w:p w:rsidR="00E139D8" w:rsidRPr="00396F05" w:rsidRDefault="00E139D8" w:rsidP="00E139D8">
      <w:pPr>
        <w:pStyle w:val="af1"/>
        <w:ind w:firstLine="567"/>
      </w:pPr>
    </w:p>
    <w:p w:rsidR="00E139D8" w:rsidRPr="00C10791" w:rsidRDefault="00E139D8" w:rsidP="00EE6E09">
      <w:pPr>
        <w:pStyle w:val="31"/>
        <w:tabs>
          <w:tab w:val="left" w:pos="520"/>
          <w:tab w:val="left" w:pos="3450"/>
          <w:tab w:val="left" w:pos="7523"/>
        </w:tabs>
        <w:spacing w:after="0"/>
        <w:ind w:firstLine="709"/>
        <w:rPr>
          <w:rFonts w:eastAsia="Arial Unicode MS"/>
          <w:sz w:val="24"/>
          <w:szCs w:val="24"/>
        </w:rPr>
      </w:pPr>
      <w:r w:rsidRPr="00C10791">
        <w:rPr>
          <w:sz w:val="24"/>
          <w:szCs w:val="24"/>
        </w:rPr>
        <w:t xml:space="preserve">При этом величина вредного воздействия автомобильного транспорта на окружающую среду зависит не только от интенсивности движения на автомагистралях, но и от состояния дорожного покрытия, а также технического состояния транспорта. </w:t>
      </w:r>
    </w:p>
    <w:p w:rsidR="00E139D8" w:rsidRPr="00C10791" w:rsidRDefault="00E139D8" w:rsidP="00EE6E09">
      <w:pPr>
        <w:autoSpaceDE w:val="0"/>
        <w:autoSpaceDN w:val="0"/>
        <w:adjustRightInd w:val="0"/>
        <w:ind w:firstLine="709"/>
        <w:rPr>
          <w:szCs w:val="24"/>
        </w:rPr>
      </w:pPr>
      <w:proofErr w:type="gramStart"/>
      <w:r w:rsidRPr="00C10791">
        <w:rPr>
          <w:szCs w:val="24"/>
        </w:rPr>
        <w:t>В целях обеспечения безопасности населения и в соответствии с Федеральным законом "О санитарно-эпидемиологическом благополучии населения"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C10791">
        <w:rPr>
          <w:szCs w:val="24"/>
        </w:rPr>
        <w:t xml:space="preserve"> По своему функциональному назначению санитарно-защитная зона является защитным барьером, </w:t>
      </w:r>
      <w:r w:rsidRPr="00C10791">
        <w:rPr>
          <w:szCs w:val="24"/>
        </w:rPr>
        <w:lastRenderedPageBreak/>
        <w:t>обеспечивающим уровень безопасности населения при эксплуатации объекта в штатном режиме.</w:t>
      </w:r>
    </w:p>
    <w:p w:rsidR="00E139D8" w:rsidRPr="00C10791" w:rsidRDefault="00E139D8" w:rsidP="00E139D8">
      <w:pPr>
        <w:ind w:firstLine="709"/>
        <w:rPr>
          <w:szCs w:val="24"/>
        </w:rPr>
      </w:pPr>
      <w:r w:rsidRPr="00C10791">
        <w:rPr>
          <w:szCs w:val="24"/>
        </w:rPr>
        <w:t xml:space="preserve">В настоящее время санитарно-защитные зоны для большинства предприятий района не установлены. В районе представлены в основном предприятия не выше второго </w:t>
      </w:r>
      <w:r>
        <w:rPr>
          <w:szCs w:val="24"/>
        </w:rPr>
        <w:t xml:space="preserve">класса опасности (табл. </w:t>
      </w:r>
      <w:r w:rsidR="00657E62">
        <w:rPr>
          <w:szCs w:val="24"/>
        </w:rPr>
        <w:t>2.</w:t>
      </w:r>
      <w:r w:rsidR="00B3354C" w:rsidRPr="00B3354C">
        <w:rPr>
          <w:szCs w:val="24"/>
        </w:rPr>
        <w:t>10</w:t>
      </w:r>
      <w:r w:rsidRPr="00C10791">
        <w:rPr>
          <w:szCs w:val="24"/>
        </w:rPr>
        <w:t xml:space="preserve">). </w:t>
      </w:r>
    </w:p>
    <w:p w:rsidR="00E139D8" w:rsidRPr="00EE6E09" w:rsidRDefault="00E139D8" w:rsidP="00E139D8">
      <w:pPr>
        <w:ind w:firstLine="708"/>
        <w:rPr>
          <w:spacing w:val="-4"/>
          <w:sz w:val="22"/>
        </w:rPr>
      </w:pPr>
      <w:r w:rsidRPr="00EE6E09">
        <w:rPr>
          <w:i/>
          <w:sz w:val="22"/>
        </w:rPr>
        <w:t xml:space="preserve">Таблица </w:t>
      </w:r>
      <w:r w:rsidR="00657E62" w:rsidRPr="00EE6E09">
        <w:rPr>
          <w:i/>
          <w:sz w:val="22"/>
        </w:rPr>
        <w:t>2.</w:t>
      </w:r>
      <w:r w:rsidR="00B3354C" w:rsidRPr="00B3354C">
        <w:rPr>
          <w:i/>
          <w:sz w:val="22"/>
        </w:rPr>
        <w:t>10</w:t>
      </w:r>
      <w:r w:rsidRPr="00EE6E09">
        <w:rPr>
          <w:i/>
          <w:sz w:val="22"/>
        </w:rPr>
        <w:t xml:space="preserve"> - Характеристика и санитарно-защитные зоны промышленных предприятий Пижанского муниципального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629"/>
        <w:gridCol w:w="1900"/>
        <w:gridCol w:w="2919"/>
        <w:gridCol w:w="1862"/>
      </w:tblGrid>
      <w:tr w:rsidR="00E139D8" w:rsidRPr="001B650C" w:rsidTr="00B3354C">
        <w:trPr>
          <w:tblHeader/>
        </w:trPr>
        <w:tc>
          <w:tcPr>
            <w:tcW w:w="276" w:type="pct"/>
            <w:vAlign w:val="center"/>
          </w:tcPr>
          <w:p w:rsidR="00E139D8" w:rsidRPr="00EE6E09" w:rsidRDefault="00E139D8" w:rsidP="00EE6E09">
            <w:pPr>
              <w:jc w:val="center"/>
              <w:rPr>
                <w:b/>
                <w:bCs w:val="0"/>
                <w:sz w:val="22"/>
              </w:rPr>
            </w:pPr>
            <w:r w:rsidRPr="00EE6E09">
              <w:rPr>
                <w:b/>
                <w:sz w:val="22"/>
              </w:rPr>
              <w:t>№</w:t>
            </w:r>
          </w:p>
        </w:tc>
        <w:tc>
          <w:tcPr>
            <w:tcW w:w="1334" w:type="pct"/>
            <w:vAlign w:val="center"/>
          </w:tcPr>
          <w:p w:rsidR="00E139D8" w:rsidRPr="00EE6E09" w:rsidRDefault="00E139D8" w:rsidP="00EE6E09">
            <w:pPr>
              <w:jc w:val="center"/>
              <w:rPr>
                <w:b/>
                <w:bCs w:val="0"/>
                <w:sz w:val="22"/>
              </w:rPr>
            </w:pPr>
            <w:r w:rsidRPr="00EE6E09">
              <w:rPr>
                <w:b/>
                <w:sz w:val="22"/>
              </w:rPr>
              <w:t>Наименование объекта</w:t>
            </w:r>
          </w:p>
        </w:tc>
        <w:tc>
          <w:tcPr>
            <w:tcW w:w="964" w:type="pct"/>
            <w:vAlign w:val="center"/>
          </w:tcPr>
          <w:p w:rsidR="00E139D8" w:rsidRPr="00EE6E09" w:rsidRDefault="00E139D8" w:rsidP="00EE6E09">
            <w:pPr>
              <w:jc w:val="center"/>
              <w:rPr>
                <w:b/>
                <w:i/>
                <w:sz w:val="22"/>
              </w:rPr>
            </w:pPr>
            <w:proofErr w:type="gramStart"/>
            <w:r w:rsidRPr="00EE6E09">
              <w:rPr>
                <w:b/>
                <w:sz w:val="22"/>
              </w:rPr>
              <w:t>Местоположе</w:t>
            </w:r>
            <w:r w:rsidR="00EE6E09">
              <w:rPr>
                <w:b/>
                <w:sz w:val="22"/>
              </w:rPr>
              <w:t>-</w:t>
            </w:r>
            <w:r w:rsidRPr="00EE6E09">
              <w:rPr>
                <w:b/>
                <w:sz w:val="22"/>
              </w:rPr>
              <w:t>ние</w:t>
            </w:r>
            <w:proofErr w:type="gramEnd"/>
          </w:p>
        </w:tc>
        <w:tc>
          <w:tcPr>
            <w:tcW w:w="1481" w:type="pct"/>
            <w:vAlign w:val="center"/>
          </w:tcPr>
          <w:p w:rsidR="00E139D8" w:rsidRPr="00EE6E09" w:rsidRDefault="00E139D8" w:rsidP="00EE6E09">
            <w:pPr>
              <w:jc w:val="center"/>
              <w:rPr>
                <w:b/>
                <w:i/>
                <w:sz w:val="22"/>
              </w:rPr>
            </w:pPr>
            <w:r w:rsidRPr="00EE6E09">
              <w:rPr>
                <w:b/>
                <w:sz w:val="22"/>
              </w:rPr>
              <w:t>Вид деятельности</w:t>
            </w:r>
          </w:p>
        </w:tc>
        <w:tc>
          <w:tcPr>
            <w:tcW w:w="945" w:type="pct"/>
            <w:vAlign w:val="center"/>
          </w:tcPr>
          <w:p w:rsidR="00E139D8" w:rsidRPr="00EE6E09" w:rsidRDefault="00E139D8" w:rsidP="00EE6E09">
            <w:pPr>
              <w:jc w:val="center"/>
              <w:rPr>
                <w:b/>
                <w:i/>
                <w:sz w:val="22"/>
              </w:rPr>
            </w:pPr>
            <w:r w:rsidRPr="00EE6E09">
              <w:rPr>
                <w:b/>
                <w:sz w:val="22"/>
              </w:rPr>
              <w:t xml:space="preserve">Санитарно-защитная зона, </w:t>
            </w:r>
            <w:proofErr w:type="gramStart"/>
            <w:r w:rsidRPr="00EE6E09">
              <w:rPr>
                <w:b/>
                <w:sz w:val="22"/>
              </w:rPr>
              <w:t>м</w:t>
            </w:r>
            <w:proofErr w:type="gramEnd"/>
            <w:r w:rsidRPr="00EE6E09">
              <w:rPr>
                <w:b/>
                <w:sz w:val="22"/>
              </w:rPr>
              <w:t>/класс предприятия по СанПиН 2.2.1/2.1.1.1200-03</w:t>
            </w:r>
          </w:p>
        </w:tc>
      </w:tr>
      <w:tr w:rsidR="00B3354C" w:rsidRPr="001B650C" w:rsidTr="00B3354C">
        <w:trPr>
          <w:trHeight w:val="252"/>
          <w:tblHeader/>
        </w:trPr>
        <w:tc>
          <w:tcPr>
            <w:tcW w:w="276" w:type="pct"/>
          </w:tcPr>
          <w:p w:rsidR="00B3354C" w:rsidRPr="006B6117" w:rsidRDefault="00B3354C" w:rsidP="00B3354C">
            <w:pPr>
              <w:spacing w:line="276" w:lineRule="auto"/>
              <w:jc w:val="center"/>
              <w:rPr>
                <w:b/>
                <w:sz w:val="22"/>
                <w:lang w:val="en-US"/>
              </w:rPr>
            </w:pPr>
            <w:r w:rsidRPr="006B6117">
              <w:rPr>
                <w:b/>
                <w:sz w:val="22"/>
                <w:lang w:val="en-US"/>
              </w:rPr>
              <w:t>1</w:t>
            </w:r>
          </w:p>
        </w:tc>
        <w:tc>
          <w:tcPr>
            <w:tcW w:w="1334" w:type="pct"/>
          </w:tcPr>
          <w:p w:rsidR="00B3354C" w:rsidRPr="006B6117" w:rsidRDefault="00B3354C" w:rsidP="00B3354C">
            <w:pPr>
              <w:spacing w:line="276" w:lineRule="auto"/>
              <w:jc w:val="center"/>
              <w:rPr>
                <w:b/>
                <w:sz w:val="22"/>
                <w:lang w:val="en-US"/>
              </w:rPr>
            </w:pPr>
            <w:r w:rsidRPr="006B6117">
              <w:rPr>
                <w:b/>
                <w:sz w:val="22"/>
                <w:lang w:val="en-US"/>
              </w:rPr>
              <w:t>2</w:t>
            </w:r>
          </w:p>
        </w:tc>
        <w:tc>
          <w:tcPr>
            <w:tcW w:w="964" w:type="pct"/>
          </w:tcPr>
          <w:p w:rsidR="00B3354C" w:rsidRPr="006B6117" w:rsidRDefault="00B3354C" w:rsidP="00B3354C">
            <w:pPr>
              <w:spacing w:line="276" w:lineRule="auto"/>
              <w:jc w:val="center"/>
              <w:rPr>
                <w:b/>
                <w:sz w:val="22"/>
                <w:lang w:val="en-US"/>
              </w:rPr>
            </w:pPr>
            <w:r w:rsidRPr="006B6117">
              <w:rPr>
                <w:b/>
                <w:sz w:val="22"/>
                <w:lang w:val="en-US"/>
              </w:rPr>
              <w:t>3</w:t>
            </w:r>
          </w:p>
        </w:tc>
        <w:tc>
          <w:tcPr>
            <w:tcW w:w="1481" w:type="pct"/>
          </w:tcPr>
          <w:p w:rsidR="00B3354C" w:rsidRPr="006B6117" w:rsidRDefault="00B3354C" w:rsidP="00B3354C">
            <w:pPr>
              <w:spacing w:line="276" w:lineRule="auto"/>
              <w:jc w:val="center"/>
              <w:rPr>
                <w:b/>
                <w:sz w:val="22"/>
                <w:lang w:val="en-US"/>
              </w:rPr>
            </w:pPr>
            <w:r w:rsidRPr="006B6117">
              <w:rPr>
                <w:b/>
                <w:sz w:val="22"/>
                <w:lang w:val="en-US"/>
              </w:rPr>
              <w:t>4</w:t>
            </w:r>
          </w:p>
        </w:tc>
        <w:tc>
          <w:tcPr>
            <w:tcW w:w="945" w:type="pct"/>
          </w:tcPr>
          <w:p w:rsidR="00B3354C" w:rsidRPr="006B6117" w:rsidRDefault="00B3354C" w:rsidP="00B3354C">
            <w:pPr>
              <w:spacing w:line="276" w:lineRule="auto"/>
              <w:jc w:val="center"/>
              <w:rPr>
                <w:b/>
                <w:sz w:val="22"/>
                <w:lang w:val="en-US"/>
              </w:rPr>
            </w:pPr>
            <w:r w:rsidRPr="006B6117">
              <w:rPr>
                <w:b/>
                <w:sz w:val="22"/>
                <w:lang w:val="en-US"/>
              </w:rPr>
              <w:t>5</w:t>
            </w:r>
          </w:p>
        </w:tc>
      </w:tr>
      <w:tr w:rsidR="00E139D8" w:rsidRPr="001B650C" w:rsidTr="00E139D8">
        <w:tc>
          <w:tcPr>
            <w:tcW w:w="276" w:type="pct"/>
          </w:tcPr>
          <w:p w:rsidR="00E139D8" w:rsidRPr="001B650C" w:rsidRDefault="00E139D8" w:rsidP="00E139D8">
            <w:pPr>
              <w:rPr>
                <w:bCs w:val="0"/>
                <w:szCs w:val="24"/>
              </w:rPr>
            </w:pPr>
            <w:r w:rsidRPr="001B650C">
              <w:rPr>
                <w:szCs w:val="24"/>
              </w:rPr>
              <w:t>1</w:t>
            </w:r>
          </w:p>
        </w:tc>
        <w:tc>
          <w:tcPr>
            <w:tcW w:w="1334" w:type="pct"/>
            <w:vMerge w:val="restart"/>
          </w:tcPr>
          <w:p w:rsidR="00E139D8" w:rsidRPr="001B650C" w:rsidRDefault="00E139D8" w:rsidP="00E139D8">
            <w:pPr>
              <w:rPr>
                <w:bCs w:val="0"/>
                <w:szCs w:val="24"/>
              </w:rPr>
            </w:pPr>
            <w:r w:rsidRPr="001B650C">
              <w:rPr>
                <w:szCs w:val="24"/>
              </w:rPr>
              <w:t>ОАО «Ахмановское»</w:t>
            </w:r>
          </w:p>
        </w:tc>
        <w:tc>
          <w:tcPr>
            <w:tcW w:w="964" w:type="pct"/>
            <w:vMerge w:val="restart"/>
          </w:tcPr>
          <w:p w:rsidR="00E139D8" w:rsidRPr="001B650C" w:rsidRDefault="00E139D8" w:rsidP="00E139D8">
            <w:pPr>
              <w:rPr>
                <w:bCs w:val="0"/>
                <w:szCs w:val="24"/>
              </w:rPr>
            </w:pPr>
            <w:r w:rsidRPr="001B650C">
              <w:rPr>
                <w:szCs w:val="24"/>
              </w:rPr>
              <w:t>Д.Ахманово, ул</w:t>
            </w:r>
            <w:proofErr w:type="gramStart"/>
            <w:r w:rsidRPr="001B650C">
              <w:rPr>
                <w:szCs w:val="24"/>
              </w:rPr>
              <w:t>.С</w:t>
            </w:r>
            <w:proofErr w:type="gramEnd"/>
            <w:r w:rsidRPr="001B650C">
              <w:rPr>
                <w:szCs w:val="24"/>
              </w:rPr>
              <w:t>оветская, 2</w:t>
            </w:r>
          </w:p>
        </w:tc>
        <w:tc>
          <w:tcPr>
            <w:tcW w:w="1481" w:type="pct"/>
          </w:tcPr>
          <w:p w:rsidR="00E139D8" w:rsidRPr="001B650C" w:rsidRDefault="00E139D8" w:rsidP="00E139D8">
            <w:pPr>
              <w:rPr>
                <w:bCs w:val="0"/>
                <w:szCs w:val="24"/>
              </w:rPr>
            </w:pPr>
            <w:r w:rsidRPr="001B650C">
              <w:rPr>
                <w:szCs w:val="24"/>
              </w:rPr>
              <w:t>Склад ядохимикатов</w:t>
            </w:r>
          </w:p>
        </w:tc>
        <w:tc>
          <w:tcPr>
            <w:tcW w:w="945" w:type="pct"/>
          </w:tcPr>
          <w:p w:rsidR="00E139D8" w:rsidRPr="001B650C" w:rsidRDefault="00E139D8" w:rsidP="00E139D8">
            <w:pPr>
              <w:jc w:val="center"/>
              <w:rPr>
                <w:bCs w:val="0"/>
                <w:szCs w:val="24"/>
              </w:rPr>
            </w:pPr>
            <w:r w:rsidRPr="001B650C">
              <w:rPr>
                <w:szCs w:val="24"/>
              </w:rPr>
              <w:t>100/</w:t>
            </w:r>
            <w:r w:rsidRPr="001B650C">
              <w:rPr>
                <w:szCs w:val="24"/>
                <w:lang w:val="en-US"/>
              </w:rPr>
              <w:t>IV</w:t>
            </w:r>
          </w:p>
        </w:tc>
      </w:tr>
      <w:tr w:rsidR="00E139D8" w:rsidRPr="001B650C" w:rsidTr="00E139D8">
        <w:tc>
          <w:tcPr>
            <w:tcW w:w="276" w:type="pct"/>
          </w:tcPr>
          <w:p w:rsidR="00E139D8" w:rsidRPr="001B650C" w:rsidRDefault="00E139D8" w:rsidP="00E139D8">
            <w:pPr>
              <w:rPr>
                <w:bCs w:val="0"/>
                <w:szCs w:val="24"/>
              </w:rPr>
            </w:pPr>
            <w:r w:rsidRPr="001B650C">
              <w:rPr>
                <w:szCs w:val="24"/>
              </w:rPr>
              <w:t>2</w:t>
            </w:r>
          </w:p>
        </w:tc>
        <w:tc>
          <w:tcPr>
            <w:tcW w:w="1334" w:type="pct"/>
            <w:vMerge/>
          </w:tcPr>
          <w:p w:rsidR="00E139D8" w:rsidRPr="001B650C" w:rsidRDefault="00E139D8" w:rsidP="00E139D8">
            <w:pPr>
              <w:rPr>
                <w:bCs w:val="0"/>
                <w:szCs w:val="24"/>
              </w:rPr>
            </w:pPr>
          </w:p>
        </w:tc>
        <w:tc>
          <w:tcPr>
            <w:tcW w:w="964" w:type="pct"/>
            <w:vMerge/>
          </w:tcPr>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3</w:t>
            </w:r>
          </w:p>
        </w:tc>
        <w:tc>
          <w:tcPr>
            <w:tcW w:w="1334" w:type="pct"/>
          </w:tcPr>
          <w:p w:rsidR="00E139D8" w:rsidRPr="001B650C" w:rsidRDefault="00E139D8" w:rsidP="00E139D8">
            <w:pPr>
              <w:rPr>
                <w:bCs w:val="0"/>
                <w:szCs w:val="24"/>
              </w:rPr>
            </w:pPr>
            <w:r w:rsidRPr="001B650C">
              <w:rPr>
                <w:szCs w:val="24"/>
              </w:rPr>
              <w:t>СПК «Ленинец»</w:t>
            </w:r>
          </w:p>
        </w:tc>
        <w:tc>
          <w:tcPr>
            <w:tcW w:w="964" w:type="pct"/>
          </w:tcPr>
          <w:p w:rsidR="00E139D8" w:rsidRPr="001B650C" w:rsidRDefault="00E139D8" w:rsidP="00E139D8">
            <w:pPr>
              <w:rPr>
                <w:bCs w:val="0"/>
                <w:szCs w:val="24"/>
              </w:rPr>
            </w:pPr>
            <w:r w:rsidRPr="001B650C">
              <w:rPr>
                <w:szCs w:val="24"/>
              </w:rPr>
              <w:t>С.Обухово, ул</w:t>
            </w:r>
            <w:proofErr w:type="gramStart"/>
            <w:r w:rsidRPr="001B650C">
              <w:rPr>
                <w:szCs w:val="24"/>
              </w:rPr>
              <w:t>.К</w:t>
            </w:r>
            <w:proofErr w:type="gramEnd"/>
            <w:r w:rsidRPr="001B650C">
              <w:rPr>
                <w:szCs w:val="24"/>
              </w:rPr>
              <w:t>оммуны, 20</w:t>
            </w:r>
          </w:p>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4</w:t>
            </w:r>
          </w:p>
        </w:tc>
        <w:tc>
          <w:tcPr>
            <w:tcW w:w="1334" w:type="pct"/>
          </w:tcPr>
          <w:p w:rsidR="00E139D8" w:rsidRPr="001B650C" w:rsidRDefault="00E139D8" w:rsidP="00E139D8">
            <w:pPr>
              <w:rPr>
                <w:bCs w:val="0"/>
                <w:szCs w:val="24"/>
              </w:rPr>
            </w:pPr>
            <w:r w:rsidRPr="001B650C">
              <w:rPr>
                <w:szCs w:val="24"/>
              </w:rPr>
              <w:t>ОАО «Ластинское»</w:t>
            </w:r>
          </w:p>
        </w:tc>
        <w:tc>
          <w:tcPr>
            <w:tcW w:w="964" w:type="pct"/>
          </w:tcPr>
          <w:p w:rsidR="00E139D8" w:rsidRPr="001B650C" w:rsidRDefault="00E139D8" w:rsidP="00E139D8">
            <w:pPr>
              <w:rPr>
                <w:bCs w:val="0"/>
                <w:szCs w:val="24"/>
              </w:rPr>
            </w:pPr>
            <w:r w:rsidRPr="001B650C">
              <w:rPr>
                <w:szCs w:val="24"/>
              </w:rPr>
              <w:t>Д.Второй Ластик</w:t>
            </w: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5</w:t>
            </w:r>
          </w:p>
        </w:tc>
        <w:tc>
          <w:tcPr>
            <w:tcW w:w="1334" w:type="pct"/>
            <w:vMerge w:val="restart"/>
          </w:tcPr>
          <w:p w:rsidR="00E139D8" w:rsidRPr="001B650C" w:rsidRDefault="00E139D8" w:rsidP="00E139D8">
            <w:pPr>
              <w:rPr>
                <w:bCs w:val="0"/>
                <w:szCs w:val="24"/>
              </w:rPr>
            </w:pPr>
            <w:r w:rsidRPr="001B650C">
              <w:rPr>
                <w:szCs w:val="24"/>
              </w:rPr>
              <w:t>ОАО «Ижевское»</w:t>
            </w:r>
          </w:p>
        </w:tc>
        <w:tc>
          <w:tcPr>
            <w:tcW w:w="964" w:type="pct"/>
            <w:vMerge w:val="restart"/>
          </w:tcPr>
          <w:p w:rsidR="00E139D8" w:rsidRPr="001B650C" w:rsidRDefault="00E139D8" w:rsidP="00E139D8">
            <w:pPr>
              <w:rPr>
                <w:bCs w:val="0"/>
                <w:szCs w:val="24"/>
              </w:rPr>
            </w:pPr>
            <w:r w:rsidRPr="001B650C">
              <w:rPr>
                <w:szCs w:val="24"/>
              </w:rPr>
              <w:t>Д.Павлово, ул</w:t>
            </w:r>
            <w:proofErr w:type="gramStart"/>
            <w:r w:rsidRPr="001B650C">
              <w:rPr>
                <w:szCs w:val="24"/>
              </w:rPr>
              <w:t>.О</w:t>
            </w:r>
            <w:proofErr w:type="gramEnd"/>
            <w:r w:rsidRPr="001B650C">
              <w:rPr>
                <w:szCs w:val="24"/>
              </w:rPr>
              <w:t>ктябрьская, 10</w:t>
            </w:r>
          </w:p>
        </w:tc>
        <w:tc>
          <w:tcPr>
            <w:tcW w:w="1481" w:type="pct"/>
          </w:tcPr>
          <w:p w:rsidR="00E139D8" w:rsidRPr="001B650C" w:rsidRDefault="00E139D8" w:rsidP="00E139D8">
            <w:pPr>
              <w:rPr>
                <w:bCs w:val="0"/>
                <w:szCs w:val="24"/>
              </w:rPr>
            </w:pPr>
            <w:r w:rsidRPr="001B650C">
              <w:rPr>
                <w:szCs w:val="24"/>
              </w:rPr>
              <w:t>Склад ядохимикатов</w:t>
            </w:r>
          </w:p>
        </w:tc>
        <w:tc>
          <w:tcPr>
            <w:tcW w:w="945" w:type="pct"/>
          </w:tcPr>
          <w:p w:rsidR="00E139D8" w:rsidRPr="001B650C" w:rsidRDefault="00E139D8" w:rsidP="00E139D8">
            <w:pPr>
              <w:jc w:val="center"/>
              <w:rPr>
                <w:bCs w:val="0"/>
                <w:szCs w:val="24"/>
              </w:rPr>
            </w:pPr>
            <w:r w:rsidRPr="001B650C">
              <w:rPr>
                <w:szCs w:val="24"/>
              </w:rPr>
              <w:t>100/</w:t>
            </w:r>
            <w:r w:rsidRPr="001B650C">
              <w:rPr>
                <w:szCs w:val="24"/>
                <w:lang w:val="en-US"/>
              </w:rPr>
              <w:t>IV</w:t>
            </w:r>
          </w:p>
        </w:tc>
      </w:tr>
      <w:tr w:rsidR="00E139D8" w:rsidRPr="001B650C" w:rsidTr="00E139D8">
        <w:tc>
          <w:tcPr>
            <w:tcW w:w="276" w:type="pct"/>
          </w:tcPr>
          <w:p w:rsidR="00E139D8" w:rsidRPr="001B650C" w:rsidRDefault="00E139D8" w:rsidP="00E139D8">
            <w:pPr>
              <w:rPr>
                <w:bCs w:val="0"/>
                <w:szCs w:val="24"/>
              </w:rPr>
            </w:pPr>
            <w:r w:rsidRPr="001B650C">
              <w:rPr>
                <w:szCs w:val="24"/>
              </w:rPr>
              <w:t>6</w:t>
            </w:r>
          </w:p>
        </w:tc>
        <w:tc>
          <w:tcPr>
            <w:tcW w:w="1334" w:type="pct"/>
            <w:vMerge/>
          </w:tcPr>
          <w:p w:rsidR="00E139D8" w:rsidRPr="001B650C" w:rsidRDefault="00E139D8" w:rsidP="00E139D8">
            <w:pPr>
              <w:rPr>
                <w:bCs w:val="0"/>
                <w:szCs w:val="24"/>
              </w:rPr>
            </w:pPr>
          </w:p>
        </w:tc>
        <w:tc>
          <w:tcPr>
            <w:tcW w:w="964" w:type="pct"/>
            <w:vMerge/>
          </w:tcPr>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МТФ</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7</w:t>
            </w:r>
          </w:p>
        </w:tc>
        <w:tc>
          <w:tcPr>
            <w:tcW w:w="1334" w:type="pct"/>
            <w:vMerge/>
          </w:tcPr>
          <w:p w:rsidR="00E139D8" w:rsidRPr="001B650C" w:rsidRDefault="00E139D8" w:rsidP="00E139D8">
            <w:pPr>
              <w:rPr>
                <w:bCs w:val="0"/>
                <w:szCs w:val="24"/>
              </w:rPr>
            </w:pPr>
          </w:p>
        </w:tc>
        <w:tc>
          <w:tcPr>
            <w:tcW w:w="964" w:type="pct"/>
            <w:vMerge/>
          </w:tcPr>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Очистные сооружения</w:t>
            </w:r>
          </w:p>
        </w:tc>
        <w:tc>
          <w:tcPr>
            <w:tcW w:w="945" w:type="pct"/>
          </w:tcPr>
          <w:p w:rsidR="00E139D8" w:rsidRPr="001B650C" w:rsidRDefault="00E139D8" w:rsidP="00E139D8">
            <w:pPr>
              <w:jc w:val="center"/>
              <w:rPr>
                <w:bCs w:val="0"/>
                <w:szCs w:val="24"/>
              </w:rPr>
            </w:pPr>
            <w:r w:rsidRPr="001B650C">
              <w:rPr>
                <w:szCs w:val="24"/>
              </w:rPr>
              <w:t>150 м</w:t>
            </w:r>
          </w:p>
        </w:tc>
      </w:tr>
      <w:tr w:rsidR="00E139D8" w:rsidRPr="001B650C" w:rsidTr="00E139D8">
        <w:tc>
          <w:tcPr>
            <w:tcW w:w="276" w:type="pct"/>
          </w:tcPr>
          <w:p w:rsidR="00E139D8" w:rsidRPr="001B650C" w:rsidRDefault="00E139D8" w:rsidP="00E139D8">
            <w:pPr>
              <w:rPr>
                <w:bCs w:val="0"/>
                <w:szCs w:val="24"/>
              </w:rPr>
            </w:pPr>
            <w:r w:rsidRPr="001B650C">
              <w:rPr>
                <w:szCs w:val="24"/>
              </w:rPr>
              <w:t>8</w:t>
            </w:r>
          </w:p>
        </w:tc>
        <w:tc>
          <w:tcPr>
            <w:tcW w:w="1334" w:type="pct"/>
          </w:tcPr>
          <w:p w:rsidR="00E139D8" w:rsidRPr="001B650C" w:rsidRDefault="00E139D8" w:rsidP="00E139D8">
            <w:pPr>
              <w:rPr>
                <w:bCs w:val="0"/>
                <w:szCs w:val="24"/>
              </w:rPr>
            </w:pPr>
            <w:r w:rsidRPr="001B650C">
              <w:rPr>
                <w:szCs w:val="24"/>
              </w:rPr>
              <w:t>СПК «Войский»</w:t>
            </w:r>
          </w:p>
        </w:tc>
        <w:tc>
          <w:tcPr>
            <w:tcW w:w="964" w:type="pct"/>
          </w:tcPr>
          <w:p w:rsidR="00E139D8" w:rsidRPr="001B650C" w:rsidRDefault="00E139D8" w:rsidP="00E139D8">
            <w:pPr>
              <w:rPr>
                <w:bCs w:val="0"/>
                <w:szCs w:val="24"/>
              </w:rPr>
            </w:pPr>
            <w:r w:rsidRPr="001B650C">
              <w:rPr>
                <w:szCs w:val="24"/>
              </w:rPr>
              <w:t>С.Воя</w:t>
            </w: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9</w:t>
            </w:r>
          </w:p>
        </w:tc>
        <w:tc>
          <w:tcPr>
            <w:tcW w:w="1334" w:type="pct"/>
          </w:tcPr>
          <w:p w:rsidR="00E139D8" w:rsidRPr="001B650C" w:rsidRDefault="00E139D8" w:rsidP="00E139D8">
            <w:pPr>
              <w:rPr>
                <w:bCs w:val="0"/>
                <w:szCs w:val="24"/>
              </w:rPr>
            </w:pPr>
            <w:r w:rsidRPr="001B650C">
              <w:rPr>
                <w:szCs w:val="24"/>
              </w:rPr>
              <w:t>СПК «Кушнурский»</w:t>
            </w:r>
          </w:p>
        </w:tc>
        <w:tc>
          <w:tcPr>
            <w:tcW w:w="964" w:type="pct"/>
          </w:tcPr>
          <w:p w:rsidR="00E139D8" w:rsidRPr="001B650C" w:rsidRDefault="00E139D8" w:rsidP="00E139D8">
            <w:pPr>
              <w:rPr>
                <w:bCs w:val="0"/>
                <w:szCs w:val="24"/>
              </w:rPr>
            </w:pPr>
            <w:r w:rsidRPr="001B650C">
              <w:rPr>
                <w:szCs w:val="24"/>
              </w:rPr>
              <w:t>Д.Кушнур</w:t>
            </w: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300/</w:t>
            </w:r>
            <w:r w:rsidRPr="001B650C">
              <w:rPr>
                <w:szCs w:val="24"/>
                <w:lang w:val="en-US"/>
              </w:rPr>
              <w:t>III</w:t>
            </w:r>
          </w:p>
        </w:tc>
      </w:tr>
      <w:tr w:rsidR="00E139D8" w:rsidRPr="001B650C" w:rsidTr="00E139D8">
        <w:tc>
          <w:tcPr>
            <w:tcW w:w="276" w:type="pct"/>
          </w:tcPr>
          <w:p w:rsidR="00E139D8" w:rsidRPr="001B650C" w:rsidRDefault="00E139D8" w:rsidP="00E139D8">
            <w:pPr>
              <w:rPr>
                <w:bCs w:val="0"/>
                <w:szCs w:val="24"/>
              </w:rPr>
            </w:pPr>
            <w:r w:rsidRPr="001B650C">
              <w:rPr>
                <w:szCs w:val="24"/>
              </w:rPr>
              <w:t>10</w:t>
            </w:r>
          </w:p>
        </w:tc>
        <w:tc>
          <w:tcPr>
            <w:tcW w:w="1334" w:type="pct"/>
          </w:tcPr>
          <w:p w:rsidR="00E139D8" w:rsidRPr="001B650C" w:rsidRDefault="00E139D8" w:rsidP="00E139D8">
            <w:pPr>
              <w:rPr>
                <w:bCs w:val="0"/>
                <w:szCs w:val="24"/>
              </w:rPr>
            </w:pPr>
            <w:r w:rsidRPr="001B650C">
              <w:rPr>
                <w:szCs w:val="24"/>
              </w:rPr>
              <w:t>СПК «Ошаевский»</w:t>
            </w:r>
          </w:p>
        </w:tc>
        <w:tc>
          <w:tcPr>
            <w:tcW w:w="964" w:type="pct"/>
          </w:tcPr>
          <w:p w:rsidR="00E139D8" w:rsidRPr="001B650C" w:rsidRDefault="00E139D8" w:rsidP="00E139D8">
            <w:pPr>
              <w:rPr>
                <w:bCs w:val="0"/>
                <w:szCs w:val="24"/>
              </w:rPr>
            </w:pPr>
            <w:r w:rsidRPr="001B650C">
              <w:rPr>
                <w:szCs w:val="24"/>
              </w:rPr>
              <w:t>Д.Мари-Ошаево</w:t>
            </w:r>
          </w:p>
        </w:tc>
        <w:tc>
          <w:tcPr>
            <w:tcW w:w="1481" w:type="pct"/>
          </w:tcPr>
          <w:p w:rsidR="00E139D8" w:rsidRPr="001B650C" w:rsidRDefault="00E139D8" w:rsidP="00E139D8">
            <w:pPr>
              <w:jc w:val="center"/>
              <w:rPr>
                <w:bCs w:val="0"/>
                <w:szCs w:val="24"/>
              </w:rPr>
            </w:pPr>
            <w:r w:rsidRPr="001B650C">
              <w:rPr>
                <w:szCs w:val="24"/>
              </w:rPr>
              <w:t>-</w:t>
            </w:r>
          </w:p>
        </w:tc>
        <w:tc>
          <w:tcPr>
            <w:tcW w:w="945" w:type="pct"/>
          </w:tcPr>
          <w:p w:rsidR="00E139D8" w:rsidRPr="001B650C" w:rsidRDefault="00E139D8" w:rsidP="00E139D8">
            <w:pPr>
              <w:jc w:val="center"/>
              <w:rPr>
                <w:bCs w:val="0"/>
                <w:szCs w:val="24"/>
              </w:rPr>
            </w:pPr>
            <w:r w:rsidRPr="001B650C">
              <w:rPr>
                <w:szCs w:val="24"/>
              </w:rPr>
              <w:t>-</w:t>
            </w:r>
          </w:p>
        </w:tc>
      </w:tr>
      <w:tr w:rsidR="00E139D8" w:rsidRPr="001B650C" w:rsidTr="00E139D8">
        <w:tc>
          <w:tcPr>
            <w:tcW w:w="276" w:type="pct"/>
          </w:tcPr>
          <w:p w:rsidR="00E139D8" w:rsidRPr="001B650C" w:rsidRDefault="00E139D8" w:rsidP="00E139D8">
            <w:pPr>
              <w:rPr>
                <w:bCs w:val="0"/>
                <w:szCs w:val="24"/>
              </w:rPr>
            </w:pPr>
            <w:r w:rsidRPr="001B650C">
              <w:rPr>
                <w:szCs w:val="24"/>
              </w:rPr>
              <w:t>11</w:t>
            </w:r>
          </w:p>
        </w:tc>
        <w:tc>
          <w:tcPr>
            <w:tcW w:w="1334" w:type="pct"/>
            <w:vMerge w:val="restart"/>
          </w:tcPr>
          <w:p w:rsidR="00E139D8" w:rsidRPr="001B650C" w:rsidRDefault="00E139D8" w:rsidP="00E139D8">
            <w:pPr>
              <w:rPr>
                <w:bCs w:val="0"/>
                <w:szCs w:val="24"/>
              </w:rPr>
            </w:pPr>
            <w:r w:rsidRPr="001B650C">
              <w:rPr>
                <w:szCs w:val="24"/>
              </w:rPr>
              <w:t>ОАО Племзавод «Пижанский»</w:t>
            </w:r>
          </w:p>
        </w:tc>
        <w:tc>
          <w:tcPr>
            <w:tcW w:w="964" w:type="pct"/>
            <w:vMerge w:val="restar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.К</w:t>
            </w:r>
            <w:proofErr w:type="gramEnd"/>
            <w:r w:rsidRPr="001B650C">
              <w:rPr>
                <w:szCs w:val="24"/>
              </w:rPr>
              <w:t>олхозная, 49</w:t>
            </w:r>
          </w:p>
        </w:tc>
        <w:tc>
          <w:tcPr>
            <w:tcW w:w="1481" w:type="pct"/>
          </w:tcPr>
          <w:p w:rsidR="00E139D8" w:rsidRPr="001B650C" w:rsidRDefault="00E139D8" w:rsidP="00E139D8">
            <w:pPr>
              <w:rPr>
                <w:bCs w:val="0"/>
                <w:szCs w:val="24"/>
              </w:rPr>
            </w:pPr>
            <w:r w:rsidRPr="001B650C">
              <w:rPr>
                <w:szCs w:val="24"/>
              </w:rPr>
              <w:t>Склад ядохимикатов</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1B650C" w:rsidRDefault="00E139D8" w:rsidP="00E139D8">
            <w:pPr>
              <w:rPr>
                <w:bCs w:val="0"/>
                <w:szCs w:val="24"/>
              </w:rPr>
            </w:pPr>
            <w:r w:rsidRPr="001B650C">
              <w:rPr>
                <w:szCs w:val="24"/>
              </w:rPr>
              <w:t>12</w:t>
            </w:r>
          </w:p>
        </w:tc>
        <w:tc>
          <w:tcPr>
            <w:tcW w:w="1334" w:type="pct"/>
            <w:vMerge/>
          </w:tcPr>
          <w:p w:rsidR="00E139D8" w:rsidRPr="001B650C" w:rsidRDefault="00E139D8" w:rsidP="00E139D8">
            <w:pPr>
              <w:rPr>
                <w:bCs w:val="0"/>
                <w:szCs w:val="24"/>
              </w:rPr>
            </w:pPr>
          </w:p>
        </w:tc>
        <w:tc>
          <w:tcPr>
            <w:tcW w:w="964" w:type="pct"/>
            <w:vMerge/>
          </w:tcPr>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МТФ Телятники</w:t>
            </w:r>
          </w:p>
        </w:tc>
        <w:tc>
          <w:tcPr>
            <w:tcW w:w="945" w:type="pct"/>
          </w:tcPr>
          <w:p w:rsidR="00E139D8" w:rsidRPr="001B650C" w:rsidRDefault="00E139D8" w:rsidP="00E139D8">
            <w:pPr>
              <w:jc w:val="center"/>
              <w:rPr>
                <w:bCs w:val="0"/>
                <w:szCs w:val="24"/>
              </w:rPr>
            </w:pPr>
            <w:r w:rsidRPr="001B650C">
              <w:rPr>
                <w:szCs w:val="24"/>
              </w:rPr>
              <w:t>100/</w:t>
            </w:r>
            <w:r w:rsidRPr="001B650C">
              <w:rPr>
                <w:szCs w:val="24"/>
                <w:lang w:val="en-US"/>
              </w:rPr>
              <w:t>IV</w:t>
            </w:r>
          </w:p>
        </w:tc>
      </w:tr>
      <w:tr w:rsidR="00E139D8" w:rsidRPr="001B650C" w:rsidTr="00E139D8">
        <w:tc>
          <w:tcPr>
            <w:tcW w:w="276" w:type="pct"/>
          </w:tcPr>
          <w:p w:rsidR="00E139D8" w:rsidRPr="001B650C" w:rsidRDefault="00E139D8" w:rsidP="00E139D8">
            <w:pPr>
              <w:rPr>
                <w:bCs w:val="0"/>
                <w:szCs w:val="24"/>
              </w:rPr>
            </w:pPr>
            <w:r w:rsidRPr="001B650C">
              <w:rPr>
                <w:szCs w:val="24"/>
              </w:rPr>
              <w:t>13</w:t>
            </w:r>
          </w:p>
        </w:tc>
        <w:tc>
          <w:tcPr>
            <w:tcW w:w="1334" w:type="pct"/>
            <w:vMerge/>
          </w:tcPr>
          <w:p w:rsidR="00E139D8" w:rsidRPr="001B650C" w:rsidRDefault="00E139D8" w:rsidP="00E139D8">
            <w:pPr>
              <w:rPr>
                <w:bCs w:val="0"/>
                <w:szCs w:val="24"/>
              </w:rPr>
            </w:pPr>
          </w:p>
        </w:tc>
        <w:tc>
          <w:tcPr>
            <w:tcW w:w="964" w:type="pct"/>
            <w:vMerge/>
          </w:tcPr>
          <w:p w:rsidR="00E139D8" w:rsidRPr="001B650C" w:rsidRDefault="00E139D8" w:rsidP="00E139D8">
            <w:pPr>
              <w:rPr>
                <w:bCs w:val="0"/>
                <w:szCs w:val="24"/>
              </w:rPr>
            </w:pPr>
          </w:p>
        </w:tc>
        <w:tc>
          <w:tcPr>
            <w:tcW w:w="1481" w:type="pct"/>
          </w:tcPr>
          <w:p w:rsidR="00E139D8" w:rsidRPr="001B650C" w:rsidRDefault="00E139D8" w:rsidP="00E139D8">
            <w:pPr>
              <w:rPr>
                <w:bCs w:val="0"/>
                <w:szCs w:val="24"/>
              </w:rPr>
            </w:pPr>
            <w:r w:rsidRPr="001B650C">
              <w:rPr>
                <w:szCs w:val="24"/>
              </w:rPr>
              <w:t>Промбаза</w:t>
            </w:r>
          </w:p>
        </w:tc>
        <w:tc>
          <w:tcPr>
            <w:tcW w:w="945" w:type="pct"/>
          </w:tcPr>
          <w:p w:rsidR="00E139D8" w:rsidRPr="001B650C" w:rsidRDefault="00E139D8" w:rsidP="00E139D8">
            <w:pPr>
              <w:jc w:val="center"/>
              <w:rPr>
                <w:color w:val="FF0000"/>
                <w:szCs w:val="24"/>
              </w:rPr>
            </w:pPr>
            <w:r w:rsidRPr="001B650C">
              <w:rPr>
                <w:szCs w:val="24"/>
              </w:rPr>
              <w:t>100/</w:t>
            </w:r>
            <w:r w:rsidRPr="001B650C">
              <w:rPr>
                <w:szCs w:val="24"/>
                <w:lang w:val="en-US"/>
              </w:rPr>
              <w:t>IV</w:t>
            </w:r>
          </w:p>
        </w:tc>
      </w:tr>
      <w:tr w:rsidR="00E139D8" w:rsidRPr="001B650C" w:rsidTr="00E139D8">
        <w:tc>
          <w:tcPr>
            <w:tcW w:w="276" w:type="pct"/>
          </w:tcPr>
          <w:p w:rsidR="00E139D8" w:rsidRPr="001B650C" w:rsidRDefault="00E139D8" w:rsidP="00E139D8">
            <w:pPr>
              <w:rPr>
                <w:bCs w:val="0"/>
                <w:szCs w:val="24"/>
              </w:rPr>
            </w:pPr>
            <w:r w:rsidRPr="001B650C">
              <w:rPr>
                <w:szCs w:val="24"/>
              </w:rPr>
              <w:t>14</w:t>
            </w:r>
          </w:p>
        </w:tc>
        <w:tc>
          <w:tcPr>
            <w:tcW w:w="1334" w:type="pct"/>
          </w:tcPr>
          <w:p w:rsidR="00E139D8" w:rsidRPr="001B650C" w:rsidRDefault="00E139D8" w:rsidP="00E139D8">
            <w:pPr>
              <w:rPr>
                <w:bCs w:val="0"/>
                <w:szCs w:val="24"/>
              </w:rPr>
            </w:pPr>
            <w:r w:rsidRPr="001B650C">
              <w:rPr>
                <w:szCs w:val="24"/>
              </w:rPr>
              <w:t>ООО «Пищевик»</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.С</w:t>
            </w:r>
            <w:proofErr w:type="gramEnd"/>
            <w:r w:rsidRPr="001B650C">
              <w:rPr>
                <w:szCs w:val="24"/>
              </w:rPr>
              <w:t>адовая, 11</w:t>
            </w:r>
          </w:p>
        </w:tc>
        <w:tc>
          <w:tcPr>
            <w:tcW w:w="1481" w:type="pct"/>
          </w:tcPr>
          <w:p w:rsidR="00E139D8" w:rsidRPr="001B650C" w:rsidRDefault="00E139D8" w:rsidP="00E139D8">
            <w:pPr>
              <w:rPr>
                <w:bCs w:val="0"/>
                <w:szCs w:val="24"/>
              </w:rPr>
            </w:pPr>
            <w:r w:rsidRPr="001B650C">
              <w:rPr>
                <w:szCs w:val="24"/>
              </w:rPr>
              <w:t>Хлебопекарня</w:t>
            </w:r>
          </w:p>
        </w:tc>
        <w:tc>
          <w:tcPr>
            <w:tcW w:w="945" w:type="pct"/>
          </w:tcPr>
          <w:p w:rsidR="00E139D8" w:rsidRPr="001B650C" w:rsidRDefault="00E139D8" w:rsidP="00E139D8">
            <w:pPr>
              <w:jc w:val="center"/>
              <w:rPr>
                <w:color w:val="FF0000"/>
                <w:szCs w:val="24"/>
              </w:rPr>
            </w:pPr>
            <w:r w:rsidRPr="001B650C">
              <w:rPr>
                <w:szCs w:val="24"/>
              </w:rPr>
              <w:t>50/</w:t>
            </w:r>
            <w:r w:rsidRPr="001B650C">
              <w:rPr>
                <w:szCs w:val="24"/>
                <w:lang w:val="en-US"/>
              </w:rPr>
              <w:t>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15</w:t>
            </w:r>
          </w:p>
        </w:tc>
        <w:tc>
          <w:tcPr>
            <w:tcW w:w="1334" w:type="pct"/>
          </w:tcPr>
          <w:p w:rsidR="00E139D8" w:rsidRPr="001B650C" w:rsidRDefault="00E139D8" w:rsidP="00E139D8">
            <w:pPr>
              <w:rPr>
                <w:bCs w:val="0"/>
                <w:szCs w:val="24"/>
              </w:rPr>
            </w:pPr>
            <w:r w:rsidRPr="001B650C">
              <w:rPr>
                <w:szCs w:val="24"/>
              </w:rPr>
              <w:t>ООО «Лактис»</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 xml:space="preserve">Пижанка, </w:t>
            </w:r>
            <w:r w:rsidRPr="001B650C">
              <w:rPr>
                <w:szCs w:val="24"/>
              </w:rPr>
              <w:lastRenderedPageBreak/>
              <w:t>ул</w:t>
            </w:r>
            <w:proofErr w:type="gramStart"/>
            <w:r w:rsidRPr="001B650C">
              <w:rPr>
                <w:szCs w:val="24"/>
              </w:rPr>
              <w:t>.М</w:t>
            </w:r>
            <w:proofErr w:type="gramEnd"/>
            <w:r w:rsidRPr="001B650C">
              <w:rPr>
                <w:szCs w:val="24"/>
              </w:rPr>
              <w:t>ира, 1</w:t>
            </w:r>
          </w:p>
        </w:tc>
        <w:tc>
          <w:tcPr>
            <w:tcW w:w="1481" w:type="pct"/>
          </w:tcPr>
          <w:p w:rsidR="00E139D8" w:rsidRPr="001B650C" w:rsidRDefault="00E139D8" w:rsidP="00E139D8">
            <w:pPr>
              <w:rPr>
                <w:bCs w:val="0"/>
                <w:szCs w:val="24"/>
              </w:rPr>
            </w:pPr>
            <w:r w:rsidRPr="001B650C">
              <w:rPr>
                <w:szCs w:val="24"/>
              </w:rPr>
              <w:lastRenderedPageBreak/>
              <w:t>Молокопереработка</w:t>
            </w:r>
          </w:p>
        </w:tc>
        <w:tc>
          <w:tcPr>
            <w:tcW w:w="945" w:type="pct"/>
          </w:tcPr>
          <w:p w:rsidR="00E139D8" w:rsidRPr="001B650C" w:rsidRDefault="00E139D8" w:rsidP="00E139D8">
            <w:pPr>
              <w:jc w:val="center"/>
              <w:rPr>
                <w:szCs w:val="24"/>
              </w:rPr>
            </w:pPr>
            <w:r w:rsidRPr="001B650C">
              <w:rPr>
                <w:szCs w:val="24"/>
              </w:rPr>
              <w:t>50/</w:t>
            </w:r>
            <w:r w:rsidRPr="001B650C">
              <w:rPr>
                <w:szCs w:val="24"/>
                <w:lang w:val="en-US"/>
              </w:rPr>
              <w:t>V</w:t>
            </w:r>
          </w:p>
        </w:tc>
      </w:tr>
      <w:tr w:rsidR="00E139D8" w:rsidRPr="001B650C" w:rsidTr="00E139D8">
        <w:tc>
          <w:tcPr>
            <w:tcW w:w="276" w:type="pct"/>
          </w:tcPr>
          <w:p w:rsidR="00E139D8" w:rsidRPr="00F33A6E" w:rsidRDefault="00E139D8" w:rsidP="00E139D8">
            <w:pPr>
              <w:rPr>
                <w:bCs w:val="0"/>
                <w:szCs w:val="24"/>
                <w:lang w:val="en-US"/>
              </w:rPr>
            </w:pPr>
            <w:r>
              <w:rPr>
                <w:szCs w:val="24"/>
                <w:lang w:val="en-US"/>
              </w:rPr>
              <w:lastRenderedPageBreak/>
              <w:t>16</w:t>
            </w:r>
          </w:p>
        </w:tc>
        <w:tc>
          <w:tcPr>
            <w:tcW w:w="1334" w:type="pct"/>
          </w:tcPr>
          <w:p w:rsidR="00E139D8" w:rsidRPr="001B650C" w:rsidRDefault="00E139D8" w:rsidP="00E139D8">
            <w:pPr>
              <w:rPr>
                <w:bCs w:val="0"/>
                <w:szCs w:val="24"/>
              </w:rPr>
            </w:pPr>
            <w:r w:rsidRPr="001B650C">
              <w:rPr>
                <w:szCs w:val="24"/>
              </w:rPr>
              <w:t>Торговый центр «Мечта»</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.С</w:t>
            </w:r>
            <w:proofErr w:type="gramEnd"/>
            <w:r w:rsidRPr="001B650C">
              <w:rPr>
                <w:szCs w:val="24"/>
              </w:rPr>
              <w:t>оветская, 6</w:t>
            </w:r>
          </w:p>
        </w:tc>
        <w:tc>
          <w:tcPr>
            <w:tcW w:w="1481" w:type="pct"/>
          </w:tcPr>
          <w:p w:rsidR="00E139D8" w:rsidRPr="001B650C" w:rsidRDefault="00E139D8" w:rsidP="00E139D8">
            <w:pPr>
              <w:rPr>
                <w:bCs w:val="0"/>
                <w:szCs w:val="24"/>
              </w:rPr>
            </w:pPr>
            <w:r w:rsidRPr="001B650C">
              <w:rPr>
                <w:szCs w:val="24"/>
              </w:rPr>
              <w:t>Торговый склад, магазин, кафе</w:t>
            </w:r>
          </w:p>
        </w:tc>
        <w:tc>
          <w:tcPr>
            <w:tcW w:w="945" w:type="pct"/>
          </w:tcPr>
          <w:p w:rsidR="00E139D8" w:rsidRPr="001B650C" w:rsidRDefault="00E139D8" w:rsidP="00E139D8">
            <w:pPr>
              <w:jc w:val="center"/>
              <w:rPr>
                <w:szCs w:val="24"/>
              </w:rPr>
            </w:pPr>
            <w:r w:rsidRPr="001B650C">
              <w:rPr>
                <w:szCs w:val="24"/>
              </w:rPr>
              <w:t>50/</w:t>
            </w:r>
            <w:r w:rsidRPr="001B650C">
              <w:rPr>
                <w:szCs w:val="24"/>
                <w:lang w:val="en-US"/>
              </w:rPr>
              <w:t>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17</w:t>
            </w:r>
          </w:p>
        </w:tc>
        <w:tc>
          <w:tcPr>
            <w:tcW w:w="1334" w:type="pct"/>
          </w:tcPr>
          <w:p w:rsidR="00E139D8" w:rsidRPr="001B650C" w:rsidRDefault="00E139D8" w:rsidP="00E139D8">
            <w:pPr>
              <w:rPr>
                <w:bCs w:val="0"/>
                <w:szCs w:val="24"/>
              </w:rPr>
            </w:pPr>
            <w:r w:rsidRPr="001B650C">
              <w:rPr>
                <w:szCs w:val="24"/>
              </w:rPr>
              <w:t>ОАО «Пижанская МТС»</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.С</w:t>
            </w:r>
            <w:proofErr w:type="gramEnd"/>
            <w:r w:rsidRPr="001B650C">
              <w:rPr>
                <w:szCs w:val="24"/>
              </w:rPr>
              <w:t>оветская</w:t>
            </w:r>
          </w:p>
        </w:tc>
        <w:tc>
          <w:tcPr>
            <w:tcW w:w="1481" w:type="pct"/>
          </w:tcPr>
          <w:p w:rsidR="00E139D8" w:rsidRPr="001B650C" w:rsidRDefault="00E139D8" w:rsidP="00E139D8">
            <w:pPr>
              <w:rPr>
                <w:bCs w:val="0"/>
                <w:szCs w:val="24"/>
              </w:rPr>
            </w:pPr>
            <w:r w:rsidRPr="001B650C">
              <w:rPr>
                <w:szCs w:val="24"/>
              </w:rPr>
              <w:t>Гараж по ремонту машин</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18</w:t>
            </w:r>
          </w:p>
        </w:tc>
        <w:tc>
          <w:tcPr>
            <w:tcW w:w="1334" w:type="pct"/>
          </w:tcPr>
          <w:p w:rsidR="00E139D8" w:rsidRPr="001B650C" w:rsidRDefault="00E139D8" w:rsidP="00E139D8">
            <w:pPr>
              <w:rPr>
                <w:bCs w:val="0"/>
                <w:szCs w:val="24"/>
              </w:rPr>
            </w:pPr>
            <w:r w:rsidRPr="001B650C">
              <w:rPr>
                <w:szCs w:val="24"/>
              </w:rPr>
              <w:t>ООО «Промбетон»</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.С</w:t>
            </w:r>
            <w:proofErr w:type="gramEnd"/>
            <w:r w:rsidRPr="001B650C">
              <w:rPr>
                <w:szCs w:val="24"/>
              </w:rPr>
              <w:t>оветская, 7а</w:t>
            </w:r>
          </w:p>
        </w:tc>
        <w:tc>
          <w:tcPr>
            <w:tcW w:w="1481" w:type="pct"/>
          </w:tcPr>
          <w:p w:rsidR="00E139D8" w:rsidRPr="001B650C" w:rsidRDefault="00E139D8" w:rsidP="00E139D8">
            <w:pPr>
              <w:rPr>
                <w:bCs w:val="0"/>
                <w:szCs w:val="24"/>
              </w:rPr>
            </w:pPr>
            <w:r w:rsidRPr="001B650C">
              <w:rPr>
                <w:szCs w:val="24"/>
              </w:rPr>
              <w:t>Производство пенобетонных блоков</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19</w:t>
            </w:r>
          </w:p>
        </w:tc>
        <w:tc>
          <w:tcPr>
            <w:tcW w:w="1334" w:type="pct"/>
          </w:tcPr>
          <w:p w:rsidR="00E139D8" w:rsidRPr="001B650C" w:rsidRDefault="00E139D8" w:rsidP="00E139D8">
            <w:pPr>
              <w:rPr>
                <w:bCs w:val="0"/>
                <w:szCs w:val="24"/>
              </w:rPr>
            </w:pPr>
            <w:r w:rsidRPr="001B650C">
              <w:rPr>
                <w:szCs w:val="24"/>
              </w:rPr>
              <w:t xml:space="preserve">МП «Пижанская автоколонна» </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.М</w:t>
            </w:r>
            <w:proofErr w:type="gramEnd"/>
            <w:r w:rsidRPr="001B650C">
              <w:rPr>
                <w:szCs w:val="24"/>
              </w:rPr>
              <w:t>еханизато</w:t>
            </w:r>
            <w:r w:rsidR="00EE6E09">
              <w:rPr>
                <w:szCs w:val="24"/>
              </w:rPr>
              <w:t>-</w:t>
            </w:r>
            <w:r w:rsidRPr="001B650C">
              <w:rPr>
                <w:szCs w:val="24"/>
              </w:rPr>
              <w:t>ров, 41</w:t>
            </w:r>
          </w:p>
        </w:tc>
        <w:tc>
          <w:tcPr>
            <w:tcW w:w="1481" w:type="pct"/>
          </w:tcPr>
          <w:p w:rsidR="00E139D8" w:rsidRPr="001B650C" w:rsidRDefault="00E139D8" w:rsidP="00E139D8">
            <w:pPr>
              <w:rPr>
                <w:bCs w:val="0"/>
                <w:szCs w:val="24"/>
              </w:rPr>
            </w:pPr>
            <w:r w:rsidRPr="001B650C">
              <w:rPr>
                <w:szCs w:val="24"/>
              </w:rPr>
              <w:t xml:space="preserve">Автоперевозки </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20</w:t>
            </w:r>
          </w:p>
        </w:tc>
        <w:tc>
          <w:tcPr>
            <w:tcW w:w="1334" w:type="pct"/>
          </w:tcPr>
          <w:p w:rsidR="00E139D8" w:rsidRPr="001B650C" w:rsidRDefault="00E139D8" w:rsidP="00E139D8">
            <w:pPr>
              <w:rPr>
                <w:bCs w:val="0"/>
                <w:szCs w:val="24"/>
              </w:rPr>
            </w:pPr>
            <w:r w:rsidRPr="001B650C">
              <w:rPr>
                <w:szCs w:val="24"/>
              </w:rPr>
              <w:t>Деревообрабатывающий цех ИП Патрушев А.И.</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w:t>
            </w:r>
          </w:p>
        </w:tc>
        <w:tc>
          <w:tcPr>
            <w:tcW w:w="1481" w:type="pct"/>
          </w:tcPr>
          <w:p w:rsidR="00E139D8" w:rsidRPr="001B650C" w:rsidRDefault="00E139D8" w:rsidP="00E139D8">
            <w:pPr>
              <w:rPr>
                <w:bCs w:val="0"/>
                <w:szCs w:val="24"/>
              </w:rPr>
            </w:pPr>
            <w:r w:rsidRPr="001B650C">
              <w:rPr>
                <w:szCs w:val="24"/>
              </w:rPr>
              <w:t>Деревообработка</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21</w:t>
            </w:r>
          </w:p>
        </w:tc>
        <w:tc>
          <w:tcPr>
            <w:tcW w:w="1334" w:type="pct"/>
          </w:tcPr>
          <w:p w:rsidR="00E139D8" w:rsidRPr="001B650C" w:rsidRDefault="00E139D8" w:rsidP="00E139D8">
            <w:pPr>
              <w:rPr>
                <w:bCs w:val="0"/>
                <w:szCs w:val="24"/>
              </w:rPr>
            </w:pPr>
            <w:r w:rsidRPr="001B650C">
              <w:rPr>
                <w:szCs w:val="24"/>
              </w:rPr>
              <w:t>Деревообрабатывающий цех ИП Лоптевой А.И.</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.М</w:t>
            </w:r>
            <w:proofErr w:type="gramEnd"/>
            <w:r w:rsidRPr="001B650C">
              <w:rPr>
                <w:szCs w:val="24"/>
              </w:rPr>
              <w:t>еханизато</w:t>
            </w:r>
            <w:r w:rsidR="00EE6E09">
              <w:rPr>
                <w:szCs w:val="24"/>
              </w:rPr>
              <w:t>-</w:t>
            </w:r>
            <w:r w:rsidRPr="001B650C">
              <w:rPr>
                <w:szCs w:val="24"/>
              </w:rPr>
              <w:t>ров, 1</w:t>
            </w:r>
          </w:p>
        </w:tc>
        <w:tc>
          <w:tcPr>
            <w:tcW w:w="1481" w:type="pct"/>
          </w:tcPr>
          <w:p w:rsidR="00E139D8" w:rsidRPr="001B650C" w:rsidRDefault="00E139D8" w:rsidP="00E139D8">
            <w:pPr>
              <w:rPr>
                <w:bCs w:val="0"/>
                <w:szCs w:val="24"/>
              </w:rPr>
            </w:pPr>
            <w:r w:rsidRPr="001B650C">
              <w:rPr>
                <w:szCs w:val="24"/>
              </w:rPr>
              <w:t>Деревообработка</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22</w:t>
            </w:r>
          </w:p>
        </w:tc>
        <w:tc>
          <w:tcPr>
            <w:tcW w:w="1334" w:type="pct"/>
          </w:tcPr>
          <w:p w:rsidR="00E139D8" w:rsidRPr="001B650C" w:rsidRDefault="00E139D8" w:rsidP="00E139D8">
            <w:pPr>
              <w:rPr>
                <w:bCs w:val="0"/>
                <w:szCs w:val="24"/>
              </w:rPr>
            </w:pPr>
            <w:r w:rsidRPr="001B650C">
              <w:rPr>
                <w:szCs w:val="24"/>
              </w:rPr>
              <w:t>ООО «Леском»</w:t>
            </w:r>
          </w:p>
        </w:tc>
        <w:tc>
          <w:tcPr>
            <w:tcW w:w="964" w:type="pct"/>
          </w:tcPr>
          <w:p w:rsidR="00E139D8" w:rsidRPr="001B650C" w:rsidRDefault="00E139D8" w:rsidP="00EE6E09">
            <w:pPr>
              <w:rPr>
                <w:bCs w:val="0"/>
                <w:szCs w:val="24"/>
              </w:rPr>
            </w:pPr>
            <w:r w:rsidRPr="001B650C">
              <w:rPr>
                <w:szCs w:val="24"/>
              </w:rPr>
              <w:t>П</w:t>
            </w:r>
            <w:r w:rsidR="00EE6E09">
              <w:rPr>
                <w:szCs w:val="24"/>
              </w:rPr>
              <w:t>гт</w:t>
            </w:r>
            <w:r w:rsidRPr="001B650C">
              <w:rPr>
                <w:szCs w:val="24"/>
              </w:rPr>
              <w:t xml:space="preserve"> Пижанка, ул</w:t>
            </w:r>
            <w:proofErr w:type="gramStart"/>
            <w:r w:rsidRPr="001B650C">
              <w:rPr>
                <w:szCs w:val="24"/>
              </w:rPr>
              <w:t>.С</w:t>
            </w:r>
            <w:proofErr w:type="gramEnd"/>
            <w:r w:rsidRPr="001B650C">
              <w:rPr>
                <w:szCs w:val="24"/>
              </w:rPr>
              <w:t>оветская, 2</w:t>
            </w:r>
          </w:p>
        </w:tc>
        <w:tc>
          <w:tcPr>
            <w:tcW w:w="1481" w:type="pct"/>
          </w:tcPr>
          <w:p w:rsidR="00E139D8" w:rsidRPr="001B650C" w:rsidRDefault="00E139D8" w:rsidP="00E139D8">
            <w:pPr>
              <w:rPr>
                <w:bCs w:val="0"/>
                <w:szCs w:val="24"/>
              </w:rPr>
            </w:pPr>
            <w:r w:rsidRPr="001B650C">
              <w:rPr>
                <w:szCs w:val="24"/>
              </w:rPr>
              <w:t>Деревообработка</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r w:rsidR="00E139D8" w:rsidRPr="001B650C" w:rsidTr="00E139D8">
        <w:tc>
          <w:tcPr>
            <w:tcW w:w="276" w:type="pct"/>
          </w:tcPr>
          <w:p w:rsidR="00E139D8" w:rsidRPr="00F33A6E" w:rsidRDefault="00E139D8" w:rsidP="00E139D8">
            <w:pPr>
              <w:rPr>
                <w:bCs w:val="0"/>
                <w:szCs w:val="24"/>
                <w:lang w:val="en-US"/>
              </w:rPr>
            </w:pPr>
            <w:r>
              <w:rPr>
                <w:szCs w:val="24"/>
                <w:lang w:val="en-US"/>
              </w:rPr>
              <w:t>23</w:t>
            </w:r>
          </w:p>
        </w:tc>
        <w:tc>
          <w:tcPr>
            <w:tcW w:w="1334" w:type="pct"/>
          </w:tcPr>
          <w:p w:rsidR="00E139D8" w:rsidRPr="001B650C" w:rsidRDefault="00E139D8" w:rsidP="00E139D8">
            <w:pPr>
              <w:rPr>
                <w:bCs w:val="0"/>
                <w:szCs w:val="24"/>
              </w:rPr>
            </w:pPr>
            <w:r w:rsidRPr="001B650C">
              <w:rPr>
                <w:szCs w:val="24"/>
              </w:rPr>
              <w:t>ООО «Управляющая компания ЖКХ в Пижанском районе»</w:t>
            </w:r>
          </w:p>
        </w:tc>
        <w:tc>
          <w:tcPr>
            <w:tcW w:w="964" w:type="pct"/>
          </w:tcPr>
          <w:p w:rsidR="00E139D8" w:rsidRPr="001B650C" w:rsidRDefault="00E139D8" w:rsidP="00EE6E09">
            <w:pPr>
              <w:rPr>
                <w:bCs w:val="0"/>
                <w:szCs w:val="24"/>
              </w:rPr>
            </w:pPr>
            <w:r w:rsidRPr="001B650C">
              <w:rPr>
                <w:szCs w:val="24"/>
              </w:rPr>
              <w:t>П</w:t>
            </w:r>
            <w:r w:rsidR="00EE6E09">
              <w:rPr>
                <w:szCs w:val="24"/>
              </w:rPr>
              <w:t xml:space="preserve">гт </w:t>
            </w:r>
            <w:r w:rsidRPr="001B650C">
              <w:rPr>
                <w:szCs w:val="24"/>
              </w:rPr>
              <w:t>Пижанка, ул</w:t>
            </w:r>
            <w:proofErr w:type="gramStart"/>
            <w:r w:rsidRPr="001B650C">
              <w:rPr>
                <w:szCs w:val="24"/>
              </w:rPr>
              <w:t>.С</w:t>
            </w:r>
            <w:proofErr w:type="gramEnd"/>
            <w:r w:rsidRPr="001B650C">
              <w:rPr>
                <w:szCs w:val="24"/>
              </w:rPr>
              <w:t>оветская, 43</w:t>
            </w:r>
          </w:p>
        </w:tc>
        <w:tc>
          <w:tcPr>
            <w:tcW w:w="1481" w:type="pct"/>
          </w:tcPr>
          <w:p w:rsidR="00E139D8" w:rsidRPr="001B650C" w:rsidRDefault="00E139D8" w:rsidP="00E139D8">
            <w:pPr>
              <w:rPr>
                <w:bCs w:val="0"/>
                <w:szCs w:val="24"/>
              </w:rPr>
            </w:pPr>
            <w:r w:rsidRPr="001B650C">
              <w:rPr>
                <w:szCs w:val="24"/>
              </w:rPr>
              <w:t>Промышленная база</w:t>
            </w:r>
          </w:p>
        </w:tc>
        <w:tc>
          <w:tcPr>
            <w:tcW w:w="945" w:type="pct"/>
          </w:tcPr>
          <w:p w:rsidR="00E139D8" w:rsidRPr="001B650C" w:rsidRDefault="00E139D8" w:rsidP="00E139D8">
            <w:pPr>
              <w:jc w:val="center"/>
              <w:rPr>
                <w:szCs w:val="24"/>
              </w:rPr>
            </w:pPr>
            <w:r w:rsidRPr="001B650C">
              <w:rPr>
                <w:szCs w:val="24"/>
              </w:rPr>
              <w:t>100/</w:t>
            </w:r>
            <w:r w:rsidRPr="001B650C">
              <w:rPr>
                <w:szCs w:val="24"/>
                <w:lang w:val="en-US"/>
              </w:rPr>
              <w:t>IV</w:t>
            </w:r>
          </w:p>
        </w:tc>
      </w:tr>
    </w:tbl>
    <w:p w:rsidR="00E139D8" w:rsidRPr="00E9787C" w:rsidRDefault="00E139D8" w:rsidP="00EE6E09">
      <w:pPr>
        <w:spacing w:before="120"/>
        <w:ind w:firstLine="709"/>
        <w:rPr>
          <w:szCs w:val="24"/>
        </w:rPr>
      </w:pPr>
      <w:r w:rsidRPr="00E9787C">
        <w:rPr>
          <w:szCs w:val="24"/>
        </w:rPr>
        <w:t>Ориентировочные размеры санитарно-защитных зон должны быть обоснованы проектами санитарно-защитных зон с расчетами ожидаемого загрязнения атмосферного воздуха (с учетом фона) и уровней физического воздействия на атмосферный воздух и подтверждены результатами натурных исследований и измерений.</w:t>
      </w:r>
    </w:p>
    <w:p w:rsidR="00E139D8" w:rsidRPr="00E9787C" w:rsidRDefault="00E139D8" w:rsidP="00EE6E09">
      <w:pPr>
        <w:ind w:firstLine="709"/>
        <w:rPr>
          <w:szCs w:val="24"/>
        </w:rPr>
      </w:pPr>
      <w:r w:rsidRPr="00E9787C">
        <w:rPr>
          <w:szCs w:val="24"/>
        </w:rPr>
        <w:lastRenderedPageBreak/>
        <w:t>Согла</w:t>
      </w:r>
      <w:r w:rsidR="00EE6E09">
        <w:rPr>
          <w:szCs w:val="24"/>
        </w:rPr>
        <w:t xml:space="preserve">сно СанПиН 2.2.1/2.1.1.1200-03 </w:t>
      </w:r>
      <w:r w:rsidRPr="00E9787C">
        <w:rPr>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39D8" w:rsidRPr="00E9787C" w:rsidRDefault="00E139D8" w:rsidP="00EE6E09">
      <w:pPr>
        <w:ind w:firstLine="709"/>
        <w:rPr>
          <w:szCs w:val="24"/>
        </w:rPr>
      </w:pPr>
      <w:proofErr w:type="gramStart"/>
      <w:r w:rsidRPr="00E9787C">
        <w:rPr>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139D8" w:rsidRPr="00E9787C" w:rsidRDefault="00E139D8" w:rsidP="00E139D8">
      <w:pPr>
        <w:ind w:firstLine="709"/>
        <w:rPr>
          <w:szCs w:val="24"/>
        </w:rPr>
      </w:pPr>
      <w:r w:rsidRPr="00E9787C">
        <w:rPr>
          <w:szCs w:val="24"/>
        </w:rPr>
        <w:t>В зависимости от санитарной классификации предприятий, санитарно-защитная зона должна быть озеленена. В соответствии с СП 42.13330.2011, минимальную площадь озеленения санитарно-защитных зон следует принимать в зависимость от ширины санита</w:t>
      </w:r>
      <w:r w:rsidR="00112A70">
        <w:rPr>
          <w:szCs w:val="24"/>
        </w:rPr>
        <w:t>рно-защитной зоны предприятия</w:t>
      </w:r>
      <w:r w:rsidRPr="00E9787C">
        <w:rPr>
          <w:szCs w:val="24"/>
        </w:rPr>
        <w:t>:</w:t>
      </w:r>
    </w:p>
    <w:p w:rsidR="00E139D8" w:rsidRPr="00E9787C" w:rsidRDefault="00E139D8" w:rsidP="00112A70">
      <w:pPr>
        <w:pStyle w:val="ConsPlusNonformat"/>
        <w:spacing w:line="360" w:lineRule="auto"/>
        <w:ind w:firstLine="709"/>
        <w:rPr>
          <w:rFonts w:ascii="Times New Roman" w:hAnsi="Times New Roman" w:cs="Times New Roman"/>
          <w:sz w:val="24"/>
          <w:szCs w:val="24"/>
        </w:rPr>
      </w:pPr>
      <w:r w:rsidRPr="00E9787C">
        <w:rPr>
          <w:rFonts w:ascii="Times New Roman" w:hAnsi="Times New Roman" w:cs="Times New Roman"/>
          <w:sz w:val="24"/>
          <w:szCs w:val="24"/>
        </w:rPr>
        <w:t>до  300 м ................................................. 60</w:t>
      </w:r>
      <w:r w:rsidR="00112A70">
        <w:rPr>
          <w:rFonts w:ascii="Times New Roman" w:hAnsi="Times New Roman" w:cs="Times New Roman"/>
          <w:sz w:val="24"/>
          <w:szCs w:val="24"/>
        </w:rPr>
        <w:t>%;</w:t>
      </w:r>
    </w:p>
    <w:p w:rsidR="00E139D8" w:rsidRPr="00E9787C" w:rsidRDefault="00E139D8" w:rsidP="00112A70">
      <w:pPr>
        <w:pStyle w:val="ConsPlusNonformat"/>
        <w:spacing w:line="360" w:lineRule="auto"/>
        <w:ind w:firstLine="709"/>
        <w:rPr>
          <w:rFonts w:ascii="Times New Roman" w:hAnsi="Times New Roman" w:cs="Times New Roman"/>
          <w:sz w:val="24"/>
          <w:szCs w:val="24"/>
        </w:rPr>
      </w:pPr>
      <w:r w:rsidRPr="00E9787C">
        <w:rPr>
          <w:rFonts w:ascii="Times New Roman" w:hAnsi="Times New Roman" w:cs="Times New Roman"/>
          <w:sz w:val="24"/>
          <w:szCs w:val="24"/>
        </w:rPr>
        <w:t>св. 300 до 1000 м .........</w:t>
      </w:r>
      <w:r w:rsidR="00112A70">
        <w:rPr>
          <w:rFonts w:ascii="Times New Roman" w:hAnsi="Times New Roman" w:cs="Times New Roman"/>
          <w:sz w:val="24"/>
          <w:szCs w:val="24"/>
        </w:rPr>
        <w:t>..........................</w:t>
      </w:r>
      <w:r w:rsidRPr="00E9787C">
        <w:rPr>
          <w:rFonts w:ascii="Times New Roman" w:hAnsi="Times New Roman" w:cs="Times New Roman"/>
          <w:sz w:val="24"/>
          <w:szCs w:val="24"/>
        </w:rPr>
        <w:t xml:space="preserve"> 50</w:t>
      </w:r>
      <w:r w:rsidR="00112A70">
        <w:rPr>
          <w:rFonts w:ascii="Times New Roman" w:hAnsi="Times New Roman" w:cs="Times New Roman"/>
          <w:sz w:val="24"/>
          <w:szCs w:val="24"/>
        </w:rPr>
        <w:t>%.</w:t>
      </w:r>
    </w:p>
    <w:p w:rsidR="00E139D8" w:rsidRPr="00E9787C" w:rsidRDefault="00E139D8" w:rsidP="00112A70">
      <w:pPr>
        <w:pStyle w:val="ConsPlusNonformat"/>
        <w:spacing w:line="360" w:lineRule="auto"/>
        <w:ind w:firstLine="709"/>
        <w:jc w:val="both"/>
        <w:rPr>
          <w:rFonts w:ascii="Times New Roman" w:hAnsi="Times New Roman" w:cs="Times New Roman"/>
          <w:sz w:val="24"/>
          <w:szCs w:val="24"/>
        </w:rPr>
      </w:pPr>
      <w:r w:rsidRPr="00E9787C">
        <w:rPr>
          <w:rFonts w:ascii="Times New Roman" w:hAnsi="Times New Roman" w:cs="Times New Roman"/>
          <w:sz w:val="24"/>
          <w:szCs w:val="24"/>
        </w:rPr>
        <w:t>В санитарно-защитных зонах со стороны жилых и общественно-деловых зон необх</w:t>
      </w:r>
      <w:r w:rsidRPr="00E9787C">
        <w:rPr>
          <w:rFonts w:ascii="Times New Roman" w:hAnsi="Times New Roman" w:cs="Times New Roman"/>
          <w:sz w:val="24"/>
          <w:szCs w:val="24"/>
        </w:rPr>
        <w:t>о</w:t>
      </w:r>
      <w:r w:rsidRPr="00E9787C">
        <w:rPr>
          <w:rFonts w:ascii="Times New Roman" w:hAnsi="Times New Roman" w:cs="Times New Roman"/>
          <w:sz w:val="24"/>
          <w:szCs w:val="24"/>
        </w:rPr>
        <w:t>димо предусматривать полосу древесно-кустарниковых насаждений шириной не менее 50 м, а при ширине зоны до 100 м - не менее 20 м.</w:t>
      </w:r>
    </w:p>
    <w:p w:rsidR="00E139D8" w:rsidRPr="00E9787C" w:rsidRDefault="00E139D8" w:rsidP="00112A70">
      <w:pPr>
        <w:autoSpaceDE w:val="0"/>
        <w:autoSpaceDN w:val="0"/>
        <w:adjustRightInd w:val="0"/>
        <w:ind w:firstLine="709"/>
        <w:outlineLvl w:val="1"/>
        <w:rPr>
          <w:szCs w:val="24"/>
        </w:rPr>
      </w:pPr>
      <w:r w:rsidRPr="00E9787C">
        <w:rPr>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w:t>
      </w:r>
      <w:r w:rsidRPr="00117635">
        <w:rPr>
          <w:szCs w:val="24"/>
        </w:rPr>
        <w:t xml:space="preserve">требования </w:t>
      </w:r>
      <w:hyperlink r:id="rId12" w:history="1">
        <w:r w:rsidRPr="00117635">
          <w:rPr>
            <w:szCs w:val="24"/>
          </w:rPr>
          <w:t>СП 51.13330</w:t>
        </w:r>
      </w:hyperlink>
      <w:r w:rsidRPr="00117635">
        <w:rPr>
          <w:szCs w:val="24"/>
        </w:rPr>
        <w:t xml:space="preserve">, ширина </w:t>
      </w:r>
      <w:r w:rsidRPr="00E9787C">
        <w:rPr>
          <w:szCs w:val="24"/>
        </w:rPr>
        <w:t>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139D8" w:rsidRPr="00E9787C" w:rsidRDefault="00E139D8" w:rsidP="00112A70">
      <w:pPr>
        <w:autoSpaceDE w:val="0"/>
        <w:autoSpaceDN w:val="0"/>
        <w:adjustRightInd w:val="0"/>
        <w:ind w:firstLine="709"/>
        <w:outlineLvl w:val="1"/>
        <w:rPr>
          <w:szCs w:val="24"/>
        </w:rPr>
      </w:pPr>
      <w:r w:rsidRPr="00E9787C">
        <w:rPr>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E139D8" w:rsidRPr="009B1EA8" w:rsidRDefault="00E139D8" w:rsidP="00E139D8">
      <w:pPr>
        <w:ind w:firstLine="709"/>
        <w:rPr>
          <w:szCs w:val="24"/>
        </w:rPr>
      </w:pPr>
    </w:p>
    <w:p w:rsidR="00E139D8" w:rsidRPr="00B3354C" w:rsidRDefault="00E139D8" w:rsidP="00E139D8">
      <w:pPr>
        <w:shd w:val="clear" w:color="auto" w:fill="FFFFFF"/>
        <w:tabs>
          <w:tab w:val="center" w:pos="142"/>
        </w:tabs>
        <w:rPr>
          <w:i/>
          <w:szCs w:val="24"/>
          <w:u w:val="single"/>
        </w:rPr>
      </w:pPr>
      <w:r w:rsidRPr="00B3354C">
        <w:rPr>
          <w:i/>
          <w:szCs w:val="24"/>
        </w:rPr>
        <w:t>Проектные предложения по охране атмосферы</w:t>
      </w:r>
    </w:p>
    <w:p w:rsidR="00E139D8" w:rsidRPr="00E42BEF" w:rsidRDefault="00E139D8" w:rsidP="00E139D8">
      <w:pPr>
        <w:shd w:val="clear" w:color="auto" w:fill="FFFFFF"/>
        <w:tabs>
          <w:tab w:val="center" w:pos="142"/>
        </w:tabs>
        <w:ind w:firstLine="709"/>
        <w:rPr>
          <w:szCs w:val="24"/>
        </w:rPr>
      </w:pPr>
      <w:r w:rsidRPr="00E42BEF">
        <w:rPr>
          <w:szCs w:val="24"/>
        </w:rPr>
        <w:t>В целях решения задач охраны окружающей среды Пижанского района в проекте предлагаются общепланировочные мероприятия:</w:t>
      </w:r>
    </w:p>
    <w:p w:rsidR="00E139D8" w:rsidRPr="00E42BEF" w:rsidRDefault="00E139D8" w:rsidP="00E139D8">
      <w:pPr>
        <w:ind w:firstLine="709"/>
        <w:rPr>
          <w:szCs w:val="24"/>
        </w:rPr>
      </w:pPr>
      <w:r w:rsidRPr="00E42BEF">
        <w:rPr>
          <w:szCs w:val="24"/>
        </w:rPr>
        <w:t>- разработка проектов ПДВ и орг</w:t>
      </w:r>
      <w:r w:rsidR="00112A70">
        <w:rPr>
          <w:szCs w:val="24"/>
        </w:rPr>
        <w:t>анизация санитарно-защитных зон</w:t>
      </w:r>
      <w:r w:rsidRPr="00E42BEF">
        <w:rPr>
          <w:szCs w:val="24"/>
        </w:rPr>
        <w:t xml:space="preserve"> всех предприятий района, в первую очередь, осуществляющих свою деятельность в области строительства и транспорта;</w:t>
      </w:r>
    </w:p>
    <w:p w:rsidR="00E139D8" w:rsidRPr="00E42BEF" w:rsidRDefault="00E139D8" w:rsidP="00E139D8">
      <w:pPr>
        <w:ind w:firstLine="709"/>
        <w:rPr>
          <w:szCs w:val="24"/>
        </w:rPr>
      </w:pPr>
      <w:r w:rsidRPr="00E42BEF">
        <w:rPr>
          <w:szCs w:val="24"/>
        </w:rPr>
        <w:t>-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w:t>
      </w:r>
      <w:r w:rsidR="00112A70">
        <w:rPr>
          <w:szCs w:val="24"/>
        </w:rPr>
        <w:t xml:space="preserve">и с СанПиН 2.2.1/2.1.1.1200-03 </w:t>
      </w:r>
      <w:r w:rsidRPr="00E42BEF">
        <w:rPr>
          <w:szCs w:val="24"/>
        </w:rPr>
        <w:t>«Санитарно-защитные зоны и санитарная классификация предприятий, сооружений и иных объектов»</w:t>
      </w:r>
      <w:r w:rsidR="003B7A8C">
        <w:rPr>
          <w:szCs w:val="24"/>
        </w:rPr>
        <w:t>;</w:t>
      </w:r>
    </w:p>
    <w:p w:rsidR="00E139D8" w:rsidRPr="00E42BEF" w:rsidRDefault="00E139D8" w:rsidP="00112A70">
      <w:pPr>
        <w:ind w:firstLine="709"/>
        <w:rPr>
          <w:szCs w:val="24"/>
        </w:rPr>
      </w:pPr>
      <w:r w:rsidRPr="00E42BEF">
        <w:rPr>
          <w:szCs w:val="24"/>
        </w:rPr>
        <w:t>- внедрение новых (более совершенных и безопасных) технологических процессов (в первую очередь, в теплоэнергетике), исключающих выделение в атмосферу вредных веществ;</w:t>
      </w:r>
    </w:p>
    <w:p w:rsidR="00E139D8" w:rsidRPr="00E42BEF" w:rsidRDefault="00E139D8" w:rsidP="00112A70">
      <w:pPr>
        <w:ind w:firstLine="709"/>
        <w:rPr>
          <w:szCs w:val="24"/>
        </w:rPr>
      </w:pPr>
      <w:r w:rsidRPr="00E42BEF">
        <w:rPr>
          <w:szCs w:val="24"/>
        </w:rPr>
        <w:t>-использование в качестве основного топлива для объектов теплоэнергетики природного газа;</w:t>
      </w:r>
    </w:p>
    <w:p w:rsidR="00E139D8" w:rsidRPr="00E42BEF" w:rsidRDefault="00E139D8" w:rsidP="00112A70">
      <w:pPr>
        <w:pStyle w:val="ConsPlusNormal"/>
        <w:spacing w:line="360" w:lineRule="auto"/>
        <w:ind w:firstLine="709"/>
        <w:jc w:val="both"/>
        <w:rPr>
          <w:rFonts w:ascii="Times New Roman" w:hAnsi="Times New Roman" w:cs="Times New Roman"/>
        </w:rPr>
      </w:pPr>
      <w:r w:rsidRPr="00E42BEF">
        <w:rPr>
          <w:rFonts w:ascii="Times New Roman" w:hAnsi="Times New Roman" w:cs="Times New Roman"/>
        </w:rPr>
        <w:t>- замена изношенных объектов теплоснабжения МУП ЖКХ Пижанского района и о</w:t>
      </w:r>
      <w:r w:rsidRPr="00E42BEF">
        <w:rPr>
          <w:rFonts w:ascii="Times New Roman" w:hAnsi="Times New Roman" w:cs="Times New Roman"/>
        </w:rPr>
        <w:t>р</w:t>
      </w:r>
      <w:r w:rsidRPr="00E42BEF">
        <w:rPr>
          <w:rFonts w:ascii="Times New Roman" w:hAnsi="Times New Roman" w:cs="Times New Roman"/>
        </w:rPr>
        <w:t xml:space="preserve">ганизация </w:t>
      </w:r>
      <w:proofErr w:type="gramStart"/>
      <w:r w:rsidRPr="00E42BEF">
        <w:rPr>
          <w:rFonts w:ascii="Times New Roman" w:hAnsi="Times New Roman" w:cs="Times New Roman"/>
        </w:rPr>
        <w:t>контроля за</w:t>
      </w:r>
      <w:proofErr w:type="gramEnd"/>
      <w:r w:rsidRPr="00E42BEF">
        <w:rPr>
          <w:rFonts w:ascii="Times New Roman" w:hAnsi="Times New Roman" w:cs="Times New Roman"/>
        </w:rPr>
        <w:t xml:space="preserve"> использованием теплоносителей;  </w:t>
      </w:r>
    </w:p>
    <w:p w:rsidR="00E139D8" w:rsidRPr="00E42BEF" w:rsidRDefault="00E139D8" w:rsidP="00112A70">
      <w:pPr>
        <w:ind w:firstLine="709"/>
        <w:rPr>
          <w:szCs w:val="24"/>
        </w:rPr>
      </w:pPr>
      <w:r w:rsidRPr="00E42BEF">
        <w:rPr>
          <w:szCs w:val="24"/>
        </w:rPr>
        <w:t xml:space="preserve">- организация системы </w:t>
      </w:r>
      <w:proofErr w:type="gramStart"/>
      <w:r w:rsidRPr="00E42BEF">
        <w:rPr>
          <w:szCs w:val="24"/>
        </w:rPr>
        <w:t>контроля за</w:t>
      </w:r>
      <w:proofErr w:type="gramEnd"/>
      <w:r w:rsidRPr="00E42BEF">
        <w:rPr>
          <w:szCs w:val="24"/>
        </w:rPr>
        <w:t xml:space="preserve"> выбросами автотранспорта в Пижанском районе;</w:t>
      </w:r>
    </w:p>
    <w:p w:rsidR="00E139D8" w:rsidRPr="00E42BEF" w:rsidRDefault="00E139D8" w:rsidP="00112A70">
      <w:pPr>
        <w:ind w:firstLine="709"/>
        <w:rPr>
          <w:szCs w:val="24"/>
        </w:rPr>
      </w:pPr>
      <w:r w:rsidRPr="00E42BEF">
        <w:rPr>
          <w:szCs w:val="24"/>
        </w:rPr>
        <w:t>- совершенствование и развитие сетей автомобильных дорог Пижанского района (</w:t>
      </w:r>
      <w:r w:rsidR="00E75438">
        <w:rPr>
          <w:szCs w:val="24"/>
        </w:rPr>
        <w:t>при</w:t>
      </w:r>
      <w:r w:rsidRPr="00E42BEF">
        <w:rPr>
          <w:szCs w:val="24"/>
        </w:rPr>
        <w:t>ведение технического уровня существующих дорог в соответствии с ростом интенсивности движения);</w:t>
      </w:r>
    </w:p>
    <w:p w:rsidR="00E139D8" w:rsidRPr="00E42BEF" w:rsidRDefault="00E139D8" w:rsidP="00112A70">
      <w:pPr>
        <w:ind w:firstLine="709"/>
        <w:rPr>
          <w:bCs w:val="0"/>
          <w:szCs w:val="24"/>
        </w:rPr>
      </w:pPr>
      <w:r w:rsidRPr="00E42BEF">
        <w:rPr>
          <w:szCs w:val="24"/>
        </w:rPr>
        <w:t>- для автомагистралей устанавливаются санитарные разрывы до границы жилой застройки согласно нормам СП 42.13330.2011</w:t>
      </w:r>
      <w:r w:rsidR="00E75438">
        <w:rPr>
          <w:szCs w:val="24"/>
        </w:rPr>
        <w:t>:</w:t>
      </w:r>
    </w:p>
    <w:p w:rsidR="00E139D8" w:rsidRPr="00E42BEF" w:rsidRDefault="00E139D8" w:rsidP="00112A70">
      <w:pPr>
        <w:ind w:left="1276"/>
        <w:rPr>
          <w:bCs w:val="0"/>
          <w:szCs w:val="24"/>
        </w:rPr>
      </w:pPr>
      <w:r w:rsidRPr="00E42BEF">
        <w:rPr>
          <w:szCs w:val="24"/>
        </w:rPr>
        <w:t xml:space="preserve">- 100 м от бровки земляного полотна до жилой застройки, 50 м до садоводческих товариществ - для автомобильных дорог общей сети </w:t>
      </w:r>
      <w:r w:rsidRPr="00E42BEF">
        <w:rPr>
          <w:szCs w:val="24"/>
          <w:lang w:val="en-US"/>
        </w:rPr>
        <w:t>I</w:t>
      </w:r>
      <w:r w:rsidRPr="00E42BEF">
        <w:rPr>
          <w:szCs w:val="24"/>
        </w:rPr>
        <w:t xml:space="preserve">, </w:t>
      </w:r>
      <w:r w:rsidRPr="00E42BEF">
        <w:rPr>
          <w:szCs w:val="24"/>
          <w:lang w:val="en-US"/>
        </w:rPr>
        <w:t>II</w:t>
      </w:r>
      <w:r w:rsidRPr="00E42BEF">
        <w:rPr>
          <w:szCs w:val="24"/>
        </w:rPr>
        <w:t xml:space="preserve"> и III категории;</w:t>
      </w:r>
    </w:p>
    <w:p w:rsidR="00E139D8" w:rsidRPr="00E42BEF" w:rsidRDefault="00E139D8" w:rsidP="00112A70">
      <w:pPr>
        <w:ind w:left="1276"/>
        <w:rPr>
          <w:bCs w:val="0"/>
          <w:szCs w:val="24"/>
        </w:rPr>
      </w:pPr>
      <w:r w:rsidRPr="00E42BEF">
        <w:rPr>
          <w:szCs w:val="24"/>
        </w:rPr>
        <w:t xml:space="preserve">- 50 м от бровки земляного полотна до жилой застройки, 25 м до садоводческих товариществ, для автомобильных дорог общей сети </w:t>
      </w:r>
      <w:r w:rsidRPr="00E42BEF">
        <w:rPr>
          <w:szCs w:val="24"/>
          <w:lang w:val="en-US"/>
        </w:rPr>
        <w:t>IV</w:t>
      </w:r>
      <w:r w:rsidRPr="00E42BEF">
        <w:rPr>
          <w:szCs w:val="24"/>
        </w:rPr>
        <w:t xml:space="preserve"> категории</w:t>
      </w:r>
      <w:r w:rsidR="00112A70">
        <w:rPr>
          <w:szCs w:val="24"/>
        </w:rPr>
        <w:t>.</w:t>
      </w:r>
    </w:p>
    <w:p w:rsidR="00E139D8" w:rsidRPr="00E42BEF" w:rsidRDefault="00E139D8" w:rsidP="00E139D8">
      <w:pPr>
        <w:tabs>
          <w:tab w:val="num" w:pos="709"/>
        </w:tabs>
        <w:ind w:right="284" w:firstLine="709"/>
        <w:rPr>
          <w:bCs w:val="0"/>
          <w:szCs w:val="24"/>
        </w:rPr>
      </w:pPr>
      <w:r w:rsidRPr="00E42BEF">
        <w:rPr>
          <w:color w:val="000000" w:themeColor="text1"/>
          <w:szCs w:val="24"/>
        </w:rPr>
        <w:t>При несоблюдении санитарного разрыва</w:t>
      </w:r>
      <w:r w:rsidRPr="00E42BEF">
        <w:rPr>
          <w:szCs w:val="24"/>
        </w:rPr>
        <w:t xml:space="preserve"> рекомендуется:</w:t>
      </w:r>
    </w:p>
    <w:p w:rsidR="00E139D8" w:rsidRPr="00E42BEF" w:rsidRDefault="00E139D8" w:rsidP="00E139D8">
      <w:pPr>
        <w:tabs>
          <w:tab w:val="num" w:pos="709"/>
        </w:tabs>
        <w:ind w:right="284" w:firstLine="709"/>
        <w:rPr>
          <w:szCs w:val="24"/>
        </w:rPr>
      </w:pPr>
      <w:r w:rsidRPr="00E42BEF">
        <w:rPr>
          <w:szCs w:val="24"/>
        </w:rPr>
        <w:t>- установка пылешумозащитных экранов, шумозащитного остекления на проблемных участках, к которым близко подступает трасса дороги, установка шумозащитных проветривателей (ПШУ) для обеспечения нормативных уровней шума и условий воздухообмена в оконных заполнениях;</w:t>
      </w:r>
    </w:p>
    <w:p w:rsidR="00E139D8" w:rsidRPr="00E42BEF" w:rsidRDefault="00E139D8" w:rsidP="00E139D8">
      <w:pPr>
        <w:ind w:firstLine="709"/>
        <w:rPr>
          <w:szCs w:val="24"/>
        </w:rPr>
      </w:pPr>
      <w:r w:rsidRPr="00E42BEF">
        <w:rPr>
          <w:szCs w:val="24"/>
        </w:rPr>
        <w:t>- создание зеленых защитных полос вдоль автомобильных дорог.</w:t>
      </w:r>
    </w:p>
    <w:p w:rsidR="00E139D8" w:rsidRPr="00841920" w:rsidRDefault="00E139D8" w:rsidP="00E139D8">
      <w:pPr>
        <w:pStyle w:val="31"/>
        <w:tabs>
          <w:tab w:val="left" w:pos="520"/>
          <w:tab w:val="left" w:pos="3450"/>
          <w:tab w:val="left" w:pos="7523"/>
        </w:tabs>
        <w:spacing w:after="0"/>
        <w:rPr>
          <w:rFonts w:eastAsia="Arial Unicode MS"/>
          <w:sz w:val="24"/>
          <w:szCs w:val="24"/>
        </w:rPr>
      </w:pPr>
    </w:p>
    <w:p w:rsidR="00E139D8" w:rsidRPr="009B1EA8" w:rsidRDefault="00E139D8" w:rsidP="00E139D8">
      <w:pPr>
        <w:rPr>
          <w:b/>
          <w:szCs w:val="24"/>
        </w:rPr>
      </w:pPr>
      <w:r w:rsidRPr="009B1EA8">
        <w:rPr>
          <w:b/>
          <w:szCs w:val="24"/>
        </w:rPr>
        <w:t>2.9.3 Охрана водных ресурсов</w:t>
      </w:r>
    </w:p>
    <w:p w:rsidR="00E139D8" w:rsidRPr="00B3354C" w:rsidRDefault="00E139D8" w:rsidP="00E0379C">
      <w:pPr>
        <w:ind w:firstLine="709"/>
        <w:rPr>
          <w:i/>
          <w:szCs w:val="24"/>
        </w:rPr>
      </w:pPr>
      <w:r w:rsidRPr="00B3354C">
        <w:rPr>
          <w:i/>
          <w:szCs w:val="24"/>
        </w:rPr>
        <w:t>Оценка состояния поверхностных вод</w:t>
      </w:r>
    </w:p>
    <w:p w:rsidR="00E139D8" w:rsidRPr="00B70193" w:rsidRDefault="00E139D8" w:rsidP="00E75438">
      <w:pPr>
        <w:ind w:firstLine="709"/>
        <w:rPr>
          <w:szCs w:val="24"/>
        </w:rPr>
      </w:pPr>
      <w:r>
        <w:rPr>
          <w:szCs w:val="24"/>
        </w:rPr>
        <w:t xml:space="preserve">Наиболее крупными реками Пижанского района являются Пижма, Иж, Пижанка, </w:t>
      </w:r>
      <w:r w:rsidRPr="00483F3F">
        <w:rPr>
          <w:szCs w:val="24"/>
        </w:rPr>
        <w:t>Немдеж. Пунктов гидрохимических наблюд</w:t>
      </w:r>
      <w:r w:rsidR="003B7A8C">
        <w:rPr>
          <w:szCs w:val="24"/>
        </w:rPr>
        <w:t xml:space="preserve">ений ГУ </w:t>
      </w:r>
      <w:proofErr w:type="gramStart"/>
      <w:r w:rsidR="003B7A8C">
        <w:rPr>
          <w:szCs w:val="24"/>
        </w:rPr>
        <w:t>Кировской</w:t>
      </w:r>
      <w:proofErr w:type="gramEnd"/>
      <w:r w:rsidR="003B7A8C">
        <w:rPr>
          <w:szCs w:val="24"/>
        </w:rPr>
        <w:t xml:space="preserve"> ЦГМС в Пижанс</w:t>
      </w:r>
      <w:r w:rsidRPr="00483F3F">
        <w:rPr>
          <w:szCs w:val="24"/>
        </w:rPr>
        <w:t>к</w:t>
      </w:r>
      <w:r>
        <w:rPr>
          <w:szCs w:val="24"/>
        </w:rPr>
        <w:t>о</w:t>
      </w:r>
      <w:r w:rsidR="00E75438">
        <w:rPr>
          <w:szCs w:val="24"/>
        </w:rPr>
        <w:t xml:space="preserve">м районе нет. </w:t>
      </w:r>
      <w:r w:rsidRPr="00483F3F">
        <w:rPr>
          <w:szCs w:val="24"/>
        </w:rPr>
        <w:t>Ближайший пункт наблюдений находится ниже по течению р</w:t>
      </w:r>
      <w:proofErr w:type="gramStart"/>
      <w:r w:rsidRPr="00483F3F">
        <w:rPr>
          <w:szCs w:val="24"/>
        </w:rPr>
        <w:t>.П</w:t>
      </w:r>
      <w:proofErr w:type="gramEnd"/>
      <w:r w:rsidRPr="00483F3F">
        <w:rPr>
          <w:szCs w:val="24"/>
        </w:rPr>
        <w:t xml:space="preserve">ижма – г.Советск (табл. </w:t>
      </w:r>
      <w:r w:rsidR="00657E62">
        <w:rPr>
          <w:szCs w:val="24"/>
        </w:rPr>
        <w:t>2.</w:t>
      </w:r>
      <w:r w:rsidR="00B3354C" w:rsidRPr="00B70193">
        <w:rPr>
          <w:szCs w:val="24"/>
        </w:rPr>
        <w:t>11</w:t>
      </w:r>
      <w:r w:rsidRPr="00483F3F">
        <w:rPr>
          <w:szCs w:val="24"/>
        </w:rPr>
        <w:t xml:space="preserve">). </w:t>
      </w:r>
    </w:p>
    <w:p w:rsidR="00E139D8" w:rsidRPr="00E75438" w:rsidRDefault="00E139D8" w:rsidP="00E75438">
      <w:pPr>
        <w:pStyle w:val="aff9"/>
        <w:spacing w:line="360" w:lineRule="auto"/>
        <w:ind w:firstLine="709"/>
        <w:jc w:val="both"/>
        <w:rPr>
          <w:rFonts w:ascii="Times New Roman" w:hAnsi="Times New Roman"/>
          <w:i/>
          <w:sz w:val="22"/>
          <w:szCs w:val="22"/>
        </w:rPr>
      </w:pPr>
      <w:r w:rsidRPr="00E75438">
        <w:rPr>
          <w:rFonts w:ascii="Times New Roman" w:hAnsi="Times New Roman"/>
          <w:i/>
          <w:sz w:val="22"/>
          <w:szCs w:val="22"/>
        </w:rPr>
        <w:t xml:space="preserve">Таблица </w:t>
      </w:r>
      <w:r w:rsidR="00657E62" w:rsidRPr="00E75438">
        <w:rPr>
          <w:rFonts w:ascii="Times New Roman" w:hAnsi="Times New Roman"/>
          <w:i/>
          <w:sz w:val="22"/>
          <w:szCs w:val="22"/>
        </w:rPr>
        <w:t>2.</w:t>
      </w:r>
      <w:r w:rsidR="00B3354C" w:rsidRPr="00B3354C">
        <w:rPr>
          <w:rFonts w:ascii="Times New Roman" w:hAnsi="Times New Roman"/>
          <w:i/>
          <w:sz w:val="22"/>
          <w:szCs w:val="22"/>
        </w:rPr>
        <w:t>11</w:t>
      </w:r>
      <w:r w:rsidRPr="00E75438">
        <w:rPr>
          <w:rFonts w:ascii="Times New Roman" w:hAnsi="Times New Roman"/>
          <w:i/>
          <w:sz w:val="22"/>
          <w:szCs w:val="22"/>
        </w:rPr>
        <w:t xml:space="preserve"> - Качество воды водных объектов на территории Кировской области</w:t>
      </w:r>
    </w:p>
    <w:p w:rsidR="00E139D8" w:rsidRPr="00E75438" w:rsidRDefault="00E139D8" w:rsidP="00E75438">
      <w:pPr>
        <w:pStyle w:val="aff9"/>
        <w:spacing w:line="360" w:lineRule="auto"/>
        <w:jc w:val="both"/>
        <w:rPr>
          <w:rFonts w:ascii="Times New Roman" w:hAnsi="Times New Roman"/>
          <w:i/>
          <w:sz w:val="22"/>
          <w:szCs w:val="22"/>
        </w:rPr>
      </w:pPr>
      <w:r w:rsidRPr="00E75438">
        <w:rPr>
          <w:rFonts w:ascii="Times New Roman" w:hAnsi="Times New Roman"/>
          <w:i/>
          <w:sz w:val="22"/>
          <w:szCs w:val="22"/>
        </w:rPr>
        <w:t xml:space="preserve">по гидрохимическим показателям в 2010 г.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2512"/>
        <w:gridCol w:w="964"/>
        <w:gridCol w:w="2438"/>
        <w:gridCol w:w="2410"/>
      </w:tblGrid>
      <w:tr w:rsidR="00E139D8" w:rsidRPr="00483F3F" w:rsidTr="00E139D8">
        <w:trPr>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sz w:val="22"/>
                <w:szCs w:val="22"/>
              </w:rPr>
            </w:pPr>
            <w:r w:rsidRPr="00E75438">
              <w:rPr>
                <w:rFonts w:ascii="Times New Roman" w:hAnsi="Times New Roman"/>
                <w:b/>
                <w:sz w:val="22"/>
                <w:szCs w:val="22"/>
              </w:rPr>
              <w:t xml:space="preserve">№ </w:t>
            </w:r>
            <w:proofErr w:type="gramStart"/>
            <w:r w:rsidRPr="00E75438">
              <w:rPr>
                <w:rFonts w:ascii="Times New Roman" w:hAnsi="Times New Roman"/>
                <w:b/>
                <w:sz w:val="22"/>
                <w:szCs w:val="22"/>
              </w:rPr>
              <w:t>п</w:t>
            </w:r>
            <w:proofErr w:type="gramEnd"/>
            <w:r w:rsidRPr="00E75438">
              <w:rPr>
                <w:rFonts w:ascii="Times New Roman" w:hAnsi="Times New Roman"/>
                <w:b/>
                <w:sz w:val="22"/>
                <w:szCs w:val="22"/>
              </w:rPr>
              <w:t>/п</w:t>
            </w:r>
          </w:p>
        </w:tc>
        <w:tc>
          <w:tcPr>
            <w:tcW w:w="2512" w:type="dxa"/>
            <w:vMerge w:val="restart"/>
            <w:tcBorders>
              <w:top w:val="single" w:sz="4" w:space="0" w:color="auto"/>
              <w:left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sz w:val="22"/>
                <w:szCs w:val="22"/>
              </w:rPr>
            </w:pPr>
            <w:r w:rsidRPr="00E75438">
              <w:rPr>
                <w:rFonts w:ascii="Times New Roman" w:hAnsi="Times New Roman"/>
                <w:b/>
                <w:sz w:val="22"/>
                <w:szCs w:val="22"/>
              </w:rPr>
              <w:t>Водный объект</w:t>
            </w:r>
          </w:p>
          <w:p w:rsidR="00E139D8" w:rsidRPr="00E75438" w:rsidRDefault="00E139D8" w:rsidP="00E139D8">
            <w:pPr>
              <w:pStyle w:val="aff9"/>
              <w:spacing w:line="360" w:lineRule="auto"/>
              <w:jc w:val="center"/>
              <w:rPr>
                <w:rFonts w:ascii="Times New Roman" w:hAnsi="Times New Roman"/>
                <w:b/>
                <w:sz w:val="22"/>
                <w:szCs w:val="22"/>
              </w:rPr>
            </w:pPr>
            <w:r w:rsidRPr="00E75438">
              <w:rPr>
                <w:rFonts w:ascii="Times New Roman" w:hAnsi="Times New Roman"/>
                <w:b/>
                <w:sz w:val="22"/>
                <w:szCs w:val="22"/>
              </w:rPr>
              <w:t>пункт наблюдений</w:t>
            </w:r>
          </w:p>
        </w:tc>
        <w:tc>
          <w:tcPr>
            <w:tcW w:w="964" w:type="dxa"/>
            <w:vMerge w:val="restart"/>
            <w:tcBorders>
              <w:top w:val="single" w:sz="4" w:space="0" w:color="auto"/>
              <w:left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sz w:val="22"/>
                <w:szCs w:val="22"/>
              </w:rPr>
            </w:pPr>
            <w:r w:rsidRPr="00E75438">
              <w:rPr>
                <w:rFonts w:ascii="Times New Roman" w:hAnsi="Times New Roman"/>
                <w:b/>
                <w:sz w:val="22"/>
                <w:szCs w:val="22"/>
              </w:rPr>
              <w:t>Номер створа</w:t>
            </w:r>
          </w:p>
        </w:tc>
        <w:tc>
          <w:tcPr>
            <w:tcW w:w="4848" w:type="dxa"/>
            <w:gridSpan w:val="2"/>
            <w:tcBorders>
              <w:top w:val="single" w:sz="4" w:space="0" w:color="auto"/>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sz w:val="22"/>
                <w:szCs w:val="22"/>
              </w:rPr>
            </w:pPr>
            <w:r w:rsidRPr="00E75438">
              <w:rPr>
                <w:rFonts w:ascii="Times New Roman" w:hAnsi="Times New Roman"/>
                <w:b/>
                <w:sz w:val="22"/>
                <w:szCs w:val="22"/>
              </w:rPr>
              <w:t>Класс, разряд, качество воды</w:t>
            </w:r>
          </w:p>
        </w:tc>
      </w:tr>
      <w:tr w:rsidR="00E139D8" w:rsidRPr="00483F3F" w:rsidTr="00E139D8">
        <w:trPr>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bCs/>
                <w:color w:val="000000"/>
                <w:sz w:val="22"/>
                <w:szCs w:val="22"/>
              </w:rPr>
            </w:pPr>
          </w:p>
        </w:tc>
        <w:tc>
          <w:tcPr>
            <w:tcW w:w="2512" w:type="dxa"/>
            <w:vMerge/>
            <w:tcBorders>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bCs/>
                <w:color w:val="000000"/>
                <w:sz w:val="22"/>
                <w:szCs w:val="22"/>
              </w:rPr>
            </w:pPr>
          </w:p>
        </w:tc>
        <w:tc>
          <w:tcPr>
            <w:tcW w:w="964" w:type="dxa"/>
            <w:vMerge/>
            <w:tcBorders>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bCs/>
                <w:color w:val="000000"/>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color w:val="000000"/>
                <w:sz w:val="22"/>
                <w:szCs w:val="22"/>
              </w:rPr>
            </w:pPr>
            <w:r w:rsidRPr="00E75438">
              <w:rPr>
                <w:rFonts w:ascii="Times New Roman" w:hAnsi="Times New Roman"/>
                <w:b/>
                <w:color w:val="000000"/>
                <w:sz w:val="22"/>
                <w:szCs w:val="22"/>
              </w:rPr>
              <w:t>2009</w:t>
            </w:r>
          </w:p>
        </w:tc>
        <w:tc>
          <w:tcPr>
            <w:tcW w:w="2410" w:type="dxa"/>
            <w:tcBorders>
              <w:top w:val="single" w:sz="4" w:space="0" w:color="auto"/>
              <w:left w:val="single" w:sz="4" w:space="0" w:color="auto"/>
              <w:bottom w:val="single" w:sz="4" w:space="0" w:color="auto"/>
              <w:right w:val="single" w:sz="4" w:space="0" w:color="auto"/>
            </w:tcBorders>
            <w:vAlign w:val="center"/>
          </w:tcPr>
          <w:p w:rsidR="00E139D8" w:rsidRPr="00E75438" w:rsidRDefault="00E139D8" w:rsidP="00E139D8">
            <w:pPr>
              <w:pStyle w:val="aff9"/>
              <w:spacing w:line="360" w:lineRule="auto"/>
              <w:jc w:val="center"/>
              <w:rPr>
                <w:rFonts w:ascii="Times New Roman" w:hAnsi="Times New Roman"/>
                <w:b/>
                <w:color w:val="000000"/>
                <w:sz w:val="22"/>
                <w:szCs w:val="22"/>
              </w:rPr>
            </w:pPr>
            <w:r w:rsidRPr="00E75438">
              <w:rPr>
                <w:rFonts w:ascii="Times New Roman" w:hAnsi="Times New Roman"/>
                <w:b/>
                <w:color w:val="000000"/>
                <w:sz w:val="22"/>
                <w:szCs w:val="22"/>
              </w:rPr>
              <w:t>2010</w:t>
            </w:r>
          </w:p>
        </w:tc>
      </w:tr>
      <w:tr w:rsidR="00E139D8" w:rsidRPr="00E75438" w:rsidTr="00E75438">
        <w:trPr>
          <w:cantSplit/>
          <w:trHeight w:hRule="exact" w:val="510"/>
          <w:jc w:val="center"/>
        </w:trPr>
        <w:tc>
          <w:tcPr>
            <w:tcW w:w="730" w:type="dxa"/>
            <w:tcBorders>
              <w:top w:val="single" w:sz="4" w:space="0" w:color="auto"/>
              <w:left w:val="single" w:sz="4" w:space="0" w:color="auto"/>
              <w:bottom w:val="single" w:sz="4" w:space="0" w:color="auto"/>
              <w:right w:val="single" w:sz="4" w:space="0" w:color="auto"/>
            </w:tcBorders>
          </w:tcPr>
          <w:p w:rsidR="00E139D8" w:rsidRPr="00E75438" w:rsidRDefault="00C3316C" w:rsidP="00E75438">
            <w:pPr>
              <w:pStyle w:val="aff9"/>
              <w:jc w:val="center"/>
              <w:rPr>
                <w:rFonts w:ascii="Times New Roman" w:hAnsi="Times New Roman"/>
                <w:color w:val="000000"/>
                <w:sz w:val="22"/>
                <w:szCs w:val="22"/>
              </w:rPr>
            </w:pPr>
            <w:r>
              <w:rPr>
                <w:rFonts w:ascii="Times New Roman" w:hAnsi="Times New Roman"/>
                <w:color w:val="000000"/>
                <w:sz w:val="22"/>
                <w:szCs w:val="22"/>
              </w:rPr>
              <w:t>1</w:t>
            </w:r>
          </w:p>
        </w:tc>
        <w:tc>
          <w:tcPr>
            <w:tcW w:w="2512" w:type="dxa"/>
            <w:tcBorders>
              <w:top w:val="single" w:sz="4" w:space="0" w:color="auto"/>
              <w:left w:val="single" w:sz="4" w:space="0" w:color="auto"/>
              <w:bottom w:val="single" w:sz="4" w:space="0" w:color="auto"/>
              <w:right w:val="single" w:sz="4" w:space="0" w:color="auto"/>
            </w:tcBorders>
          </w:tcPr>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р. Пижма – г. Советск</w:t>
            </w:r>
          </w:p>
        </w:tc>
        <w:tc>
          <w:tcPr>
            <w:tcW w:w="964" w:type="dxa"/>
            <w:tcBorders>
              <w:top w:val="single" w:sz="4" w:space="0" w:color="auto"/>
              <w:left w:val="single" w:sz="4" w:space="0" w:color="auto"/>
              <w:bottom w:val="single" w:sz="4" w:space="0" w:color="auto"/>
              <w:right w:val="single" w:sz="4" w:space="0" w:color="auto"/>
            </w:tcBorders>
          </w:tcPr>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143</w:t>
            </w:r>
          </w:p>
        </w:tc>
        <w:tc>
          <w:tcPr>
            <w:tcW w:w="2438" w:type="dxa"/>
            <w:tcBorders>
              <w:top w:val="single" w:sz="4" w:space="0" w:color="auto"/>
              <w:left w:val="single" w:sz="4" w:space="0" w:color="auto"/>
              <w:bottom w:val="single" w:sz="4" w:space="0" w:color="auto"/>
              <w:right w:val="single" w:sz="4" w:space="0" w:color="auto"/>
            </w:tcBorders>
          </w:tcPr>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3А</w:t>
            </w:r>
          </w:p>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Загрязненная</w:t>
            </w:r>
          </w:p>
        </w:tc>
        <w:tc>
          <w:tcPr>
            <w:tcW w:w="2410" w:type="dxa"/>
            <w:tcBorders>
              <w:top w:val="single" w:sz="4" w:space="0" w:color="auto"/>
              <w:left w:val="single" w:sz="4" w:space="0" w:color="auto"/>
              <w:bottom w:val="single" w:sz="4" w:space="0" w:color="auto"/>
              <w:right w:val="single" w:sz="4" w:space="0" w:color="auto"/>
            </w:tcBorders>
          </w:tcPr>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3Б</w:t>
            </w:r>
          </w:p>
          <w:p w:rsidR="00E139D8" w:rsidRPr="00E75438" w:rsidRDefault="00E139D8" w:rsidP="00E75438">
            <w:pPr>
              <w:pStyle w:val="aff9"/>
              <w:jc w:val="center"/>
              <w:rPr>
                <w:rFonts w:ascii="Times New Roman" w:hAnsi="Times New Roman"/>
                <w:color w:val="000000"/>
                <w:sz w:val="22"/>
                <w:szCs w:val="22"/>
              </w:rPr>
            </w:pPr>
            <w:r w:rsidRPr="00E75438">
              <w:rPr>
                <w:rFonts w:ascii="Times New Roman" w:hAnsi="Times New Roman"/>
                <w:color w:val="000000"/>
                <w:sz w:val="22"/>
                <w:szCs w:val="22"/>
              </w:rPr>
              <w:t>Очень загрязненная</w:t>
            </w:r>
          </w:p>
        </w:tc>
      </w:tr>
    </w:tbl>
    <w:p w:rsidR="00E139D8" w:rsidRPr="009934C2" w:rsidRDefault="00E139D8" w:rsidP="003B7A8C">
      <w:pPr>
        <w:spacing w:before="120"/>
        <w:ind w:firstLine="709"/>
        <w:rPr>
          <w:szCs w:val="24"/>
          <w:u w:val="single"/>
        </w:rPr>
      </w:pPr>
      <w:r w:rsidRPr="009934C2">
        <w:rPr>
          <w:szCs w:val="24"/>
        </w:rPr>
        <w:t>По данным Департамента экологии и природопользования Кировской области, в 2010 году качество воды в р. Пижма ухудшилось в пределах 3 класса, перейдя из разряда «А» загрязненных</w:t>
      </w:r>
      <w:r w:rsidR="00F0146E">
        <w:rPr>
          <w:szCs w:val="24"/>
        </w:rPr>
        <w:t>,</w:t>
      </w:r>
      <w:r w:rsidRPr="009934C2">
        <w:rPr>
          <w:szCs w:val="24"/>
        </w:rPr>
        <w:t xml:space="preserve"> в разряд «Б» очень загрязненных вод (за счёт увеличения среднегодового содержания нефтепродуктов в 4 раза).</w:t>
      </w:r>
      <w:r>
        <w:rPr>
          <w:szCs w:val="24"/>
        </w:rPr>
        <w:t xml:space="preserve"> Кроме того, для р</w:t>
      </w:r>
      <w:proofErr w:type="gramStart"/>
      <w:r>
        <w:rPr>
          <w:szCs w:val="24"/>
        </w:rPr>
        <w:t>.</w:t>
      </w:r>
      <w:r w:rsidRPr="009934C2">
        <w:rPr>
          <w:szCs w:val="24"/>
        </w:rPr>
        <w:t>П</w:t>
      </w:r>
      <w:proofErr w:type="gramEnd"/>
      <w:r w:rsidRPr="009934C2">
        <w:rPr>
          <w:szCs w:val="24"/>
        </w:rPr>
        <w:t xml:space="preserve">ижма отмечалось повышенное содержание железа. </w:t>
      </w:r>
    </w:p>
    <w:p w:rsidR="00E139D8" w:rsidRPr="009934C2" w:rsidRDefault="00E139D8" w:rsidP="00F0146E">
      <w:pPr>
        <w:autoSpaceDE w:val="0"/>
        <w:autoSpaceDN w:val="0"/>
        <w:adjustRightInd w:val="0"/>
        <w:ind w:firstLine="709"/>
        <w:rPr>
          <w:color w:val="000000" w:themeColor="text1"/>
          <w:szCs w:val="24"/>
        </w:rPr>
      </w:pPr>
      <w:r w:rsidRPr="009934C2">
        <w:rPr>
          <w:szCs w:val="24"/>
        </w:rPr>
        <w:t>Основными источниками загрязнения поверхностных вод являются свалки и животноводческие фермы</w:t>
      </w:r>
      <w:r w:rsidRPr="009934C2">
        <w:rPr>
          <w:color w:val="000000" w:themeColor="text1"/>
          <w:szCs w:val="24"/>
        </w:rPr>
        <w:t xml:space="preserve">. </w:t>
      </w:r>
    </w:p>
    <w:p w:rsidR="00E139D8" w:rsidRPr="009934C2" w:rsidRDefault="00E139D8" w:rsidP="00F0146E">
      <w:pPr>
        <w:tabs>
          <w:tab w:val="left" w:pos="0"/>
        </w:tabs>
        <w:ind w:firstLine="709"/>
        <w:rPr>
          <w:szCs w:val="24"/>
        </w:rPr>
      </w:pPr>
      <w:r w:rsidRPr="009934C2">
        <w:rPr>
          <w:szCs w:val="24"/>
        </w:rPr>
        <w:t xml:space="preserve">Причинами ухудшения качества поверхностных вод (и снижения качества питьевой воды) в Пижанском районе являются: </w:t>
      </w:r>
    </w:p>
    <w:p w:rsidR="00E139D8" w:rsidRPr="009934C2" w:rsidRDefault="00E139D8" w:rsidP="00615338">
      <w:pPr>
        <w:ind w:firstLine="709"/>
        <w:rPr>
          <w:szCs w:val="24"/>
        </w:rPr>
      </w:pPr>
      <w:r w:rsidRPr="009934C2">
        <w:rPr>
          <w:szCs w:val="24"/>
        </w:rPr>
        <w:t>- высокая изношенность инженерных сетей;</w:t>
      </w:r>
    </w:p>
    <w:p w:rsidR="00E139D8" w:rsidRPr="009934C2" w:rsidRDefault="00E139D8" w:rsidP="00615338">
      <w:pPr>
        <w:ind w:firstLine="709"/>
        <w:rPr>
          <w:szCs w:val="24"/>
        </w:rPr>
      </w:pPr>
      <w:r w:rsidRPr="009934C2">
        <w:rPr>
          <w:szCs w:val="24"/>
        </w:rPr>
        <w:t>- низкий уровень внедрения новых технологий;</w:t>
      </w:r>
    </w:p>
    <w:p w:rsidR="00E139D8" w:rsidRPr="009934C2" w:rsidRDefault="00E139D8" w:rsidP="00615338">
      <w:pPr>
        <w:ind w:firstLine="709"/>
        <w:rPr>
          <w:szCs w:val="24"/>
        </w:rPr>
      </w:pPr>
      <w:r w:rsidRPr="009934C2">
        <w:rPr>
          <w:szCs w:val="24"/>
        </w:rPr>
        <w:t xml:space="preserve">- недостаточное количество очистных сооружений в сельской местности; </w:t>
      </w:r>
    </w:p>
    <w:p w:rsidR="00E139D8" w:rsidRPr="009934C2" w:rsidRDefault="00E139D8" w:rsidP="00F0146E">
      <w:pPr>
        <w:pStyle w:val="aff5"/>
        <w:tabs>
          <w:tab w:val="left" w:pos="9214"/>
        </w:tabs>
        <w:suppressAutoHyphens/>
        <w:spacing w:line="360" w:lineRule="auto"/>
        <w:ind w:left="0" w:right="0" w:firstLine="709"/>
        <w:rPr>
          <w:sz w:val="24"/>
          <w:szCs w:val="24"/>
        </w:rPr>
      </w:pPr>
      <w:r w:rsidRPr="009934C2">
        <w:rPr>
          <w:sz w:val="24"/>
          <w:szCs w:val="24"/>
        </w:rPr>
        <w:t>- значительное количество неканализованного жилого фонда;</w:t>
      </w:r>
    </w:p>
    <w:p w:rsidR="00E139D8" w:rsidRPr="009934C2" w:rsidRDefault="00615338" w:rsidP="00F0146E">
      <w:pPr>
        <w:pStyle w:val="aff5"/>
        <w:tabs>
          <w:tab w:val="left" w:pos="9214"/>
        </w:tabs>
        <w:suppressAutoHyphens/>
        <w:spacing w:line="360" w:lineRule="auto"/>
        <w:ind w:left="0" w:right="0" w:firstLine="709"/>
        <w:rPr>
          <w:sz w:val="24"/>
          <w:szCs w:val="24"/>
        </w:rPr>
      </w:pPr>
      <w:r>
        <w:rPr>
          <w:sz w:val="24"/>
          <w:szCs w:val="24"/>
        </w:rPr>
        <w:t xml:space="preserve">- </w:t>
      </w:r>
      <w:r w:rsidR="00E139D8" w:rsidRPr="009934C2">
        <w:rPr>
          <w:sz w:val="24"/>
          <w:szCs w:val="24"/>
        </w:rPr>
        <w:t>нарушения водного законодательства.</w:t>
      </w:r>
    </w:p>
    <w:p w:rsidR="00615338" w:rsidRDefault="00E139D8" w:rsidP="00F0146E">
      <w:pPr>
        <w:ind w:firstLine="709"/>
        <w:rPr>
          <w:szCs w:val="24"/>
        </w:rPr>
      </w:pPr>
      <w:r w:rsidRPr="009934C2">
        <w:rPr>
          <w:szCs w:val="24"/>
        </w:rPr>
        <w:t>В связи с этим возникают проблемы в процессе водоподготовки, что создает опасность подачи населению воды, не отв</w:t>
      </w:r>
      <w:r w:rsidR="00615338">
        <w:rPr>
          <w:szCs w:val="24"/>
        </w:rPr>
        <w:t>ечающей нормативным требованиям. Решение этих проблем</w:t>
      </w:r>
      <w:r w:rsidRPr="009934C2">
        <w:rPr>
          <w:szCs w:val="24"/>
        </w:rPr>
        <w:t xml:space="preserve"> приводит к увеличению сроков технологической обработки воды. </w:t>
      </w:r>
    </w:p>
    <w:p w:rsidR="00E139D8" w:rsidRPr="009934C2" w:rsidRDefault="00E139D8" w:rsidP="00F0146E">
      <w:pPr>
        <w:ind w:firstLine="709"/>
        <w:rPr>
          <w:szCs w:val="24"/>
        </w:rPr>
      </w:pPr>
      <w:r w:rsidRPr="009934C2">
        <w:rPr>
          <w:szCs w:val="24"/>
        </w:rPr>
        <w:t>Основными источниками загрязнения поверхностных вод от неорганизованных источников являются котельные, свалки, животноводческие фермы и навозохранилища.</w:t>
      </w:r>
    </w:p>
    <w:p w:rsidR="00E139D8" w:rsidRPr="00B70193" w:rsidRDefault="00E139D8" w:rsidP="00E139D8">
      <w:pPr>
        <w:shd w:val="clear" w:color="auto" w:fill="FFFFFF"/>
        <w:tabs>
          <w:tab w:val="center" w:pos="142"/>
        </w:tabs>
        <w:autoSpaceDE w:val="0"/>
        <w:autoSpaceDN w:val="0"/>
        <w:adjustRightInd w:val="0"/>
        <w:ind w:firstLine="709"/>
        <w:rPr>
          <w:szCs w:val="24"/>
        </w:rPr>
      </w:pPr>
      <w:r w:rsidRPr="009934C2">
        <w:rPr>
          <w:szCs w:val="24"/>
        </w:rPr>
        <w:t>Серьезным загрязнителем рек и водоемов является поверхностный сток с территории населенных пунктов, в котором содержатся нефтепродукты, отходы производства. Ливневые воды выносят с полей азот, калий, фосфор, пестициды и др. вещества.</w:t>
      </w:r>
    </w:p>
    <w:p w:rsidR="00E0379C" w:rsidRPr="00B70193" w:rsidRDefault="00E0379C" w:rsidP="00E139D8">
      <w:pPr>
        <w:shd w:val="clear" w:color="auto" w:fill="FFFFFF"/>
        <w:tabs>
          <w:tab w:val="center" w:pos="142"/>
        </w:tabs>
        <w:autoSpaceDE w:val="0"/>
        <w:autoSpaceDN w:val="0"/>
        <w:adjustRightInd w:val="0"/>
        <w:ind w:firstLine="709"/>
        <w:rPr>
          <w:szCs w:val="24"/>
        </w:rPr>
      </w:pPr>
    </w:p>
    <w:p w:rsidR="00E139D8" w:rsidRPr="00E0379C" w:rsidRDefault="00E139D8" w:rsidP="00615338">
      <w:pPr>
        <w:ind w:firstLine="709"/>
        <w:rPr>
          <w:i/>
          <w:szCs w:val="24"/>
        </w:rPr>
      </w:pPr>
      <w:r w:rsidRPr="00E0379C">
        <w:rPr>
          <w:i/>
          <w:szCs w:val="24"/>
        </w:rPr>
        <w:t>Водоохранные зоны водных объектов</w:t>
      </w:r>
    </w:p>
    <w:p w:rsidR="00E139D8" w:rsidRPr="00657E62" w:rsidRDefault="00E139D8" w:rsidP="00E139D8">
      <w:pPr>
        <w:pStyle w:val="af0"/>
        <w:tabs>
          <w:tab w:val="center" w:pos="142"/>
        </w:tabs>
        <w:spacing w:line="360" w:lineRule="auto"/>
        <w:ind w:firstLine="709"/>
        <w:rPr>
          <w:sz w:val="24"/>
          <w:szCs w:val="24"/>
        </w:rPr>
      </w:pPr>
      <w:r w:rsidRPr="00657E62">
        <w:rPr>
          <w:sz w:val="24"/>
          <w:szCs w:val="24"/>
        </w:rPr>
        <w:t>Чрезвычайно важным мероприятием по охране поверхностных вод является организация водоохранных зон и прибрежных защитных полос вдоль рек. Водоохранные зоны и прибрежные защитные полосы устанавливаются в соответствии со статьями 6 и 65 «Водного кодекса Российской Федерации» №74-ФЗ</w:t>
      </w:r>
      <w:r w:rsidR="00615338">
        <w:rPr>
          <w:sz w:val="24"/>
          <w:szCs w:val="24"/>
        </w:rPr>
        <w:t>.</w:t>
      </w:r>
      <w:r w:rsidRPr="00657E62">
        <w:rPr>
          <w:sz w:val="24"/>
          <w:szCs w:val="24"/>
        </w:rPr>
        <w:t xml:space="preserve"> В границах водоохранных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E139D8" w:rsidRPr="00841920" w:rsidRDefault="00E139D8" w:rsidP="00E139D8">
      <w:pPr>
        <w:pStyle w:val="ConsPlusNormal"/>
        <w:spacing w:line="360" w:lineRule="auto"/>
        <w:ind w:firstLine="709"/>
        <w:jc w:val="both"/>
        <w:rPr>
          <w:rFonts w:ascii="Times New Roman" w:hAnsi="Times New Roman" w:cs="Times New Roman"/>
        </w:rPr>
      </w:pPr>
      <w:r w:rsidRPr="00841920">
        <w:rPr>
          <w:rFonts w:ascii="Times New Roman" w:hAnsi="Times New Roman" w:cs="Times New Roman"/>
        </w:rPr>
        <w:t>Ширина водоохранной зоны рек или ручьев устанавливается от их истока для рек или ручьев протяженностью:</w:t>
      </w:r>
    </w:p>
    <w:p w:rsidR="00E139D8" w:rsidRPr="00841920" w:rsidRDefault="00E139D8" w:rsidP="00E139D8">
      <w:pPr>
        <w:pStyle w:val="ConsPlusNormal"/>
        <w:spacing w:line="360" w:lineRule="auto"/>
        <w:ind w:firstLine="709"/>
        <w:jc w:val="both"/>
        <w:rPr>
          <w:rFonts w:ascii="Times New Roman" w:hAnsi="Times New Roman" w:cs="Times New Roman"/>
        </w:rPr>
      </w:pPr>
      <w:r w:rsidRPr="00841920">
        <w:rPr>
          <w:rFonts w:ascii="Times New Roman" w:hAnsi="Times New Roman" w:cs="Times New Roman"/>
        </w:rPr>
        <w:t>1) до десяти километров - в размере пятидесяти метров;</w:t>
      </w:r>
    </w:p>
    <w:p w:rsidR="00E139D8" w:rsidRPr="00841920" w:rsidRDefault="00E139D8" w:rsidP="00E139D8">
      <w:pPr>
        <w:pStyle w:val="ConsPlusNormal"/>
        <w:spacing w:line="360" w:lineRule="auto"/>
        <w:ind w:firstLine="709"/>
        <w:jc w:val="both"/>
        <w:rPr>
          <w:rFonts w:ascii="Times New Roman" w:hAnsi="Times New Roman" w:cs="Times New Roman"/>
        </w:rPr>
      </w:pPr>
      <w:r w:rsidRPr="00841920">
        <w:rPr>
          <w:rFonts w:ascii="Times New Roman" w:hAnsi="Times New Roman" w:cs="Times New Roman"/>
        </w:rPr>
        <w:t>2) от десяти до пятидесяти километров - в размере ста метров;</w:t>
      </w:r>
    </w:p>
    <w:p w:rsidR="00E139D8" w:rsidRPr="00841920" w:rsidRDefault="00E139D8" w:rsidP="00E139D8">
      <w:pPr>
        <w:pStyle w:val="ConsPlusNormal"/>
        <w:spacing w:line="360" w:lineRule="auto"/>
        <w:ind w:firstLine="709"/>
        <w:jc w:val="both"/>
        <w:rPr>
          <w:rFonts w:ascii="Times New Roman" w:hAnsi="Times New Roman" w:cs="Times New Roman"/>
        </w:rPr>
      </w:pPr>
      <w:r w:rsidRPr="00841920">
        <w:rPr>
          <w:rFonts w:ascii="Times New Roman" w:hAnsi="Times New Roman" w:cs="Times New Roman"/>
        </w:rPr>
        <w:t>3) от пятидесяти километров и более - в размере двухсот метров.</w:t>
      </w:r>
    </w:p>
    <w:p w:rsidR="00E139D8" w:rsidRPr="00841920" w:rsidRDefault="00E139D8" w:rsidP="00E139D8">
      <w:pPr>
        <w:pStyle w:val="ConsPlusNormal"/>
        <w:spacing w:line="360" w:lineRule="auto"/>
        <w:ind w:firstLine="709"/>
        <w:jc w:val="both"/>
        <w:rPr>
          <w:rFonts w:ascii="Times New Roman" w:hAnsi="Times New Roman" w:cs="Times New Roman"/>
        </w:rPr>
      </w:pPr>
      <w:r w:rsidRPr="00841920">
        <w:rPr>
          <w:rFonts w:ascii="Times New Roman" w:hAnsi="Times New Roman" w:cs="Times New Roman"/>
        </w:rPr>
        <w:t>Для реки, ручья протяженностью менее десяти километров от истока до устья вод</w:t>
      </w:r>
      <w:r w:rsidRPr="00841920">
        <w:rPr>
          <w:rFonts w:ascii="Times New Roman" w:hAnsi="Times New Roman" w:cs="Times New Roman"/>
        </w:rPr>
        <w:t>о</w:t>
      </w:r>
      <w:r w:rsidRPr="00841920">
        <w:rPr>
          <w:rFonts w:ascii="Times New Roman" w:hAnsi="Times New Roman" w:cs="Times New Roman"/>
        </w:rPr>
        <w:t>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139D8" w:rsidRPr="0090333A" w:rsidRDefault="00E139D8" w:rsidP="00615338">
      <w:pPr>
        <w:pStyle w:val="31"/>
        <w:tabs>
          <w:tab w:val="left" w:pos="520"/>
          <w:tab w:val="left" w:pos="3450"/>
          <w:tab w:val="left" w:pos="7523"/>
        </w:tabs>
        <w:spacing w:after="0"/>
        <w:ind w:firstLine="709"/>
        <w:rPr>
          <w:rFonts w:eastAsia="Arial Unicode MS"/>
          <w:sz w:val="24"/>
          <w:szCs w:val="24"/>
        </w:rPr>
      </w:pPr>
      <w:r w:rsidRPr="00841920">
        <w:rPr>
          <w:rFonts w:eastAsia="Arial Unicode MS"/>
          <w:sz w:val="24"/>
          <w:szCs w:val="24"/>
        </w:rPr>
        <w:t xml:space="preserve">Основные </w:t>
      </w:r>
      <w:r w:rsidRPr="0090333A">
        <w:rPr>
          <w:rFonts w:eastAsia="Arial Unicode MS"/>
          <w:sz w:val="24"/>
          <w:szCs w:val="24"/>
        </w:rPr>
        <w:t xml:space="preserve">характеристики наиболее значительных рек Пижанского района приведены в таблице (табл. </w:t>
      </w:r>
      <w:r w:rsidR="00657E62">
        <w:rPr>
          <w:rFonts w:eastAsia="Arial Unicode MS"/>
          <w:sz w:val="24"/>
          <w:szCs w:val="24"/>
        </w:rPr>
        <w:t>2.</w:t>
      </w:r>
      <w:r w:rsidR="00E0379C">
        <w:rPr>
          <w:rFonts w:eastAsia="Arial Unicode MS"/>
          <w:sz w:val="24"/>
          <w:szCs w:val="24"/>
          <w:lang w:val="en-US"/>
        </w:rPr>
        <w:t>12</w:t>
      </w:r>
      <w:r w:rsidRPr="0090333A">
        <w:rPr>
          <w:rFonts w:eastAsia="Arial Unicode MS"/>
          <w:sz w:val="24"/>
          <w:szCs w:val="24"/>
        </w:rPr>
        <w:t>).</w:t>
      </w:r>
    </w:p>
    <w:p w:rsidR="00E139D8" w:rsidRPr="00615338" w:rsidRDefault="00E139D8" w:rsidP="00615338">
      <w:pPr>
        <w:pStyle w:val="31"/>
        <w:tabs>
          <w:tab w:val="left" w:pos="520"/>
          <w:tab w:val="left" w:pos="3450"/>
          <w:tab w:val="left" w:pos="7523"/>
        </w:tabs>
        <w:spacing w:after="0"/>
        <w:ind w:firstLine="709"/>
        <w:rPr>
          <w:rFonts w:eastAsia="Arial Unicode MS"/>
          <w:i/>
          <w:sz w:val="22"/>
          <w:szCs w:val="22"/>
        </w:rPr>
      </w:pPr>
      <w:r w:rsidRPr="00615338">
        <w:rPr>
          <w:rFonts w:eastAsia="Arial Unicode MS"/>
          <w:i/>
          <w:sz w:val="22"/>
          <w:szCs w:val="22"/>
        </w:rPr>
        <w:t xml:space="preserve">Таблица </w:t>
      </w:r>
      <w:r w:rsidR="00657E62" w:rsidRPr="00615338">
        <w:rPr>
          <w:rFonts w:eastAsia="Arial Unicode MS"/>
          <w:i/>
          <w:sz w:val="22"/>
          <w:szCs w:val="22"/>
        </w:rPr>
        <w:t>2.</w:t>
      </w:r>
      <w:r w:rsidR="00E0379C" w:rsidRPr="004138C9">
        <w:rPr>
          <w:rFonts w:eastAsia="Arial Unicode MS"/>
          <w:i/>
          <w:sz w:val="22"/>
          <w:szCs w:val="22"/>
        </w:rPr>
        <w:t>12</w:t>
      </w:r>
      <w:r w:rsidRPr="00615338">
        <w:rPr>
          <w:rFonts w:eastAsia="Arial Unicode MS"/>
          <w:i/>
          <w:sz w:val="22"/>
          <w:szCs w:val="22"/>
        </w:rPr>
        <w:t xml:space="preserve"> – Ширина водоохраной зоны наиболее значительных рек Пижанского района</w:t>
      </w:r>
    </w:p>
    <w:tbl>
      <w:tblPr>
        <w:tblStyle w:val="a7"/>
        <w:tblW w:w="0" w:type="auto"/>
        <w:tblLook w:val="04A0" w:firstRow="1" w:lastRow="0" w:firstColumn="1" w:lastColumn="0" w:noHBand="0" w:noVBand="1"/>
      </w:tblPr>
      <w:tblGrid>
        <w:gridCol w:w="817"/>
        <w:gridCol w:w="3127"/>
        <w:gridCol w:w="1947"/>
        <w:gridCol w:w="1858"/>
        <w:gridCol w:w="1822"/>
      </w:tblGrid>
      <w:tr w:rsidR="00E139D8" w:rsidRPr="0090333A" w:rsidTr="00E0379C">
        <w:trPr>
          <w:tblHeader/>
        </w:trPr>
        <w:tc>
          <w:tcPr>
            <w:tcW w:w="817" w:type="dxa"/>
            <w:vAlign w:val="center"/>
          </w:tcPr>
          <w:p w:rsidR="00E139D8" w:rsidRPr="00615338" w:rsidRDefault="00E139D8" w:rsidP="00E139D8">
            <w:pPr>
              <w:pStyle w:val="ConsNonformat"/>
              <w:widowControl/>
              <w:spacing w:line="360" w:lineRule="auto"/>
              <w:ind w:right="0"/>
              <w:jc w:val="center"/>
              <w:rPr>
                <w:rFonts w:ascii="Times New Roman" w:hAnsi="Times New Roman" w:cs="Times New Roman"/>
                <w:b/>
                <w:sz w:val="22"/>
                <w:szCs w:val="22"/>
              </w:rPr>
            </w:pPr>
            <w:r w:rsidRPr="00615338">
              <w:rPr>
                <w:rFonts w:ascii="Times New Roman" w:hAnsi="Times New Roman" w:cs="Times New Roman"/>
                <w:b/>
                <w:sz w:val="22"/>
                <w:szCs w:val="22"/>
              </w:rPr>
              <w:t xml:space="preserve">№ </w:t>
            </w:r>
            <w:proofErr w:type="gramStart"/>
            <w:r w:rsidRPr="00615338">
              <w:rPr>
                <w:rFonts w:ascii="Times New Roman" w:hAnsi="Times New Roman" w:cs="Times New Roman"/>
                <w:b/>
                <w:sz w:val="22"/>
                <w:szCs w:val="22"/>
              </w:rPr>
              <w:t>п</w:t>
            </w:r>
            <w:proofErr w:type="gramEnd"/>
            <w:r w:rsidRPr="00615338">
              <w:rPr>
                <w:rFonts w:ascii="Times New Roman" w:hAnsi="Times New Roman" w:cs="Times New Roman"/>
                <w:b/>
                <w:sz w:val="22"/>
                <w:szCs w:val="22"/>
              </w:rPr>
              <w:t>/п</w:t>
            </w:r>
          </w:p>
        </w:tc>
        <w:tc>
          <w:tcPr>
            <w:tcW w:w="3127" w:type="dxa"/>
            <w:vAlign w:val="center"/>
          </w:tcPr>
          <w:p w:rsidR="00E139D8" w:rsidRPr="00615338" w:rsidRDefault="00E139D8" w:rsidP="00E139D8">
            <w:pPr>
              <w:pStyle w:val="ConsNonformat"/>
              <w:widowControl/>
              <w:spacing w:line="360" w:lineRule="auto"/>
              <w:ind w:right="0"/>
              <w:jc w:val="center"/>
              <w:rPr>
                <w:rFonts w:ascii="Times New Roman" w:hAnsi="Times New Roman" w:cs="Times New Roman"/>
                <w:b/>
                <w:sz w:val="22"/>
                <w:szCs w:val="22"/>
              </w:rPr>
            </w:pPr>
            <w:r w:rsidRPr="00615338">
              <w:rPr>
                <w:rFonts w:ascii="Times New Roman" w:hAnsi="Times New Roman" w:cs="Times New Roman"/>
                <w:b/>
                <w:sz w:val="22"/>
                <w:szCs w:val="22"/>
              </w:rPr>
              <w:t>Название водного объекта</w:t>
            </w:r>
          </w:p>
        </w:tc>
        <w:tc>
          <w:tcPr>
            <w:tcW w:w="1947" w:type="dxa"/>
            <w:vAlign w:val="center"/>
          </w:tcPr>
          <w:p w:rsidR="00E139D8" w:rsidRPr="00615338" w:rsidRDefault="00E139D8" w:rsidP="00E139D8">
            <w:pPr>
              <w:pStyle w:val="ConsNonformat"/>
              <w:widowControl/>
              <w:spacing w:line="360" w:lineRule="auto"/>
              <w:ind w:right="0"/>
              <w:jc w:val="center"/>
              <w:rPr>
                <w:rFonts w:ascii="Times New Roman" w:hAnsi="Times New Roman" w:cs="Times New Roman"/>
                <w:b/>
                <w:sz w:val="22"/>
                <w:szCs w:val="22"/>
              </w:rPr>
            </w:pPr>
            <w:r w:rsidRPr="00615338">
              <w:rPr>
                <w:rFonts w:ascii="Times New Roman" w:hAnsi="Times New Roman" w:cs="Times New Roman"/>
                <w:b/>
                <w:sz w:val="22"/>
                <w:szCs w:val="22"/>
              </w:rPr>
              <w:t>Общая прот</w:t>
            </w:r>
            <w:r w:rsidRPr="00615338">
              <w:rPr>
                <w:rFonts w:ascii="Times New Roman" w:hAnsi="Times New Roman" w:cs="Times New Roman"/>
                <w:b/>
                <w:sz w:val="22"/>
                <w:szCs w:val="22"/>
              </w:rPr>
              <w:t>я</w:t>
            </w:r>
            <w:r w:rsidRPr="00615338">
              <w:rPr>
                <w:rFonts w:ascii="Times New Roman" w:hAnsi="Times New Roman" w:cs="Times New Roman"/>
                <w:b/>
                <w:sz w:val="22"/>
                <w:szCs w:val="22"/>
              </w:rPr>
              <w:t>женность (</w:t>
            </w:r>
            <w:proofErr w:type="gramStart"/>
            <w:r w:rsidRPr="00615338">
              <w:rPr>
                <w:rFonts w:ascii="Times New Roman" w:hAnsi="Times New Roman" w:cs="Times New Roman"/>
                <w:b/>
                <w:sz w:val="22"/>
                <w:szCs w:val="22"/>
              </w:rPr>
              <w:t>км</w:t>
            </w:r>
            <w:proofErr w:type="gramEnd"/>
            <w:r w:rsidRPr="00615338">
              <w:rPr>
                <w:rFonts w:ascii="Times New Roman" w:hAnsi="Times New Roman" w:cs="Times New Roman"/>
                <w:b/>
                <w:sz w:val="22"/>
                <w:szCs w:val="22"/>
              </w:rPr>
              <w:t>)</w:t>
            </w:r>
          </w:p>
        </w:tc>
        <w:tc>
          <w:tcPr>
            <w:tcW w:w="1858" w:type="dxa"/>
          </w:tcPr>
          <w:p w:rsidR="00E139D8" w:rsidRPr="00615338" w:rsidRDefault="00E139D8" w:rsidP="00E139D8">
            <w:pPr>
              <w:pStyle w:val="ConsNonformat"/>
              <w:widowControl/>
              <w:spacing w:line="360" w:lineRule="auto"/>
              <w:ind w:right="0"/>
              <w:jc w:val="center"/>
              <w:rPr>
                <w:rFonts w:ascii="Times New Roman" w:hAnsi="Times New Roman" w:cs="Times New Roman"/>
                <w:b/>
                <w:sz w:val="22"/>
                <w:szCs w:val="22"/>
              </w:rPr>
            </w:pPr>
            <w:r w:rsidRPr="00615338">
              <w:rPr>
                <w:rFonts w:ascii="Times New Roman" w:hAnsi="Times New Roman" w:cs="Times New Roman"/>
                <w:b/>
                <w:sz w:val="22"/>
                <w:szCs w:val="22"/>
              </w:rPr>
              <w:t>Ширина вод</w:t>
            </w:r>
            <w:r w:rsidRPr="00615338">
              <w:rPr>
                <w:rFonts w:ascii="Times New Roman" w:hAnsi="Times New Roman" w:cs="Times New Roman"/>
                <w:b/>
                <w:sz w:val="22"/>
                <w:szCs w:val="22"/>
              </w:rPr>
              <w:t>о</w:t>
            </w:r>
            <w:r w:rsidR="00615338">
              <w:rPr>
                <w:rFonts w:ascii="Times New Roman" w:hAnsi="Times New Roman" w:cs="Times New Roman"/>
                <w:b/>
                <w:sz w:val="22"/>
                <w:szCs w:val="22"/>
              </w:rPr>
              <w:t>о</w:t>
            </w:r>
            <w:r w:rsidRPr="00615338">
              <w:rPr>
                <w:rFonts w:ascii="Times New Roman" w:hAnsi="Times New Roman" w:cs="Times New Roman"/>
                <w:b/>
                <w:sz w:val="22"/>
                <w:szCs w:val="22"/>
              </w:rPr>
              <w:t xml:space="preserve">хранной зоны, </w:t>
            </w:r>
            <w:proofErr w:type="gramStart"/>
            <w:r w:rsidRPr="00615338">
              <w:rPr>
                <w:rFonts w:ascii="Times New Roman" w:hAnsi="Times New Roman" w:cs="Times New Roman"/>
                <w:b/>
                <w:sz w:val="22"/>
                <w:szCs w:val="22"/>
              </w:rPr>
              <w:t>м</w:t>
            </w:r>
            <w:proofErr w:type="gramEnd"/>
          </w:p>
        </w:tc>
        <w:tc>
          <w:tcPr>
            <w:tcW w:w="1822" w:type="dxa"/>
          </w:tcPr>
          <w:p w:rsidR="00E139D8" w:rsidRPr="00615338" w:rsidRDefault="00E139D8" w:rsidP="00E139D8">
            <w:pPr>
              <w:pStyle w:val="ConsNonformat"/>
              <w:widowControl/>
              <w:spacing w:line="360" w:lineRule="auto"/>
              <w:ind w:right="0"/>
              <w:jc w:val="center"/>
              <w:rPr>
                <w:rFonts w:ascii="Times New Roman" w:hAnsi="Times New Roman" w:cs="Times New Roman"/>
                <w:b/>
                <w:sz w:val="22"/>
                <w:szCs w:val="22"/>
              </w:rPr>
            </w:pPr>
            <w:r w:rsidRPr="00615338">
              <w:rPr>
                <w:rFonts w:ascii="Times New Roman" w:hAnsi="Times New Roman" w:cs="Times New Roman"/>
                <w:b/>
                <w:sz w:val="22"/>
                <w:szCs w:val="22"/>
              </w:rPr>
              <w:t>Ширина бер</w:t>
            </w:r>
            <w:r w:rsidRPr="00615338">
              <w:rPr>
                <w:rFonts w:ascii="Times New Roman" w:hAnsi="Times New Roman" w:cs="Times New Roman"/>
                <w:b/>
                <w:sz w:val="22"/>
                <w:szCs w:val="22"/>
              </w:rPr>
              <w:t>е</w:t>
            </w:r>
            <w:r w:rsidRPr="00615338">
              <w:rPr>
                <w:rFonts w:ascii="Times New Roman" w:hAnsi="Times New Roman" w:cs="Times New Roman"/>
                <w:b/>
                <w:sz w:val="22"/>
                <w:szCs w:val="22"/>
              </w:rPr>
              <w:t>говой полосы</w:t>
            </w:r>
            <w:proofErr w:type="gramStart"/>
            <w:r w:rsidRPr="00615338">
              <w:rPr>
                <w:rFonts w:ascii="Times New Roman" w:hAnsi="Times New Roman" w:cs="Times New Roman"/>
                <w:b/>
                <w:sz w:val="22"/>
                <w:szCs w:val="22"/>
              </w:rPr>
              <w:t>,м</w:t>
            </w:r>
            <w:proofErr w:type="gramEnd"/>
          </w:p>
        </w:tc>
      </w:tr>
      <w:tr w:rsidR="00E0379C" w:rsidRPr="0090333A" w:rsidTr="00E0379C">
        <w:trPr>
          <w:trHeight w:val="270"/>
          <w:tblHeader/>
        </w:trPr>
        <w:tc>
          <w:tcPr>
            <w:tcW w:w="817" w:type="dxa"/>
            <w:vAlign w:val="center"/>
          </w:tcPr>
          <w:p w:rsidR="00E0379C" w:rsidRPr="006B6117" w:rsidRDefault="00E0379C" w:rsidP="00E0379C">
            <w:pPr>
              <w:pStyle w:val="ConsNonformat"/>
              <w:widowControl/>
              <w:spacing w:line="276" w:lineRule="auto"/>
              <w:ind w:right="0"/>
              <w:jc w:val="center"/>
              <w:rPr>
                <w:rFonts w:ascii="Times New Roman" w:hAnsi="Times New Roman" w:cs="Times New Roman"/>
                <w:b/>
                <w:sz w:val="22"/>
                <w:szCs w:val="22"/>
                <w:lang w:val="en-US"/>
              </w:rPr>
            </w:pPr>
            <w:r w:rsidRPr="006B6117">
              <w:rPr>
                <w:rFonts w:ascii="Times New Roman" w:hAnsi="Times New Roman" w:cs="Times New Roman"/>
                <w:b/>
                <w:sz w:val="22"/>
                <w:szCs w:val="22"/>
                <w:lang w:val="en-US"/>
              </w:rPr>
              <w:t>1</w:t>
            </w:r>
          </w:p>
        </w:tc>
        <w:tc>
          <w:tcPr>
            <w:tcW w:w="3127" w:type="dxa"/>
            <w:vAlign w:val="center"/>
          </w:tcPr>
          <w:p w:rsidR="00E0379C" w:rsidRPr="006B6117" w:rsidRDefault="00E0379C" w:rsidP="00E0379C">
            <w:pPr>
              <w:pStyle w:val="ConsNonformat"/>
              <w:widowControl/>
              <w:spacing w:line="276" w:lineRule="auto"/>
              <w:ind w:right="0"/>
              <w:jc w:val="center"/>
              <w:rPr>
                <w:rFonts w:ascii="Times New Roman" w:hAnsi="Times New Roman" w:cs="Times New Roman"/>
                <w:b/>
                <w:sz w:val="22"/>
                <w:szCs w:val="22"/>
                <w:lang w:val="en-US"/>
              </w:rPr>
            </w:pPr>
            <w:r w:rsidRPr="006B6117">
              <w:rPr>
                <w:rFonts w:ascii="Times New Roman" w:hAnsi="Times New Roman" w:cs="Times New Roman"/>
                <w:b/>
                <w:sz w:val="22"/>
                <w:szCs w:val="22"/>
                <w:lang w:val="en-US"/>
              </w:rPr>
              <w:t>2</w:t>
            </w:r>
          </w:p>
        </w:tc>
        <w:tc>
          <w:tcPr>
            <w:tcW w:w="1947" w:type="dxa"/>
            <w:vAlign w:val="center"/>
          </w:tcPr>
          <w:p w:rsidR="00E0379C" w:rsidRPr="006B6117" w:rsidRDefault="00E0379C" w:rsidP="00E0379C">
            <w:pPr>
              <w:pStyle w:val="ConsNonformat"/>
              <w:widowControl/>
              <w:spacing w:line="276" w:lineRule="auto"/>
              <w:ind w:right="0"/>
              <w:jc w:val="center"/>
              <w:rPr>
                <w:rFonts w:ascii="Times New Roman" w:hAnsi="Times New Roman" w:cs="Times New Roman"/>
                <w:b/>
                <w:sz w:val="22"/>
                <w:szCs w:val="22"/>
                <w:lang w:val="en-US"/>
              </w:rPr>
            </w:pPr>
            <w:r w:rsidRPr="006B6117">
              <w:rPr>
                <w:rFonts w:ascii="Times New Roman" w:hAnsi="Times New Roman" w:cs="Times New Roman"/>
                <w:b/>
                <w:sz w:val="22"/>
                <w:szCs w:val="22"/>
                <w:lang w:val="en-US"/>
              </w:rPr>
              <w:t>3</w:t>
            </w:r>
          </w:p>
        </w:tc>
        <w:tc>
          <w:tcPr>
            <w:tcW w:w="1858" w:type="dxa"/>
          </w:tcPr>
          <w:p w:rsidR="00E0379C" w:rsidRPr="006B6117" w:rsidRDefault="00E0379C" w:rsidP="00E0379C">
            <w:pPr>
              <w:pStyle w:val="ConsNonformat"/>
              <w:widowControl/>
              <w:spacing w:line="276" w:lineRule="auto"/>
              <w:ind w:right="0"/>
              <w:jc w:val="center"/>
              <w:rPr>
                <w:rFonts w:ascii="Times New Roman" w:hAnsi="Times New Roman" w:cs="Times New Roman"/>
                <w:b/>
                <w:sz w:val="22"/>
                <w:szCs w:val="22"/>
                <w:lang w:val="en-US"/>
              </w:rPr>
            </w:pPr>
            <w:r w:rsidRPr="006B6117">
              <w:rPr>
                <w:rFonts w:ascii="Times New Roman" w:hAnsi="Times New Roman" w:cs="Times New Roman"/>
                <w:b/>
                <w:sz w:val="22"/>
                <w:szCs w:val="22"/>
                <w:lang w:val="en-US"/>
              </w:rPr>
              <w:t>4</w:t>
            </w:r>
          </w:p>
        </w:tc>
        <w:tc>
          <w:tcPr>
            <w:tcW w:w="1822" w:type="dxa"/>
          </w:tcPr>
          <w:p w:rsidR="00E0379C" w:rsidRPr="006B6117" w:rsidRDefault="00E0379C" w:rsidP="00E0379C">
            <w:pPr>
              <w:pStyle w:val="ConsNonformat"/>
              <w:widowControl/>
              <w:spacing w:line="276" w:lineRule="auto"/>
              <w:ind w:right="0"/>
              <w:jc w:val="center"/>
              <w:rPr>
                <w:rFonts w:ascii="Times New Roman" w:hAnsi="Times New Roman" w:cs="Times New Roman"/>
                <w:b/>
                <w:sz w:val="22"/>
                <w:szCs w:val="22"/>
                <w:lang w:val="en-US"/>
              </w:rPr>
            </w:pPr>
            <w:r w:rsidRPr="006B6117">
              <w:rPr>
                <w:rFonts w:ascii="Times New Roman" w:hAnsi="Times New Roman" w:cs="Times New Roman"/>
                <w:b/>
                <w:sz w:val="22"/>
                <w:szCs w:val="22"/>
                <w:lang w:val="en-US"/>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w:t>
            </w:r>
          </w:p>
        </w:tc>
        <w:tc>
          <w:tcPr>
            <w:tcW w:w="3127" w:type="dxa"/>
          </w:tcPr>
          <w:p w:rsidR="00E139D8" w:rsidRPr="0090333A" w:rsidRDefault="00E139D8" w:rsidP="00E139D8">
            <w:pPr>
              <w:rPr>
                <w:szCs w:val="24"/>
              </w:rPr>
            </w:pPr>
            <w:r>
              <w:rPr>
                <w:szCs w:val="24"/>
              </w:rPr>
              <w:t xml:space="preserve">Р. </w:t>
            </w:r>
            <w:r w:rsidRPr="0090333A">
              <w:rPr>
                <w:szCs w:val="24"/>
              </w:rPr>
              <w:t>Пижма</w:t>
            </w:r>
          </w:p>
        </w:tc>
        <w:tc>
          <w:tcPr>
            <w:tcW w:w="1947" w:type="dxa"/>
          </w:tcPr>
          <w:p w:rsidR="00E139D8" w:rsidRPr="0090333A" w:rsidRDefault="00E139D8" w:rsidP="00E139D8">
            <w:pPr>
              <w:jc w:val="center"/>
              <w:rPr>
                <w:szCs w:val="24"/>
              </w:rPr>
            </w:pPr>
            <w:r w:rsidRPr="0090333A">
              <w:rPr>
                <w:szCs w:val="24"/>
              </w:rPr>
              <w:t>305</w:t>
            </w:r>
          </w:p>
        </w:tc>
        <w:tc>
          <w:tcPr>
            <w:tcW w:w="1858" w:type="dxa"/>
          </w:tcPr>
          <w:p w:rsidR="00E139D8" w:rsidRPr="0090333A" w:rsidRDefault="00E139D8" w:rsidP="00E139D8">
            <w:pPr>
              <w:jc w:val="center"/>
              <w:rPr>
                <w:szCs w:val="24"/>
              </w:rPr>
            </w:pPr>
            <w:r w:rsidRPr="0090333A">
              <w:rPr>
                <w:szCs w:val="24"/>
              </w:rPr>
              <w:t>200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w:t>
            </w:r>
          </w:p>
        </w:tc>
        <w:tc>
          <w:tcPr>
            <w:tcW w:w="3127" w:type="dxa"/>
          </w:tcPr>
          <w:p w:rsidR="00E139D8" w:rsidRPr="0090333A" w:rsidRDefault="00E139D8" w:rsidP="00E139D8">
            <w:pPr>
              <w:rPr>
                <w:szCs w:val="24"/>
              </w:rPr>
            </w:pPr>
            <w:r>
              <w:rPr>
                <w:szCs w:val="24"/>
              </w:rPr>
              <w:t xml:space="preserve">Р. </w:t>
            </w:r>
            <w:r w:rsidRPr="0090333A">
              <w:rPr>
                <w:szCs w:val="24"/>
              </w:rPr>
              <w:t>Шуга</w:t>
            </w:r>
          </w:p>
        </w:tc>
        <w:tc>
          <w:tcPr>
            <w:tcW w:w="1947" w:type="dxa"/>
          </w:tcPr>
          <w:p w:rsidR="00E139D8" w:rsidRPr="0090333A" w:rsidRDefault="00E139D8" w:rsidP="00E139D8">
            <w:pPr>
              <w:jc w:val="center"/>
              <w:rPr>
                <w:szCs w:val="24"/>
              </w:rPr>
            </w:pPr>
            <w:r w:rsidRPr="0090333A">
              <w:rPr>
                <w:szCs w:val="24"/>
              </w:rPr>
              <w:t>19,6</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3</w:t>
            </w:r>
          </w:p>
        </w:tc>
        <w:tc>
          <w:tcPr>
            <w:tcW w:w="3127" w:type="dxa"/>
          </w:tcPr>
          <w:p w:rsidR="00E139D8" w:rsidRPr="0090333A" w:rsidRDefault="00E139D8" w:rsidP="00E139D8">
            <w:pPr>
              <w:rPr>
                <w:szCs w:val="24"/>
              </w:rPr>
            </w:pPr>
            <w:r>
              <w:rPr>
                <w:szCs w:val="24"/>
              </w:rPr>
              <w:t xml:space="preserve">Р. </w:t>
            </w:r>
            <w:r w:rsidRPr="0090333A">
              <w:rPr>
                <w:szCs w:val="24"/>
              </w:rPr>
              <w:t>Мал</w:t>
            </w:r>
            <w:proofErr w:type="gramStart"/>
            <w:r w:rsidRPr="0090333A">
              <w:rPr>
                <w:szCs w:val="24"/>
              </w:rPr>
              <w:t>.Ш</w:t>
            </w:r>
            <w:proofErr w:type="gramEnd"/>
            <w:r w:rsidRPr="0090333A">
              <w:rPr>
                <w:szCs w:val="24"/>
              </w:rPr>
              <w:t>уга</w:t>
            </w:r>
          </w:p>
        </w:tc>
        <w:tc>
          <w:tcPr>
            <w:tcW w:w="1947" w:type="dxa"/>
          </w:tcPr>
          <w:p w:rsidR="00E139D8" w:rsidRPr="0090333A" w:rsidRDefault="00E139D8" w:rsidP="00E139D8">
            <w:pPr>
              <w:jc w:val="center"/>
              <w:rPr>
                <w:szCs w:val="24"/>
              </w:rPr>
            </w:pPr>
            <w:r w:rsidRPr="0090333A">
              <w:rPr>
                <w:szCs w:val="24"/>
              </w:rPr>
              <w:t>4,5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4</w:t>
            </w:r>
          </w:p>
        </w:tc>
        <w:tc>
          <w:tcPr>
            <w:tcW w:w="3127" w:type="dxa"/>
          </w:tcPr>
          <w:p w:rsidR="00E139D8" w:rsidRPr="0090333A" w:rsidRDefault="00E139D8" w:rsidP="00E139D8">
            <w:pPr>
              <w:rPr>
                <w:szCs w:val="24"/>
              </w:rPr>
            </w:pPr>
            <w:r>
              <w:rPr>
                <w:szCs w:val="24"/>
              </w:rPr>
              <w:t xml:space="preserve">Р. </w:t>
            </w:r>
            <w:r w:rsidRPr="0090333A">
              <w:rPr>
                <w:szCs w:val="24"/>
              </w:rPr>
              <w:t>Масалка</w:t>
            </w:r>
          </w:p>
        </w:tc>
        <w:tc>
          <w:tcPr>
            <w:tcW w:w="1947" w:type="dxa"/>
          </w:tcPr>
          <w:p w:rsidR="00E139D8" w:rsidRPr="0090333A" w:rsidRDefault="00E139D8" w:rsidP="00E139D8">
            <w:pPr>
              <w:jc w:val="center"/>
              <w:rPr>
                <w:szCs w:val="24"/>
              </w:rPr>
            </w:pPr>
            <w:r w:rsidRPr="0090333A">
              <w:rPr>
                <w:szCs w:val="24"/>
              </w:rPr>
              <w:t>4</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5</w:t>
            </w:r>
          </w:p>
        </w:tc>
        <w:tc>
          <w:tcPr>
            <w:tcW w:w="3127" w:type="dxa"/>
          </w:tcPr>
          <w:p w:rsidR="00E139D8" w:rsidRPr="0090333A" w:rsidRDefault="00E139D8" w:rsidP="00E139D8">
            <w:pPr>
              <w:rPr>
                <w:szCs w:val="24"/>
              </w:rPr>
            </w:pPr>
            <w:r>
              <w:rPr>
                <w:szCs w:val="24"/>
              </w:rPr>
              <w:t xml:space="preserve">Р. </w:t>
            </w:r>
            <w:r w:rsidRPr="0090333A">
              <w:rPr>
                <w:szCs w:val="24"/>
              </w:rPr>
              <w:t>Елевка</w:t>
            </w:r>
          </w:p>
        </w:tc>
        <w:tc>
          <w:tcPr>
            <w:tcW w:w="1947" w:type="dxa"/>
          </w:tcPr>
          <w:p w:rsidR="00E139D8" w:rsidRPr="0090333A" w:rsidRDefault="00E139D8" w:rsidP="00E139D8">
            <w:pPr>
              <w:jc w:val="center"/>
              <w:rPr>
                <w:szCs w:val="24"/>
              </w:rPr>
            </w:pPr>
            <w:r w:rsidRPr="0090333A">
              <w:rPr>
                <w:szCs w:val="24"/>
              </w:rPr>
              <w:t>8,5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6</w:t>
            </w:r>
          </w:p>
        </w:tc>
        <w:tc>
          <w:tcPr>
            <w:tcW w:w="3127" w:type="dxa"/>
          </w:tcPr>
          <w:p w:rsidR="00E139D8" w:rsidRPr="0090333A" w:rsidRDefault="00E139D8" w:rsidP="00E139D8">
            <w:pPr>
              <w:rPr>
                <w:szCs w:val="24"/>
              </w:rPr>
            </w:pPr>
            <w:r>
              <w:rPr>
                <w:szCs w:val="24"/>
              </w:rPr>
              <w:t xml:space="preserve">Р. </w:t>
            </w:r>
            <w:r w:rsidRPr="0090333A">
              <w:rPr>
                <w:szCs w:val="24"/>
              </w:rPr>
              <w:t>Иловка</w:t>
            </w:r>
          </w:p>
        </w:tc>
        <w:tc>
          <w:tcPr>
            <w:tcW w:w="1947" w:type="dxa"/>
          </w:tcPr>
          <w:p w:rsidR="00E139D8" w:rsidRPr="0090333A" w:rsidRDefault="00E139D8" w:rsidP="00E139D8">
            <w:pPr>
              <w:jc w:val="center"/>
              <w:rPr>
                <w:szCs w:val="24"/>
              </w:rPr>
            </w:pPr>
            <w:r w:rsidRPr="0090333A">
              <w:rPr>
                <w:szCs w:val="24"/>
              </w:rPr>
              <w:t>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7</w:t>
            </w:r>
          </w:p>
        </w:tc>
        <w:tc>
          <w:tcPr>
            <w:tcW w:w="3127" w:type="dxa"/>
          </w:tcPr>
          <w:p w:rsidR="00E139D8" w:rsidRPr="0090333A" w:rsidRDefault="00E139D8" w:rsidP="00E139D8">
            <w:pPr>
              <w:rPr>
                <w:szCs w:val="24"/>
              </w:rPr>
            </w:pPr>
            <w:r>
              <w:rPr>
                <w:szCs w:val="24"/>
              </w:rPr>
              <w:t xml:space="preserve">Р. </w:t>
            </w:r>
            <w:r w:rsidRPr="0090333A">
              <w:rPr>
                <w:szCs w:val="24"/>
              </w:rPr>
              <w:t>Лапшинка</w:t>
            </w:r>
          </w:p>
        </w:tc>
        <w:tc>
          <w:tcPr>
            <w:tcW w:w="1947" w:type="dxa"/>
          </w:tcPr>
          <w:p w:rsidR="00E139D8" w:rsidRPr="0090333A" w:rsidRDefault="00E139D8" w:rsidP="00E139D8">
            <w:pPr>
              <w:jc w:val="center"/>
              <w:rPr>
                <w:szCs w:val="24"/>
              </w:rPr>
            </w:pPr>
            <w:r w:rsidRPr="0090333A">
              <w:rPr>
                <w:szCs w:val="24"/>
              </w:rPr>
              <w:t>3</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8</w:t>
            </w:r>
          </w:p>
        </w:tc>
        <w:tc>
          <w:tcPr>
            <w:tcW w:w="3127" w:type="dxa"/>
          </w:tcPr>
          <w:p w:rsidR="00E139D8" w:rsidRPr="0090333A" w:rsidRDefault="00E139D8" w:rsidP="00E139D8">
            <w:pPr>
              <w:rPr>
                <w:szCs w:val="24"/>
              </w:rPr>
            </w:pPr>
            <w:r>
              <w:rPr>
                <w:szCs w:val="24"/>
              </w:rPr>
              <w:t xml:space="preserve">Р. </w:t>
            </w:r>
            <w:r w:rsidRPr="0090333A">
              <w:rPr>
                <w:szCs w:val="24"/>
              </w:rPr>
              <w:t>Иж</w:t>
            </w:r>
          </w:p>
        </w:tc>
        <w:tc>
          <w:tcPr>
            <w:tcW w:w="1947" w:type="dxa"/>
          </w:tcPr>
          <w:p w:rsidR="00E139D8" w:rsidRPr="0090333A" w:rsidRDefault="00E139D8" w:rsidP="00E139D8">
            <w:pPr>
              <w:jc w:val="center"/>
              <w:rPr>
                <w:szCs w:val="24"/>
              </w:rPr>
            </w:pPr>
            <w:r w:rsidRPr="0090333A">
              <w:rPr>
                <w:szCs w:val="24"/>
              </w:rPr>
              <w:t>80</w:t>
            </w:r>
          </w:p>
        </w:tc>
        <w:tc>
          <w:tcPr>
            <w:tcW w:w="1858" w:type="dxa"/>
          </w:tcPr>
          <w:p w:rsidR="00E139D8" w:rsidRPr="0090333A" w:rsidRDefault="00E139D8" w:rsidP="00E139D8">
            <w:pPr>
              <w:jc w:val="center"/>
              <w:rPr>
                <w:szCs w:val="24"/>
              </w:rPr>
            </w:pPr>
            <w:r w:rsidRPr="0090333A">
              <w:rPr>
                <w:szCs w:val="24"/>
              </w:rPr>
              <w:t>200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9</w:t>
            </w:r>
          </w:p>
        </w:tc>
        <w:tc>
          <w:tcPr>
            <w:tcW w:w="3127" w:type="dxa"/>
          </w:tcPr>
          <w:p w:rsidR="00E139D8" w:rsidRPr="0090333A" w:rsidRDefault="00E139D8" w:rsidP="00E139D8">
            <w:pPr>
              <w:rPr>
                <w:szCs w:val="24"/>
              </w:rPr>
            </w:pPr>
            <w:r>
              <w:rPr>
                <w:szCs w:val="24"/>
              </w:rPr>
              <w:t xml:space="preserve">Р. </w:t>
            </w:r>
            <w:r w:rsidRPr="0090333A">
              <w:rPr>
                <w:szCs w:val="24"/>
              </w:rPr>
              <w:t>Пурт</w:t>
            </w:r>
          </w:p>
        </w:tc>
        <w:tc>
          <w:tcPr>
            <w:tcW w:w="1947" w:type="dxa"/>
          </w:tcPr>
          <w:p w:rsidR="00E139D8" w:rsidRPr="0090333A" w:rsidRDefault="00E139D8" w:rsidP="00E139D8">
            <w:pPr>
              <w:jc w:val="center"/>
              <w:rPr>
                <w:szCs w:val="24"/>
              </w:rPr>
            </w:pPr>
            <w:r w:rsidRPr="0090333A">
              <w:rPr>
                <w:szCs w:val="24"/>
              </w:rPr>
              <w:t>15</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10</w:t>
            </w:r>
          </w:p>
        </w:tc>
        <w:tc>
          <w:tcPr>
            <w:tcW w:w="3127" w:type="dxa"/>
          </w:tcPr>
          <w:p w:rsidR="00E139D8" w:rsidRPr="0090333A" w:rsidRDefault="00E139D8" w:rsidP="00E139D8">
            <w:pPr>
              <w:rPr>
                <w:szCs w:val="24"/>
              </w:rPr>
            </w:pPr>
            <w:r>
              <w:rPr>
                <w:szCs w:val="24"/>
              </w:rPr>
              <w:t xml:space="preserve">Р. </w:t>
            </w:r>
            <w:r w:rsidRPr="0090333A">
              <w:rPr>
                <w:szCs w:val="24"/>
              </w:rPr>
              <w:t>Войка</w:t>
            </w:r>
          </w:p>
        </w:tc>
        <w:tc>
          <w:tcPr>
            <w:tcW w:w="1947" w:type="dxa"/>
          </w:tcPr>
          <w:p w:rsidR="00E139D8" w:rsidRPr="0090333A" w:rsidRDefault="00E139D8" w:rsidP="00E139D8">
            <w:pPr>
              <w:jc w:val="center"/>
              <w:rPr>
                <w:szCs w:val="24"/>
              </w:rPr>
            </w:pPr>
            <w:r w:rsidRPr="0090333A">
              <w:rPr>
                <w:szCs w:val="24"/>
              </w:rPr>
              <w:t>11</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lastRenderedPageBreak/>
              <w:t>11</w:t>
            </w:r>
          </w:p>
        </w:tc>
        <w:tc>
          <w:tcPr>
            <w:tcW w:w="3127" w:type="dxa"/>
          </w:tcPr>
          <w:p w:rsidR="00E139D8" w:rsidRPr="0090333A" w:rsidRDefault="00E139D8" w:rsidP="00E139D8">
            <w:pPr>
              <w:rPr>
                <w:szCs w:val="24"/>
              </w:rPr>
            </w:pPr>
            <w:r>
              <w:rPr>
                <w:szCs w:val="24"/>
              </w:rPr>
              <w:t xml:space="preserve">Р. </w:t>
            </w:r>
            <w:r w:rsidRPr="0090333A">
              <w:rPr>
                <w:szCs w:val="24"/>
              </w:rPr>
              <w:t>Танаповка</w:t>
            </w:r>
          </w:p>
        </w:tc>
        <w:tc>
          <w:tcPr>
            <w:tcW w:w="1947" w:type="dxa"/>
          </w:tcPr>
          <w:p w:rsidR="00E139D8" w:rsidRPr="0090333A" w:rsidRDefault="00E139D8" w:rsidP="00E139D8">
            <w:pPr>
              <w:jc w:val="center"/>
              <w:rPr>
                <w:szCs w:val="24"/>
              </w:rPr>
            </w:pPr>
            <w:r w:rsidRPr="0090333A">
              <w:rPr>
                <w:szCs w:val="24"/>
              </w:rPr>
              <w:t>10</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12</w:t>
            </w:r>
          </w:p>
        </w:tc>
        <w:tc>
          <w:tcPr>
            <w:tcW w:w="3127" w:type="dxa"/>
          </w:tcPr>
          <w:p w:rsidR="00E139D8" w:rsidRPr="0090333A" w:rsidRDefault="00E139D8" w:rsidP="00E139D8">
            <w:pPr>
              <w:rPr>
                <w:szCs w:val="24"/>
              </w:rPr>
            </w:pPr>
            <w:r>
              <w:rPr>
                <w:szCs w:val="24"/>
              </w:rPr>
              <w:t xml:space="preserve">Р. </w:t>
            </w:r>
            <w:r w:rsidRPr="0090333A">
              <w:rPr>
                <w:szCs w:val="24"/>
              </w:rPr>
              <w:t>Напнырь</w:t>
            </w:r>
          </w:p>
        </w:tc>
        <w:tc>
          <w:tcPr>
            <w:tcW w:w="1947" w:type="dxa"/>
          </w:tcPr>
          <w:p w:rsidR="00E139D8" w:rsidRPr="0090333A" w:rsidRDefault="00E139D8" w:rsidP="00E139D8">
            <w:pPr>
              <w:jc w:val="center"/>
              <w:rPr>
                <w:szCs w:val="24"/>
              </w:rPr>
            </w:pPr>
            <w:r w:rsidRPr="0090333A">
              <w:rPr>
                <w:szCs w:val="24"/>
              </w:rPr>
              <w:t>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13</w:t>
            </w:r>
          </w:p>
        </w:tc>
        <w:tc>
          <w:tcPr>
            <w:tcW w:w="3127" w:type="dxa"/>
          </w:tcPr>
          <w:p w:rsidR="00E139D8" w:rsidRPr="0090333A" w:rsidRDefault="00E139D8" w:rsidP="00E139D8">
            <w:pPr>
              <w:rPr>
                <w:szCs w:val="24"/>
              </w:rPr>
            </w:pPr>
            <w:r>
              <w:rPr>
                <w:szCs w:val="24"/>
              </w:rPr>
              <w:t xml:space="preserve">Р. </w:t>
            </w:r>
            <w:r w:rsidRPr="0090333A">
              <w:rPr>
                <w:szCs w:val="24"/>
              </w:rPr>
              <w:t>Шашкурка</w:t>
            </w:r>
          </w:p>
        </w:tc>
        <w:tc>
          <w:tcPr>
            <w:tcW w:w="1947" w:type="dxa"/>
          </w:tcPr>
          <w:p w:rsidR="00E139D8" w:rsidRPr="0090333A" w:rsidRDefault="00E139D8" w:rsidP="00E139D8">
            <w:pPr>
              <w:jc w:val="center"/>
              <w:rPr>
                <w:szCs w:val="24"/>
              </w:rPr>
            </w:pPr>
            <w:r w:rsidRPr="0090333A">
              <w:rPr>
                <w:szCs w:val="24"/>
              </w:rPr>
              <w:t>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14</w:t>
            </w:r>
          </w:p>
        </w:tc>
        <w:tc>
          <w:tcPr>
            <w:tcW w:w="3127" w:type="dxa"/>
          </w:tcPr>
          <w:p w:rsidR="00E139D8" w:rsidRPr="0090333A" w:rsidRDefault="00E139D8" w:rsidP="00E139D8">
            <w:pPr>
              <w:rPr>
                <w:szCs w:val="24"/>
              </w:rPr>
            </w:pPr>
            <w:r>
              <w:rPr>
                <w:szCs w:val="24"/>
              </w:rPr>
              <w:t xml:space="preserve">Р. </w:t>
            </w:r>
            <w:r w:rsidRPr="0090333A">
              <w:rPr>
                <w:szCs w:val="24"/>
              </w:rPr>
              <w:t>Пикурка</w:t>
            </w:r>
          </w:p>
        </w:tc>
        <w:tc>
          <w:tcPr>
            <w:tcW w:w="1947" w:type="dxa"/>
          </w:tcPr>
          <w:p w:rsidR="00E139D8" w:rsidRPr="0090333A" w:rsidRDefault="00E139D8" w:rsidP="00E139D8">
            <w:pPr>
              <w:jc w:val="center"/>
              <w:rPr>
                <w:szCs w:val="24"/>
              </w:rPr>
            </w:pPr>
            <w:r w:rsidRPr="0090333A">
              <w:rPr>
                <w:szCs w:val="24"/>
              </w:rPr>
              <w:t>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15</w:t>
            </w:r>
          </w:p>
        </w:tc>
        <w:tc>
          <w:tcPr>
            <w:tcW w:w="3127" w:type="dxa"/>
          </w:tcPr>
          <w:p w:rsidR="00E139D8" w:rsidRPr="0090333A" w:rsidRDefault="00E139D8" w:rsidP="00E139D8">
            <w:pPr>
              <w:rPr>
                <w:szCs w:val="24"/>
              </w:rPr>
            </w:pPr>
            <w:r>
              <w:rPr>
                <w:szCs w:val="24"/>
              </w:rPr>
              <w:t xml:space="preserve">Р. </w:t>
            </w:r>
            <w:r w:rsidRPr="0090333A">
              <w:rPr>
                <w:szCs w:val="24"/>
              </w:rPr>
              <w:t>Пижанка</w:t>
            </w:r>
          </w:p>
        </w:tc>
        <w:tc>
          <w:tcPr>
            <w:tcW w:w="1947" w:type="dxa"/>
          </w:tcPr>
          <w:p w:rsidR="00E139D8" w:rsidRPr="0090333A" w:rsidRDefault="00E139D8" w:rsidP="00E139D8">
            <w:pPr>
              <w:jc w:val="center"/>
              <w:rPr>
                <w:szCs w:val="24"/>
              </w:rPr>
            </w:pPr>
            <w:r w:rsidRPr="0090333A">
              <w:rPr>
                <w:szCs w:val="24"/>
              </w:rPr>
              <w:t>34</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16</w:t>
            </w:r>
          </w:p>
        </w:tc>
        <w:tc>
          <w:tcPr>
            <w:tcW w:w="3127" w:type="dxa"/>
          </w:tcPr>
          <w:p w:rsidR="00E139D8" w:rsidRPr="0090333A" w:rsidRDefault="00E139D8" w:rsidP="00E139D8">
            <w:pPr>
              <w:rPr>
                <w:szCs w:val="24"/>
              </w:rPr>
            </w:pPr>
            <w:r>
              <w:rPr>
                <w:szCs w:val="24"/>
              </w:rPr>
              <w:t xml:space="preserve">Р. </w:t>
            </w:r>
            <w:r w:rsidRPr="0090333A">
              <w:rPr>
                <w:szCs w:val="24"/>
              </w:rPr>
              <w:t>Шуйма</w:t>
            </w:r>
          </w:p>
        </w:tc>
        <w:tc>
          <w:tcPr>
            <w:tcW w:w="1947" w:type="dxa"/>
          </w:tcPr>
          <w:p w:rsidR="00E139D8" w:rsidRPr="0090333A" w:rsidRDefault="00E139D8" w:rsidP="00E139D8">
            <w:pPr>
              <w:jc w:val="center"/>
              <w:rPr>
                <w:szCs w:val="24"/>
              </w:rPr>
            </w:pPr>
            <w:r w:rsidRPr="0090333A">
              <w:rPr>
                <w:szCs w:val="24"/>
              </w:rPr>
              <w:t>9</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17</w:t>
            </w:r>
          </w:p>
        </w:tc>
        <w:tc>
          <w:tcPr>
            <w:tcW w:w="3127" w:type="dxa"/>
          </w:tcPr>
          <w:p w:rsidR="00E139D8" w:rsidRPr="0090333A" w:rsidRDefault="00E139D8" w:rsidP="00E139D8">
            <w:pPr>
              <w:rPr>
                <w:szCs w:val="24"/>
              </w:rPr>
            </w:pPr>
            <w:r>
              <w:rPr>
                <w:szCs w:val="24"/>
              </w:rPr>
              <w:t xml:space="preserve">Р. </w:t>
            </w:r>
            <w:r w:rsidRPr="0090333A">
              <w:rPr>
                <w:szCs w:val="24"/>
              </w:rPr>
              <w:t>Мерянга</w:t>
            </w:r>
          </w:p>
        </w:tc>
        <w:tc>
          <w:tcPr>
            <w:tcW w:w="1947" w:type="dxa"/>
          </w:tcPr>
          <w:p w:rsidR="00E139D8" w:rsidRPr="0090333A" w:rsidRDefault="00E139D8" w:rsidP="00E139D8">
            <w:pPr>
              <w:jc w:val="center"/>
              <w:rPr>
                <w:szCs w:val="24"/>
              </w:rPr>
            </w:pPr>
            <w:r w:rsidRPr="0090333A">
              <w:rPr>
                <w:szCs w:val="24"/>
              </w:rPr>
              <w:t>10</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18</w:t>
            </w:r>
          </w:p>
        </w:tc>
        <w:tc>
          <w:tcPr>
            <w:tcW w:w="3127" w:type="dxa"/>
          </w:tcPr>
          <w:p w:rsidR="00E139D8" w:rsidRPr="0090333A" w:rsidRDefault="00E139D8" w:rsidP="00E139D8">
            <w:pPr>
              <w:rPr>
                <w:szCs w:val="24"/>
              </w:rPr>
            </w:pPr>
            <w:r>
              <w:rPr>
                <w:szCs w:val="24"/>
              </w:rPr>
              <w:t xml:space="preserve">Р. </w:t>
            </w:r>
            <w:r w:rsidRPr="0090333A">
              <w:rPr>
                <w:szCs w:val="24"/>
              </w:rPr>
              <w:t>Ахмановка</w:t>
            </w:r>
          </w:p>
        </w:tc>
        <w:tc>
          <w:tcPr>
            <w:tcW w:w="1947" w:type="dxa"/>
          </w:tcPr>
          <w:p w:rsidR="00E139D8" w:rsidRPr="0090333A" w:rsidRDefault="00E139D8" w:rsidP="00E139D8">
            <w:pPr>
              <w:jc w:val="center"/>
              <w:rPr>
                <w:szCs w:val="24"/>
              </w:rPr>
            </w:pPr>
            <w:r w:rsidRPr="0090333A">
              <w:rPr>
                <w:szCs w:val="24"/>
              </w:rPr>
              <w:t>8</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19</w:t>
            </w:r>
          </w:p>
        </w:tc>
        <w:tc>
          <w:tcPr>
            <w:tcW w:w="3127" w:type="dxa"/>
          </w:tcPr>
          <w:p w:rsidR="00E139D8" w:rsidRPr="0090333A" w:rsidRDefault="00E139D8" w:rsidP="00E139D8">
            <w:pPr>
              <w:rPr>
                <w:szCs w:val="24"/>
              </w:rPr>
            </w:pPr>
            <w:r>
              <w:rPr>
                <w:szCs w:val="24"/>
              </w:rPr>
              <w:t xml:space="preserve">Р. </w:t>
            </w:r>
            <w:r w:rsidRPr="0090333A">
              <w:rPr>
                <w:szCs w:val="24"/>
              </w:rPr>
              <w:t>Шонторка</w:t>
            </w:r>
          </w:p>
        </w:tc>
        <w:tc>
          <w:tcPr>
            <w:tcW w:w="1947" w:type="dxa"/>
          </w:tcPr>
          <w:p w:rsidR="00E139D8" w:rsidRPr="0090333A" w:rsidRDefault="00E139D8" w:rsidP="00E139D8">
            <w:pPr>
              <w:jc w:val="center"/>
              <w:rPr>
                <w:szCs w:val="24"/>
              </w:rPr>
            </w:pPr>
            <w:r w:rsidRPr="0090333A">
              <w:rPr>
                <w:szCs w:val="24"/>
              </w:rPr>
              <w:t>4</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20</w:t>
            </w:r>
          </w:p>
        </w:tc>
        <w:tc>
          <w:tcPr>
            <w:tcW w:w="3127" w:type="dxa"/>
          </w:tcPr>
          <w:p w:rsidR="00E139D8" w:rsidRPr="0090333A" w:rsidRDefault="00E139D8" w:rsidP="00E139D8">
            <w:pPr>
              <w:rPr>
                <w:szCs w:val="24"/>
              </w:rPr>
            </w:pPr>
            <w:r>
              <w:rPr>
                <w:szCs w:val="24"/>
              </w:rPr>
              <w:t xml:space="preserve">Р. </w:t>
            </w:r>
            <w:r w:rsidRPr="0090333A">
              <w:rPr>
                <w:szCs w:val="24"/>
              </w:rPr>
              <w:t>Мурытка</w:t>
            </w:r>
          </w:p>
        </w:tc>
        <w:tc>
          <w:tcPr>
            <w:tcW w:w="1947" w:type="dxa"/>
          </w:tcPr>
          <w:p w:rsidR="00E139D8" w:rsidRPr="0090333A" w:rsidRDefault="00E139D8" w:rsidP="00E139D8">
            <w:pPr>
              <w:jc w:val="center"/>
              <w:rPr>
                <w:szCs w:val="24"/>
              </w:rPr>
            </w:pPr>
            <w:r w:rsidRPr="0090333A">
              <w:rPr>
                <w:szCs w:val="24"/>
              </w:rPr>
              <w:t>10</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21</w:t>
            </w:r>
          </w:p>
        </w:tc>
        <w:tc>
          <w:tcPr>
            <w:tcW w:w="3127" w:type="dxa"/>
          </w:tcPr>
          <w:p w:rsidR="00E139D8" w:rsidRPr="0090333A" w:rsidRDefault="00E139D8" w:rsidP="00E139D8">
            <w:pPr>
              <w:rPr>
                <w:szCs w:val="24"/>
              </w:rPr>
            </w:pPr>
            <w:r>
              <w:rPr>
                <w:szCs w:val="24"/>
              </w:rPr>
              <w:t xml:space="preserve">Р. </w:t>
            </w:r>
            <w:r w:rsidRPr="0090333A">
              <w:rPr>
                <w:szCs w:val="24"/>
              </w:rPr>
              <w:t>Шуда</w:t>
            </w:r>
          </w:p>
        </w:tc>
        <w:tc>
          <w:tcPr>
            <w:tcW w:w="1947" w:type="dxa"/>
          </w:tcPr>
          <w:p w:rsidR="00E139D8" w:rsidRPr="0090333A" w:rsidRDefault="00E139D8" w:rsidP="00E139D8">
            <w:pPr>
              <w:jc w:val="center"/>
              <w:rPr>
                <w:szCs w:val="24"/>
              </w:rPr>
            </w:pPr>
            <w:r w:rsidRPr="0090333A">
              <w:rPr>
                <w:szCs w:val="24"/>
              </w:rPr>
              <w:t>42</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22</w:t>
            </w:r>
          </w:p>
        </w:tc>
        <w:tc>
          <w:tcPr>
            <w:tcW w:w="3127" w:type="dxa"/>
          </w:tcPr>
          <w:p w:rsidR="00E139D8" w:rsidRPr="0090333A" w:rsidRDefault="00E139D8" w:rsidP="00E139D8">
            <w:pPr>
              <w:rPr>
                <w:szCs w:val="24"/>
              </w:rPr>
            </w:pPr>
            <w:r>
              <w:rPr>
                <w:szCs w:val="24"/>
              </w:rPr>
              <w:t xml:space="preserve">Р. </w:t>
            </w:r>
            <w:r w:rsidRPr="0090333A">
              <w:rPr>
                <w:szCs w:val="24"/>
              </w:rPr>
              <w:t>Ирка</w:t>
            </w:r>
          </w:p>
        </w:tc>
        <w:tc>
          <w:tcPr>
            <w:tcW w:w="1947" w:type="dxa"/>
          </w:tcPr>
          <w:p w:rsidR="00E139D8" w:rsidRPr="0090333A" w:rsidRDefault="00E139D8" w:rsidP="00E139D8">
            <w:pPr>
              <w:jc w:val="center"/>
              <w:rPr>
                <w:szCs w:val="24"/>
              </w:rPr>
            </w:pPr>
            <w:r w:rsidRPr="0090333A">
              <w:rPr>
                <w:szCs w:val="24"/>
              </w:rPr>
              <w:t>13</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23</w:t>
            </w:r>
          </w:p>
        </w:tc>
        <w:tc>
          <w:tcPr>
            <w:tcW w:w="3127" w:type="dxa"/>
          </w:tcPr>
          <w:p w:rsidR="00E139D8" w:rsidRPr="0090333A" w:rsidRDefault="00E139D8" w:rsidP="00E139D8">
            <w:pPr>
              <w:rPr>
                <w:szCs w:val="24"/>
              </w:rPr>
            </w:pPr>
            <w:r>
              <w:rPr>
                <w:szCs w:val="24"/>
              </w:rPr>
              <w:t xml:space="preserve">Р. </w:t>
            </w:r>
            <w:r w:rsidRPr="0090333A">
              <w:rPr>
                <w:szCs w:val="24"/>
              </w:rPr>
              <w:t>Кужерка</w:t>
            </w:r>
          </w:p>
        </w:tc>
        <w:tc>
          <w:tcPr>
            <w:tcW w:w="1947" w:type="dxa"/>
          </w:tcPr>
          <w:p w:rsidR="00E139D8" w:rsidRPr="0090333A" w:rsidRDefault="00E139D8" w:rsidP="00E139D8">
            <w:pPr>
              <w:jc w:val="center"/>
              <w:rPr>
                <w:szCs w:val="24"/>
              </w:rPr>
            </w:pPr>
            <w:r w:rsidRPr="0090333A">
              <w:rPr>
                <w:szCs w:val="24"/>
              </w:rPr>
              <w:t>13</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24</w:t>
            </w:r>
          </w:p>
        </w:tc>
        <w:tc>
          <w:tcPr>
            <w:tcW w:w="3127" w:type="dxa"/>
          </w:tcPr>
          <w:p w:rsidR="00E139D8" w:rsidRPr="0090333A" w:rsidRDefault="00E139D8" w:rsidP="00E139D8">
            <w:pPr>
              <w:rPr>
                <w:szCs w:val="24"/>
              </w:rPr>
            </w:pPr>
            <w:r>
              <w:rPr>
                <w:szCs w:val="24"/>
              </w:rPr>
              <w:t xml:space="preserve">Р. </w:t>
            </w:r>
            <w:r w:rsidRPr="0090333A">
              <w:rPr>
                <w:szCs w:val="24"/>
              </w:rPr>
              <w:t>Тумшинка</w:t>
            </w:r>
          </w:p>
        </w:tc>
        <w:tc>
          <w:tcPr>
            <w:tcW w:w="1947" w:type="dxa"/>
          </w:tcPr>
          <w:p w:rsidR="00E139D8" w:rsidRPr="0090333A" w:rsidRDefault="00E139D8" w:rsidP="00E139D8">
            <w:pPr>
              <w:jc w:val="center"/>
              <w:rPr>
                <w:szCs w:val="24"/>
              </w:rPr>
            </w:pPr>
            <w:r w:rsidRPr="0090333A">
              <w:rPr>
                <w:szCs w:val="24"/>
              </w:rPr>
              <w:t>11</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25</w:t>
            </w:r>
          </w:p>
        </w:tc>
        <w:tc>
          <w:tcPr>
            <w:tcW w:w="3127" w:type="dxa"/>
          </w:tcPr>
          <w:p w:rsidR="00E139D8" w:rsidRPr="0090333A" w:rsidRDefault="00E139D8" w:rsidP="00E139D8">
            <w:pPr>
              <w:rPr>
                <w:szCs w:val="24"/>
              </w:rPr>
            </w:pPr>
            <w:r>
              <w:rPr>
                <w:szCs w:val="24"/>
              </w:rPr>
              <w:t xml:space="preserve">Р. </w:t>
            </w:r>
            <w:r w:rsidRPr="0090333A">
              <w:rPr>
                <w:szCs w:val="24"/>
              </w:rPr>
              <w:t>Кермеж</w:t>
            </w:r>
          </w:p>
        </w:tc>
        <w:tc>
          <w:tcPr>
            <w:tcW w:w="1947" w:type="dxa"/>
          </w:tcPr>
          <w:p w:rsidR="00E139D8" w:rsidRPr="0090333A" w:rsidRDefault="00E139D8" w:rsidP="00E139D8">
            <w:pPr>
              <w:jc w:val="center"/>
              <w:rPr>
                <w:szCs w:val="24"/>
              </w:rPr>
            </w:pPr>
            <w:r w:rsidRPr="0090333A">
              <w:rPr>
                <w:szCs w:val="24"/>
              </w:rPr>
              <w:t>15</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26</w:t>
            </w:r>
          </w:p>
        </w:tc>
        <w:tc>
          <w:tcPr>
            <w:tcW w:w="3127" w:type="dxa"/>
          </w:tcPr>
          <w:p w:rsidR="00E139D8" w:rsidRPr="0090333A" w:rsidRDefault="00E139D8" w:rsidP="00E139D8">
            <w:pPr>
              <w:rPr>
                <w:szCs w:val="24"/>
              </w:rPr>
            </w:pPr>
            <w:r>
              <w:rPr>
                <w:szCs w:val="24"/>
              </w:rPr>
              <w:t xml:space="preserve">Р. </w:t>
            </w:r>
            <w:r w:rsidRPr="0090333A">
              <w:rPr>
                <w:szCs w:val="24"/>
              </w:rPr>
              <w:t>Малый Кермеж</w:t>
            </w:r>
          </w:p>
        </w:tc>
        <w:tc>
          <w:tcPr>
            <w:tcW w:w="1947" w:type="dxa"/>
          </w:tcPr>
          <w:p w:rsidR="00E139D8" w:rsidRPr="0090333A" w:rsidRDefault="00E139D8" w:rsidP="00E139D8">
            <w:pPr>
              <w:jc w:val="center"/>
              <w:rPr>
                <w:szCs w:val="24"/>
              </w:rPr>
            </w:pPr>
            <w:r w:rsidRPr="0090333A">
              <w:rPr>
                <w:szCs w:val="24"/>
              </w:rPr>
              <w:t>15</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27</w:t>
            </w:r>
          </w:p>
        </w:tc>
        <w:tc>
          <w:tcPr>
            <w:tcW w:w="3127" w:type="dxa"/>
          </w:tcPr>
          <w:p w:rsidR="00E139D8" w:rsidRPr="0090333A" w:rsidRDefault="00E139D8" w:rsidP="00E139D8">
            <w:pPr>
              <w:rPr>
                <w:szCs w:val="24"/>
              </w:rPr>
            </w:pPr>
            <w:r>
              <w:rPr>
                <w:szCs w:val="24"/>
              </w:rPr>
              <w:t xml:space="preserve">Р. </w:t>
            </w:r>
            <w:r w:rsidRPr="0090333A">
              <w:rPr>
                <w:szCs w:val="24"/>
              </w:rPr>
              <w:t>Змеевка</w:t>
            </w:r>
          </w:p>
        </w:tc>
        <w:tc>
          <w:tcPr>
            <w:tcW w:w="1947" w:type="dxa"/>
          </w:tcPr>
          <w:p w:rsidR="00E139D8" w:rsidRPr="0090333A" w:rsidRDefault="00E139D8" w:rsidP="00E139D8">
            <w:pPr>
              <w:jc w:val="center"/>
              <w:rPr>
                <w:szCs w:val="24"/>
              </w:rPr>
            </w:pPr>
            <w:r w:rsidRPr="0090333A">
              <w:rPr>
                <w:szCs w:val="24"/>
              </w:rPr>
              <w:t>17</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28</w:t>
            </w:r>
          </w:p>
        </w:tc>
        <w:tc>
          <w:tcPr>
            <w:tcW w:w="3127" w:type="dxa"/>
          </w:tcPr>
          <w:p w:rsidR="00E139D8" w:rsidRPr="0090333A" w:rsidRDefault="00E139D8" w:rsidP="00E139D8">
            <w:pPr>
              <w:rPr>
                <w:szCs w:val="24"/>
              </w:rPr>
            </w:pPr>
            <w:r>
              <w:rPr>
                <w:szCs w:val="24"/>
              </w:rPr>
              <w:t xml:space="preserve">Р. </w:t>
            </w:r>
            <w:r w:rsidRPr="0090333A">
              <w:rPr>
                <w:szCs w:val="24"/>
              </w:rPr>
              <w:t>Кушмара</w:t>
            </w:r>
          </w:p>
        </w:tc>
        <w:tc>
          <w:tcPr>
            <w:tcW w:w="1947" w:type="dxa"/>
          </w:tcPr>
          <w:p w:rsidR="00E139D8" w:rsidRPr="0090333A" w:rsidRDefault="00E139D8" w:rsidP="00E139D8">
            <w:pPr>
              <w:jc w:val="center"/>
              <w:rPr>
                <w:szCs w:val="24"/>
              </w:rPr>
            </w:pPr>
            <w:r w:rsidRPr="0090333A">
              <w:rPr>
                <w:szCs w:val="24"/>
              </w:rPr>
              <w:t>18</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29</w:t>
            </w:r>
          </w:p>
        </w:tc>
        <w:tc>
          <w:tcPr>
            <w:tcW w:w="3127" w:type="dxa"/>
          </w:tcPr>
          <w:p w:rsidR="00E139D8" w:rsidRPr="0090333A" w:rsidRDefault="00E139D8" w:rsidP="00E139D8">
            <w:pPr>
              <w:rPr>
                <w:szCs w:val="24"/>
              </w:rPr>
            </w:pPr>
            <w:r>
              <w:rPr>
                <w:szCs w:val="24"/>
              </w:rPr>
              <w:t xml:space="preserve">Р. </w:t>
            </w:r>
            <w:r w:rsidRPr="0090333A">
              <w:rPr>
                <w:szCs w:val="24"/>
              </w:rPr>
              <w:t>Немдеж</w:t>
            </w:r>
          </w:p>
        </w:tc>
        <w:tc>
          <w:tcPr>
            <w:tcW w:w="1947" w:type="dxa"/>
          </w:tcPr>
          <w:p w:rsidR="00E139D8" w:rsidRPr="0090333A" w:rsidRDefault="00E139D8" w:rsidP="00E139D8">
            <w:pPr>
              <w:jc w:val="center"/>
              <w:rPr>
                <w:szCs w:val="24"/>
              </w:rPr>
            </w:pPr>
            <w:r w:rsidRPr="0090333A">
              <w:rPr>
                <w:szCs w:val="24"/>
              </w:rPr>
              <w:t>46</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30</w:t>
            </w:r>
          </w:p>
        </w:tc>
        <w:tc>
          <w:tcPr>
            <w:tcW w:w="3127" w:type="dxa"/>
          </w:tcPr>
          <w:p w:rsidR="00E139D8" w:rsidRPr="0090333A" w:rsidRDefault="00E139D8" w:rsidP="00E139D8">
            <w:pPr>
              <w:rPr>
                <w:szCs w:val="24"/>
              </w:rPr>
            </w:pPr>
            <w:r>
              <w:rPr>
                <w:szCs w:val="24"/>
              </w:rPr>
              <w:t xml:space="preserve">Р. </w:t>
            </w:r>
            <w:r w:rsidRPr="0090333A">
              <w:rPr>
                <w:szCs w:val="24"/>
              </w:rPr>
              <w:t>Отарка</w:t>
            </w:r>
          </w:p>
        </w:tc>
        <w:tc>
          <w:tcPr>
            <w:tcW w:w="1947" w:type="dxa"/>
          </w:tcPr>
          <w:p w:rsidR="00E139D8" w:rsidRPr="0090333A" w:rsidRDefault="00E139D8" w:rsidP="00E139D8">
            <w:pPr>
              <w:jc w:val="center"/>
              <w:rPr>
                <w:szCs w:val="24"/>
              </w:rPr>
            </w:pPr>
            <w:r w:rsidRPr="0090333A">
              <w:rPr>
                <w:szCs w:val="24"/>
              </w:rPr>
              <w:t>4</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31</w:t>
            </w:r>
          </w:p>
        </w:tc>
        <w:tc>
          <w:tcPr>
            <w:tcW w:w="3127" w:type="dxa"/>
          </w:tcPr>
          <w:p w:rsidR="00E139D8" w:rsidRPr="0090333A" w:rsidRDefault="00E139D8" w:rsidP="00E139D8">
            <w:pPr>
              <w:rPr>
                <w:szCs w:val="24"/>
              </w:rPr>
            </w:pPr>
            <w:r>
              <w:rPr>
                <w:szCs w:val="24"/>
              </w:rPr>
              <w:t xml:space="preserve">Р. </w:t>
            </w:r>
            <w:r w:rsidRPr="0090333A">
              <w:rPr>
                <w:szCs w:val="24"/>
              </w:rPr>
              <w:t>Крутая</w:t>
            </w:r>
          </w:p>
        </w:tc>
        <w:tc>
          <w:tcPr>
            <w:tcW w:w="1947" w:type="dxa"/>
          </w:tcPr>
          <w:p w:rsidR="00E139D8" w:rsidRPr="0090333A" w:rsidRDefault="00E139D8" w:rsidP="00E139D8">
            <w:pPr>
              <w:jc w:val="center"/>
              <w:rPr>
                <w:szCs w:val="24"/>
              </w:rPr>
            </w:pPr>
            <w:r w:rsidRPr="0090333A">
              <w:rPr>
                <w:szCs w:val="24"/>
              </w:rPr>
              <w:t>Менее 10</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32</w:t>
            </w:r>
          </w:p>
        </w:tc>
        <w:tc>
          <w:tcPr>
            <w:tcW w:w="3127" w:type="dxa"/>
          </w:tcPr>
          <w:p w:rsidR="00E139D8" w:rsidRPr="0090333A" w:rsidRDefault="00E139D8" w:rsidP="00E139D8">
            <w:pPr>
              <w:rPr>
                <w:szCs w:val="24"/>
              </w:rPr>
            </w:pPr>
            <w:r>
              <w:rPr>
                <w:szCs w:val="24"/>
              </w:rPr>
              <w:t xml:space="preserve">Р. </w:t>
            </w:r>
            <w:r w:rsidRPr="0090333A">
              <w:rPr>
                <w:szCs w:val="24"/>
              </w:rPr>
              <w:t>Екончиха</w:t>
            </w:r>
          </w:p>
        </w:tc>
        <w:tc>
          <w:tcPr>
            <w:tcW w:w="1947" w:type="dxa"/>
          </w:tcPr>
          <w:p w:rsidR="00E139D8" w:rsidRPr="0090333A" w:rsidRDefault="00E139D8" w:rsidP="00E139D8">
            <w:pPr>
              <w:jc w:val="center"/>
              <w:rPr>
                <w:szCs w:val="24"/>
              </w:rPr>
            </w:pPr>
            <w:r w:rsidRPr="0090333A">
              <w:rPr>
                <w:szCs w:val="24"/>
              </w:rPr>
              <w:t>4</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33</w:t>
            </w:r>
          </w:p>
        </w:tc>
        <w:tc>
          <w:tcPr>
            <w:tcW w:w="3127" w:type="dxa"/>
          </w:tcPr>
          <w:p w:rsidR="00E139D8" w:rsidRPr="0090333A" w:rsidRDefault="00E139D8" w:rsidP="00E139D8">
            <w:pPr>
              <w:rPr>
                <w:szCs w:val="24"/>
              </w:rPr>
            </w:pPr>
            <w:r>
              <w:rPr>
                <w:szCs w:val="24"/>
              </w:rPr>
              <w:t xml:space="preserve">Р. </w:t>
            </w:r>
            <w:r w:rsidRPr="0090333A">
              <w:rPr>
                <w:szCs w:val="24"/>
              </w:rPr>
              <w:t>Кичминка</w:t>
            </w:r>
          </w:p>
        </w:tc>
        <w:tc>
          <w:tcPr>
            <w:tcW w:w="1947" w:type="dxa"/>
          </w:tcPr>
          <w:p w:rsidR="00E139D8" w:rsidRPr="0090333A" w:rsidRDefault="00E139D8" w:rsidP="00E139D8">
            <w:pPr>
              <w:jc w:val="center"/>
              <w:rPr>
                <w:szCs w:val="24"/>
              </w:rPr>
            </w:pPr>
            <w:r w:rsidRPr="0090333A">
              <w:rPr>
                <w:szCs w:val="24"/>
              </w:rPr>
              <w:t>24</w:t>
            </w:r>
          </w:p>
        </w:tc>
        <w:tc>
          <w:tcPr>
            <w:tcW w:w="1858" w:type="dxa"/>
          </w:tcPr>
          <w:p w:rsidR="00E139D8" w:rsidRPr="0090333A" w:rsidRDefault="00E139D8" w:rsidP="00E139D8">
            <w:pPr>
              <w:jc w:val="center"/>
              <w:rPr>
                <w:szCs w:val="24"/>
              </w:rPr>
            </w:pPr>
            <w:r w:rsidRPr="0090333A">
              <w:rPr>
                <w:szCs w:val="24"/>
              </w:rPr>
              <w:t>100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34</w:t>
            </w:r>
          </w:p>
        </w:tc>
        <w:tc>
          <w:tcPr>
            <w:tcW w:w="3127" w:type="dxa"/>
          </w:tcPr>
          <w:p w:rsidR="00E139D8" w:rsidRPr="0090333A" w:rsidRDefault="00E139D8" w:rsidP="00E139D8">
            <w:pPr>
              <w:rPr>
                <w:szCs w:val="24"/>
              </w:rPr>
            </w:pPr>
            <w:r>
              <w:rPr>
                <w:szCs w:val="24"/>
              </w:rPr>
              <w:t xml:space="preserve">Р. </w:t>
            </w:r>
            <w:r w:rsidRPr="0090333A">
              <w:rPr>
                <w:szCs w:val="24"/>
              </w:rPr>
              <w:t>Урбежка</w:t>
            </w:r>
          </w:p>
        </w:tc>
        <w:tc>
          <w:tcPr>
            <w:tcW w:w="1947" w:type="dxa"/>
          </w:tcPr>
          <w:p w:rsidR="00E139D8" w:rsidRPr="0090333A" w:rsidRDefault="00E139D8" w:rsidP="00E139D8">
            <w:pPr>
              <w:jc w:val="center"/>
              <w:rPr>
                <w:szCs w:val="24"/>
              </w:rPr>
            </w:pPr>
            <w:r w:rsidRPr="0090333A">
              <w:rPr>
                <w:szCs w:val="24"/>
              </w:rPr>
              <w:t>3</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35</w:t>
            </w:r>
          </w:p>
        </w:tc>
        <w:tc>
          <w:tcPr>
            <w:tcW w:w="3127" w:type="dxa"/>
          </w:tcPr>
          <w:p w:rsidR="00E139D8" w:rsidRPr="0090333A" w:rsidRDefault="00E139D8" w:rsidP="00E139D8">
            <w:pPr>
              <w:rPr>
                <w:szCs w:val="24"/>
              </w:rPr>
            </w:pPr>
            <w:r>
              <w:rPr>
                <w:szCs w:val="24"/>
              </w:rPr>
              <w:t xml:space="preserve">Р. </w:t>
            </w:r>
            <w:r w:rsidRPr="0090333A">
              <w:rPr>
                <w:szCs w:val="24"/>
              </w:rPr>
              <w:t>Куфтянка</w:t>
            </w:r>
          </w:p>
        </w:tc>
        <w:tc>
          <w:tcPr>
            <w:tcW w:w="1947" w:type="dxa"/>
          </w:tcPr>
          <w:p w:rsidR="00E139D8" w:rsidRPr="0090333A" w:rsidRDefault="00E139D8" w:rsidP="00E139D8">
            <w:pPr>
              <w:jc w:val="center"/>
              <w:rPr>
                <w:szCs w:val="24"/>
              </w:rPr>
            </w:pPr>
            <w:r w:rsidRPr="0090333A">
              <w:rPr>
                <w:szCs w:val="24"/>
              </w:rPr>
              <w:t>6</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36</w:t>
            </w:r>
          </w:p>
        </w:tc>
        <w:tc>
          <w:tcPr>
            <w:tcW w:w="3127" w:type="dxa"/>
          </w:tcPr>
          <w:p w:rsidR="00E139D8" w:rsidRPr="0090333A" w:rsidRDefault="00E139D8" w:rsidP="00E139D8">
            <w:pPr>
              <w:rPr>
                <w:szCs w:val="24"/>
              </w:rPr>
            </w:pPr>
            <w:r>
              <w:rPr>
                <w:szCs w:val="24"/>
              </w:rPr>
              <w:t xml:space="preserve">Р. </w:t>
            </w:r>
            <w:r w:rsidRPr="0090333A">
              <w:rPr>
                <w:szCs w:val="24"/>
              </w:rPr>
              <w:t>Каванерка</w:t>
            </w:r>
          </w:p>
        </w:tc>
        <w:tc>
          <w:tcPr>
            <w:tcW w:w="1947" w:type="dxa"/>
          </w:tcPr>
          <w:p w:rsidR="00E139D8" w:rsidRPr="0090333A" w:rsidRDefault="00E139D8" w:rsidP="00E139D8">
            <w:pPr>
              <w:jc w:val="center"/>
              <w:rPr>
                <w:szCs w:val="24"/>
              </w:rPr>
            </w:pPr>
            <w:r w:rsidRPr="0090333A">
              <w:rPr>
                <w:szCs w:val="24"/>
              </w:rPr>
              <w:t>5</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5</w:t>
            </w:r>
          </w:p>
        </w:tc>
      </w:tr>
      <w:tr w:rsidR="00E139D8" w:rsidRPr="0090333A" w:rsidTr="00E139D8">
        <w:tc>
          <w:tcPr>
            <w:tcW w:w="817" w:type="dxa"/>
          </w:tcPr>
          <w:p w:rsidR="00E139D8" w:rsidRPr="0090333A" w:rsidRDefault="00E139D8" w:rsidP="00E139D8">
            <w:pPr>
              <w:jc w:val="center"/>
              <w:rPr>
                <w:szCs w:val="24"/>
              </w:rPr>
            </w:pPr>
            <w:r w:rsidRPr="0090333A">
              <w:rPr>
                <w:szCs w:val="24"/>
              </w:rPr>
              <w:t>37</w:t>
            </w:r>
          </w:p>
        </w:tc>
        <w:tc>
          <w:tcPr>
            <w:tcW w:w="3127" w:type="dxa"/>
          </w:tcPr>
          <w:p w:rsidR="00E139D8" w:rsidRPr="0090333A" w:rsidRDefault="00E139D8" w:rsidP="00E139D8">
            <w:pPr>
              <w:rPr>
                <w:szCs w:val="24"/>
              </w:rPr>
            </w:pPr>
            <w:r w:rsidRPr="0090333A">
              <w:rPr>
                <w:szCs w:val="24"/>
              </w:rPr>
              <w:t>Оз</w:t>
            </w:r>
            <w:proofErr w:type="gramStart"/>
            <w:r w:rsidRPr="0090333A">
              <w:rPr>
                <w:szCs w:val="24"/>
              </w:rPr>
              <w:t>.М</w:t>
            </w:r>
            <w:proofErr w:type="gramEnd"/>
            <w:r w:rsidRPr="0090333A">
              <w:rPr>
                <w:szCs w:val="24"/>
              </w:rPr>
              <w:t>ал.Хомут</w:t>
            </w:r>
          </w:p>
        </w:tc>
        <w:tc>
          <w:tcPr>
            <w:tcW w:w="1947" w:type="dxa"/>
          </w:tcPr>
          <w:p w:rsidR="00E139D8" w:rsidRPr="0090333A" w:rsidRDefault="00E139D8" w:rsidP="00E139D8">
            <w:pPr>
              <w:jc w:val="center"/>
              <w:rPr>
                <w:szCs w:val="24"/>
              </w:rPr>
            </w:pPr>
            <w:r w:rsidRPr="0090333A">
              <w:rPr>
                <w:szCs w:val="24"/>
              </w:rPr>
              <w:t>-</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38</w:t>
            </w:r>
          </w:p>
        </w:tc>
        <w:tc>
          <w:tcPr>
            <w:tcW w:w="3127" w:type="dxa"/>
          </w:tcPr>
          <w:p w:rsidR="00E139D8" w:rsidRPr="0090333A" w:rsidRDefault="00E139D8" w:rsidP="00E139D8">
            <w:pPr>
              <w:rPr>
                <w:szCs w:val="24"/>
              </w:rPr>
            </w:pPr>
            <w:r w:rsidRPr="0090333A">
              <w:rPr>
                <w:szCs w:val="24"/>
              </w:rPr>
              <w:t>Оз</w:t>
            </w:r>
            <w:proofErr w:type="gramStart"/>
            <w:r w:rsidRPr="0090333A">
              <w:rPr>
                <w:szCs w:val="24"/>
              </w:rPr>
              <w:t>.Е</w:t>
            </w:r>
            <w:proofErr w:type="gramEnd"/>
            <w:r w:rsidRPr="0090333A">
              <w:rPr>
                <w:szCs w:val="24"/>
              </w:rPr>
              <w:t>левец</w:t>
            </w:r>
          </w:p>
        </w:tc>
        <w:tc>
          <w:tcPr>
            <w:tcW w:w="1947" w:type="dxa"/>
          </w:tcPr>
          <w:p w:rsidR="00E139D8" w:rsidRPr="0090333A" w:rsidRDefault="00E139D8" w:rsidP="00E139D8">
            <w:pPr>
              <w:jc w:val="center"/>
              <w:rPr>
                <w:szCs w:val="24"/>
              </w:rPr>
            </w:pPr>
            <w:r w:rsidRPr="0090333A">
              <w:rPr>
                <w:szCs w:val="24"/>
              </w:rPr>
              <w:t>-</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t>39</w:t>
            </w:r>
          </w:p>
        </w:tc>
        <w:tc>
          <w:tcPr>
            <w:tcW w:w="3127" w:type="dxa"/>
          </w:tcPr>
          <w:p w:rsidR="00E139D8" w:rsidRPr="0090333A" w:rsidRDefault="00E139D8" w:rsidP="00E139D8">
            <w:pPr>
              <w:rPr>
                <w:szCs w:val="24"/>
              </w:rPr>
            </w:pPr>
            <w:r w:rsidRPr="0090333A">
              <w:rPr>
                <w:szCs w:val="24"/>
              </w:rPr>
              <w:t>Оз</w:t>
            </w:r>
            <w:proofErr w:type="gramStart"/>
            <w:r w:rsidRPr="0090333A">
              <w:rPr>
                <w:szCs w:val="24"/>
              </w:rPr>
              <w:t>.Ч</w:t>
            </w:r>
            <w:proofErr w:type="gramEnd"/>
            <w:r w:rsidRPr="0090333A">
              <w:rPr>
                <w:szCs w:val="24"/>
              </w:rPr>
              <w:t>ерное</w:t>
            </w:r>
          </w:p>
        </w:tc>
        <w:tc>
          <w:tcPr>
            <w:tcW w:w="1947" w:type="dxa"/>
          </w:tcPr>
          <w:p w:rsidR="00E139D8" w:rsidRPr="0090333A" w:rsidRDefault="00E139D8" w:rsidP="00E139D8">
            <w:pPr>
              <w:jc w:val="center"/>
              <w:rPr>
                <w:szCs w:val="24"/>
              </w:rPr>
            </w:pPr>
            <w:r w:rsidRPr="0090333A">
              <w:rPr>
                <w:szCs w:val="24"/>
              </w:rPr>
              <w:t>-</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20</w:t>
            </w:r>
          </w:p>
        </w:tc>
      </w:tr>
      <w:tr w:rsidR="00E139D8" w:rsidRPr="0090333A" w:rsidTr="00E139D8">
        <w:tc>
          <w:tcPr>
            <w:tcW w:w="817" w:type="dxa"/>
          </w:tcPr>
          <w:p w:rsidR="00E139D8" w:rsidRPr="0090333A" w:rsidRDefault="00E139D8" w:rsidP="00E139D8">
            <w:pPr>
              <w:jc w:val="center"/>
              <w:rPr>
                <w:szCs w:val="24"/>
              </w:rPr>
            </w:pPr>
            <w:r w:rsidRPr="0090333A">
              <w:rPr>
                <w:szCs w:val="24"/>
              </w:rPr>
              <w:lastRenderedPageBreak/>
              <w:t>40</w:t>
            </w:r>
          </w:p>
        </w:tc>
        <w:tc>
          <w:tcPr>
            <w:tcW w:w="3127" w:type="dxa"/>
          </w:tcPr>
          <w:p w:rsidR="00E139D8" w:rsidRPr="0090333A" w:rsidRDefault="00E139D8" w:rsidP="00E139D8">
            <w:pPr>
              <w:rPr>
                <w:szCs w:val="24"/>
              </w:rPr>
            </w:pPr>
            <w:r w:rsidRPr="0090333A">
              <w:rPr>
                <w:szCs w:val="24"/>
              </w:rPr>
              <w:t>Оз</w:t>
            </w:r>
            <w:proofErr w:type="gramStart"/>
            <w:r w:rsidRPr="0090333A">
              <w:rPr>
                <w:szCs w:val="24"/>
              </w:rPr>
              <w:t>.Я</w:t>
            </w:r>
            <w:proofErr w:type="gramEnd"/>
            <w:r w:rsidRPr="0090333A">
              <w:rPr>
                <w:szCs w:val="24"/>
              </w:rPr>
              <w:t>зевое</w:t>
            </w:r>
          </w:p>
        </w:tc>
        <w:tc>
          <w:tcPr>
            <w:tcW w:w="1947" w:type="dxa"/>
          </w:tcPr>
          <w:p w:rsidR="00E139D8" w:rsidRPr="0090333A" w:rsidRDefault="00E139D8" w:rsidP="00E139D8">
            <w:pPr>
              <w:jc w:val="center"/>
              <w:rPr>
                <w:szCs w:val="24"/>
              </w:rPr>
            </w:pPr>
            <w:r w:rsidRPr="0090333A">
              <w:rPr>
                <w:szCs w:val="24"/>
              </w:rPr>
              <w:t>-</w:t>
            </w:r>
          </w:p>
        </w:tc>
        <w:tc>
          <w:tcPr>
            <w:tcW w:w="1858" w:type="dxa"/>
          </w:tcPr>
          <w:p w:rsidR="00E139D8" w:rsidRPr="0090333A" w:rsidRDefault="00E139D8" w:rsidP="00E139D8">
            <w:pPr>
              <w:jc w:val="center"/>
              <w:rPr>
                <w:szCs w:val="24"/>
              </w:rPr>
            </w:pPr>
            <w:r w:rsidRPr="0090333A">
              <w:rPr>
                <w:szCs w:val="24"/>
              </w:rPr>
              <w:t>50</w:t>
            </w:r>
          </w:p>
        </w:tc>
        <w:tc>
          <w:tcPr>
            <w:tcW w:w="1822" w:type="dxa"/>
          </w:tcPr>
          <w:p w:rsidR="00E139D8" w:rsidRPr="0090333A" w:rsidRDefault="00E139D8" w:rsidP="00E139D8">
            <w:pPr>
              <w:jc w:val="center"/>
              <w:rPr>
                <w:szCs w:val="24"/>
              </w:rPr>
            </w:pPr>
            <w:r w:rsidRPr="0090333A">
              <w:rPr>
                <w:szCs w:val="24"/>
              </w:rPr>
              <w:t>20</w:t>
            </w:r>
          </w:p>
        </w:tc>
      </w:tr>
    </w:tbl>
    <w:p w:rsidR="00E139D8" w:rsidRPr="009934C2" w:rsidRDefault="00E139D8" w:rsidP="00E139D8">
      <w:pPr>
        <w:rPr>
          <w:szCs w:val="24"/>
        </w:rPr>
      </w:pPr>
    </w:p>
    <w:p w:rsidR="00E139D8" w:rsidRPr="009934C2" w:rsidRDefault="00E139D8" w:rsidP="00E139D8">
      <w:pPr>
        <w:ind w:firstLine="709"/>
        <w:rPr>
          <w:szCs w:val="24"/>
        </w:rPr>
      </w:pPr>
      <w:r w:rsidRPr="009934C2">
        <w:rPr>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w:t>
      </w:r>
      <w:r w:rsidR="00A42FE5">
        <w:rPr>
          <w:szCs w:val="24"/>
        </w:rPr>
        <w:t xml:space="preserve"> м</w:t>
      </w:r>
      <w:r w:rsidRPr="009934C2">
        <w:rPr>
          <w:szCs w:val="24"/>
        </w:rPr>
        <w:t>, за исключением береговой полосы каналов, а также рек и ручьев, протяженность которых от истока до устья не более</w:t>
      </w:r>
      <w:proofErr w:type="gramStart"/>
      <w:r w:rsidRPr="009934C2">
        <w:rPr>
          <w:szCs w:val="24"/>
        </w:rPr>
        <w:t>,</w:t>
      </w:r>
      <w:proofErr w:type="gramEnd"/>
      <w:r w:rsidRPr="009934C2">
        <w:rPr>
          <w:szCs w:val="24"/>
        </w:rPr>
        <w:t xml:space="preserve"> чем 10 км, составляет 5 м. Каждый гражданин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w:t>
      </w:r>
    </w:p>
    <w:p w:rsidR="00E139D8" w:rsidRPr="009934C2" w:rsidRDefault="00E139D8" w:rsidP="00E139D8">
      <w:pPr>
        <w:shd w:val="clear" w:color="auto" w:fill="FFFFFF"/>
        <w:tabs>
          <w:tab w:val="center" w:pos="142"/>
        </w:tabs>
        <w:ind w:firstLine="709"/>
        <w:rPr>
          <w:szCs w:val="24"/>
        </w:rPr>
      </w:pPr>
      <w:r w:rsidRPr="009934C2">
        <w:rPr>
          <w:szCs w:val="24"/>
        </w:rPr>
        <w:t>Ширина водоохраной зоны озер площадью более 0,5 км</w:t>
      </w:r>
      <w:proofErr w:type="gramStart"/>
      <w:r w:rsidRPr="009934C2">
        <w:rPr>
          <w:szCs w:val="24"/>
          <w:vertAlign w:val="superscript"/>
        </w:rPr>
        <w:t>2</w:t>
      </w:r>
      <w:proofErr w:type="gramEnd"/>
      <w:r w:rsidRPr="009934C2">
        <w:rPr>
          <w:szCs w:val="24"/>
        </w:rPr>
        <w:t xml:space="preserve"> устанавливается в размере 50 м (ст.65 Водного Кодекса РФ). </w:t>
      </w:r>
    </w:p>
    <w:p w:rsidR="00E139D8" w:rsidRPr="00B70193" w:rsidRDefault="00E139D8" w:rsidP="00E139D8">
      <w:pPr>
        <w:shd w:val="clear" w:color="auto" w:fill="FFFFFF"/>
        <w:tabs>
          <w:tab w:val="center" w:pos="142"/>
        </w:tabs>
        <w:ind w:firstLine="709"/>
        <w:rPr>
          <w:szCs w:val="24"/>
        </w:rPr>
      </w:pPr>
      <w:r w:rsidRPr="009934C2">
        <w:rPr>
          <w:szCs w:val="24"/>
        </w:rPr>
        <w:t>Планировочные решения, предлагаемые проектом (проведение противоэрозионных мероприятий, строительство в ряде наиболее крупных населенных пунктов очистных сооружений канализации, ограничения во внесении минеральных удобрений и химикатов в сельскохозяйственном производстве и т.д.) направлены на значительное сокращение загрязнения водотоков, на улучшение экологического состояния природной среды.</w:t>
      </w:r>
    </w:p>
    <w:p w:rsidR="00E0379C" w:rsidRPr="00B70193" w:rsidRDefault="00E0379C" w:rsidP="00E139D8">
      <w:pPr>
        <w:shd w:val="clear" w:color="auto" w:fill="FFFFFF"/>
        <w:tabs>
          <w:tab w:val="center" w:pos="142"/>
        </w:tabs>
        <w:ind w:firstLine="709"/>
        <w:rPr>
          <w:szCs w:val="24"/>
        </w:rPr>
      </w:pPr>
    </w:p>
    <w:p w:rsidR="00E139D8" w:rsidRPr="00E0379C" w:rsidRDefault="00E139D8" w:rsidP="00E139D8">
      <w:pPr>
        <w:ind w:firstLine="709"/>
        <w:rPr>
          <w:i/>
          <w:szCs w:val="24"/>
        </w:rPr>
      </w:pPr>
      <w:r w:rsidRPr="00E0379C">
        <w:rPr>
          <w:i/>
          <w:szCs w:val="24"/>
        </w:rPr>
        <w:t>Проектные предложения</w:t>
      </w:r>
    </w:p>
    <w:p w:rsidR="00E139D8" w:rsidRPr="009934C2" w:rsidRDefault="00E139D8" w:rsidP="00E139D8">
      <w:pPr>
        <w:ind w:firstLine="709"/>
        <w:rPr>
          <w:szCs w:val="24"/>
        </w:rPr>
      </w:pPr>
      <w:r w:rsidRPr="009934C2">
        <w:rPr>
          <w:szCs w:val="24"/>
        </w:rPr>
        <w:t>Проектом СТП предлагается комплекс водоохранных мероприятий:</w:t>
      </w:r>
    </w:p>
    <w:p w:rsidR="00E139D8" w:rsidRPr="009934C2" w:rsidRDefault="00E139D8" w:rsidP="00E139D8">
      <w:pPr>
        <w:tabs>
          <w:tab w:val="left" w:pos="851"/>
        </w:tabs>
        <w:ind w:firstLine="709"/>
        <w:rPr>
          <w:szCs w:val="24"/>
        </w:rPr>
      </w:pPr>
      <w:r w:rsidRPr="009934C2">
        <w:rPr>
          <w:szCs w:val="24"/>
        </w:rPr>
        <w:t>-</w:t>
      </w:r>
      <w:r w:rsidRPr="009934C2">
        <w:rPr>
          <w:szCs w:val="24"/>
        </w:rPr>
        <w:tab/>
        <w:t>установление размеров водоохранных зон и прибрежных защитных полос поверхностных водных объектов;</w:t>
      </w:r>
    </w:p>
    <w:p w:rsidR="00E139D8" w:rsidRPr="009934C2" w:rsidRDefault="00A42FE5" w:rsidP="00A42FE5">
      <w:pPr>
        <w:tabs>
          <w:tab w:val="left" w:pos="851"/>
        </w:tabs>
        <w:autoSpaceDE w:val="0"/>
        <w:autoSpaceDN w:val="0"/>
        <w:adjustRightInd w:val="0"/>
        <w:ind w:firstLine="709"/>
        <w:outlineLvl w:val="2"/>
        <w:rPr>
          <w:szCs w:val="24"/>
        </w:rPr>
      </w:pPr>
      <w:r>
        <w:rPr>
          <w:szCs w:val="24"/>
        </w:rPr>
        <w:t>-</w:t>
      </w:r>
      <w:r>
        <w:rPr>
          <w:szCs w:val="24"/>
        </w:rPr>
        <w:tab/>
      </w:r>
      <w:r w:rsidR="00E139D8" w:rsidRPr="009934C2">
        <w:rPr>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E139D8" w:rsidRPr="009934C2" w:rsidRDefault="00E139D8" w:rsidP="00A42FE5">
      <w:pPr>
        <w:tabs>
          <w:tab w:val="left" w:pos="851"/>
        </w:tabs>
        <w:ind w:firstLine="709"/>
        <w:rPr>
          <w:szCs w:val="24"/>
        </w:rPr>
      </w:pPr>
      <w:r w:rsidRPr="009934C2">
        <w:rPr>
          <w:szCs w:val="24"/>
        </w:rPr>
        <w:t>-</w:t>
      </w:r>
      <w:r w:rsidRPr="009934C2">
        <w:rPr>
          <w:szCs w:val="24"/>
        </w:rPr>
        <w:tab/>
        <w:t>благоустройство водоохранных зон водных объектов, обеспечение соблюдения требований режима их использования, установка водоохранных знаков, расчистка прибрежных территорий;</w:t>
      </w:r>
    </w:p>
    <w:p w:rsidR="00E139D8" w:rsidRPr="009934C2" w:rsidRDefault="00E139D8" w:rsidP="00A42FE5">
      <w:pPr>
        <w:tabs>
          <w:tab w:val="left" w:pos="851"/>
        </w:tabs>
        <w:ind w:firstLine="709"/>
        <w:rPr>
          <w:szCs w:val="24"/>
        </w:rPr>
      </w:pPr>
      <w:r w:rsidRPr="009934C2">
        <w:rPr>
          <w:szCs w:val="24"/>
        </w:rPr>
        <w:t>-</w:t>
      </w:r>
      <w:r w:rsidRPr="009934C2">
        <w:rPr>
          <w:szCs w:val="24"/>
        </w:rPr>
        <w:tab/>
        <w:t xml:space="preserve">организация </w:t>
      </w:r>
      <w:proofErr w:type="gramStart"/>
      <w:r w:rsidRPr="009934C2">
        <w:rPr>
          <w:szCs w:val="24"/>
        </w:rPr>
        <w:t>регулярного</w:t>
      </w:r>
      <w:proofErr w:type="gramEnd"/>
      <w:r w:rsidRPr="009934C2">
        <w:rPr>
          <w:szCs w:val="24"/>
        </w:rPr>
        <w:t xml:space="preserve"> гидромониторинга поверхностных водных объектов;</w:t>
      </w:r>
    </w:p>
    <w:p w:rsidR="00E139D8" w:rsidRPr="009934C2" w:rsidRDefault="00E139D8" w:rsidP="00A42FE5">
      <w:pPr>
        <w:tabs>
          <w:tab w:val="left" w:pos="851"/>
        </w:tabs>
        <w:ind w:firstLine="709"/>
        <w:rPr>
          <w:szCs w:val="24"/>
        </w:rPr>
      </w:pPr>
      <w:r w:rsidRPr="009934C2">
        <w:rPr>
          <w:szCs w:val="24"/>
        </w:rPr>
        <w:t>-</w:t>
      </w:r>
      <w:r w:rsidRPr="009934C2">
        <w:rPr>
          <w:szCs w:val="24"/>
        </w:rPr>
        <w:tab/>
        <w:t>ликвидация стихийных свалок на территории района</w:t>
      </w:r>
      <w:r w:rsidR="008C243D">
        <w:rPr>
          <w:szCs w:val="24"/>
        </w:rPr>
        <w:t>;</w:t>
      </w:r>
    </w:p>
    <w:p w:rsidR="00E139D8" w:rsidRPr="009934C2" w:rsidRDefault="00E139D8" w:rsidP="00A42FE5">
      <w:pPr>
        <w:tabs>
          <w:tab w:val="left" w:pos="851"/>
        </w:tabs>
        <w:ind w:firstLine="709"/>
        <w:rPr>
          <w:szCs w:val="24"/>
        </w:rPr>
      </w:pPr>
      <w:r w:rsidRPr="009934C2">
        <w:rPr>
          <w:szCs w:val="24"/>
        </w:rPr>
        <w:t>-</w:t>
      </w:r>
      <w:r w:rsidRPr="009934C2">
        <w:rPr>
          <w:szCs w:val="24"/>
        </w:rPr>
        <w:tab/>
        <w:t>развитие системы бытовой канализации;</w:t>
      </w:r>
    </w:p>
    <w:p w:rsidR="00E139D8" w:rsidRPr="009934C2" w:rsidRDefault="00E139D8" w:rsidP="00A42FE5">
      <w:pPr>
        <w:tabs>
          <w:tab w:val="left" w:pos="851"/>
        </w:tabs>
        <w:ind w:firstLine="709"/>
        <w:rPr>
          <w:szCs w:val="24"/>
        </w:rPr>
      </w:pPr>
      <w:r w:rsidRPr="009934C2">
        <w:rPr>
          <w:szCs w:val="24"/>
        </w:rPr>
        <w:lastRenderedPageBreak/>
        <w:t>-</w:t>
      </w:r>
      <w:r w:rsidRPr="009934C2">
        <w:rPr>
          <w:szCs w:val="24"/>
        </w:rPr>
        <w:tab/>
        <w:t>продолжение регулярного проведени</w:t>
      </w:r>
      <w:r w:rsidR="00A42FE5">
        <w:rPr>
          <w:szCs w:val="24"/>
        </w:rPr>
        <w:t>я</w:t>
      </w:r>
      <w:r w:rsidRPr="009934C2">
        <w:rPr>
          <w:szCs w:val="24"/>
        </w:rPr>
        <w:t xml:space="preserve"> мероприятий по очистке и санации водоемов, расположенных в черте поселений;</w:t>
      </w:r>
    </w:p>
    <w:p w:rsidR="00E139D8" w:rsidRPr="009934C2" w:rsidRDefault="00E139D8" w:rsidP="00A42FE5">
      <w:pPr>
        <w:tabs>
          <w:tab w:val="left" w:pos="851"/>
        </w:tabs>
        <w:ind w:firstLine="709"/>
        <w:rPr>
          <w:szCs w:val="24"/>
        </w:rPr>
      </w:pPr>
      <w:r w:rsidRPr="009934C2">
        <w:rPr>
          <w:szCs w:val="24"/>
        </w:rPr>
        <w:t>-</w:t>
      </w:r>
      <w:r w:rsidRPr="009934C2">
        <w:rPr>
          <w:szCs w:val="24"/>
        </w:rPr>
        <w:tab/>
        <w:t>устройство водонепроницаемых выгребов в частной застройке при отсутствии канализации;</w:t>
      </w:r>
    </w:p>
    <w:p w:rsidR="00E139D8" w:rsidRPr="009934C2" w:rsidRDefault="00E139D8" w:rsidP="00A42FE5">
      <w:pPr>
        <w:tabs>
          <w:tab w:val="left" w:pos="851"/>
        </w:tabs>
        <w:ind w:firstLine="709"/>
        <w:rPr>
          <w:szCs w:val="24"/>
        </w:rPr>
      </w:pPr>
      <w:r w:rsidRPr="009934C2">
        <w:rPr>
          <w:szCs w:val="24"/>
        </w:rPr>
        <w:t>-</w:t>
      </w:r>
      <w:r w:rsidRPr="009934C2">
        <w:rPr>
          <w:szCs w:val="24"/>
        </w:rPr>
        <w:tab/>
        <w:t>организация зон рекреации с полным комплексом природоохранных и санитарно-эпидемиологических мероприятий;</w:t>
      </w:r>
    </w:p>
    <w:p w:rsidR="00E139D8" w:rsidRPr="009934C2" w:rsidRDefault="00E139D8" w:rsidP="00A42FE5">
      <w:pPr>
        <w:tabs>
          <w:tab w:val="left" w:pos="851"/>
        </w:tabs>
        <w:ind w:firstLine="709"/>
        <w:rPr>
          <w:szCs w:val="24"/>
        </w:rPr>
      </w:pPr>
      <w:r w:rsidRPr="009934C2">
        <w:rPr>
          <w:szCs w:val="24"/>
        </w:rPr>
        <w:t>-</w:t>
      </w:r>
      <w:r w:rsidRPr="009934C2">
        <w:rPr>
          <w:szCs w:val="24"/>
        </w:rPr>
        <w:tab/>
        <w:t>благоустройство территорий жилой застройки и промпредприятий, организация отвода поверхностных вод;</w:t>
      </w:r>
    </w:p>
    <w:p w:rsidR="00E139D8" w:rsidRPr="009934C2" w:rsidRDefault="00E139D8" w:rsidP="00A42FE5">
      <w:pPr>
        <w:tabs>
          <w:tab w:val="left" w:pos="851"/>
        </w:tabs>
        <w:ind w:firstLine="709"/>
        <w:rPr>
          <w:szCs w:val="24"/>
        </w:rPr>
      </w:pPr>
      <w:r w:rsidRPr="009934C2">
        <w:rPr>
          <w:szCs w:val="24"/>
        </w:rPr>
        <w:t>-</w:t>
      </w:r>
      <w:r w:rsidRPr="009934C2">
        <w:rPr>
          <w:szCs w:val="24"/>
        </w:rPr>
        <w:tab/>
        <w:t>соблюдение правил использования расположенных в пределах водоохранных зон приусадебных, дачных, садово-огородных участков, исключающих загрязнение и истощение водных объектов;</w:t>
      </w:r>
    </w:p>
    <w:p w:rsidR="00E139D8" w:rsidRPr="009934C2" w:rsidRDefault="00E139D8" w:rsidP="00A42FE5">
      <w:pPr>
        <w:tabs>
          <w:tab w:val="left" w:pos="851"/>
        </w:tabs>
        <w:ind w:firstLine="709"/>
        <w:rPr>
          <w:szCs w:val="24"/>
        </w:rPr>
      </w:pPr>
      <w:r w:rsidRPr="009934C2">
        <w:rPr>
          <w:szCs w:val="24"/>
        </w:rPr>
        <w:t>-</w:t>
      </w:r>
      <w:r w:rsidRPr="009934C2">
        <w:rPr>
          <w:szCs w:val="24"/>
        </w:rPr>
        <w:tab/>
        <w:t>благоустройство и озеленение прибрежных полос.</w:t>
      </w:r>
    </w:p>
    <w:p w:rsidR="00E139D8" w:rsidRPr="009934C2" w:rsidRDefault="00E139D8" w:rsidP="00E139D8">
      <w:pPr>
        <w:tabs>
          <w:tab w:val="left" w:pos="851"/>
        </w:tabs>
        <w:ind w:firstLine="709"/>
        <w:rPr>
          <w:szCs w:val="24"/>
        </w:rPr>
      </w:pPr>
    </w:p>
    <w:p w:rsidR="00E139D8" w:rsidRPr="00E0379C" w:rsidRDefault="00E139D8" w:rsidP="00E139D8">
      <w:pPr>
        <w:ind w:firstLine="567"/>
        <w:rPr>
          <w:i/>
          <w:szCs w:val="24"/>
        </w:rPr>
      </w:pPr>
      <w:r w:rsidRPr="00E0379C">
        <w:rPr>
          <w:i/>
          <w:szCs w:val="24"/>
        </w:rPr>
        <w:t xml:space="preserve">Оценка состояния подземных вод </w:t>
      </w:r>
    </w:p>
    <w:p w:rsidR="00E139D8" w:rsidRPr="00A42FE5" w:rsidRDefault="00E139D8" w:rsidP="00A42FE5">
      <w:pPr>
        <w:pStyle w:val="26"/>
        <w:spacing w:after="0" w:line="360" w:lineRule="auto"/>
        <w:ind w:firstLine="567"/>
        <w:jc w:val="both"/>
        <w:rPr>
          <w:rFonts w:ascii="Times New Roman" w:hAnsi="Times New Roman"/>
          <w:sz w:val="24"/>
          <w:szCs w:val="24"/>
        </w:rPr>
      </w:pPr>
      <w:r w:rsidRPr="00A42FE5">
        <w:rPr>
          <w:rFonts w:ascii="Times New Roman" w:hAnsi="Times New Roman"/>
          <w:sz w:val="24"/>
          <w:szCs w:val="24"/>
        </w:rPr>
        <w:t xml:space="preserve">Хозяйственно-питьевое водоснабжение Пижанского района осуществляется за счет подземных вод. </w:t>
      </w:r>
    </w:p>
    <w:p w:rsidR="00E139D8" w:rsidRDefault="00E139D8" w:rsidP="000E0B62">
      <w:pPr>
        <w:ind w:firstLine="709"/>
        <w:rPr>
          <w:color w:val="000000"/>
          <w:szCs w:val="24"/>
        </w:rPr>
      </w:pPr>
      <w:r w:rsidRPr="00720C62">
        <w:rPr>
          <w:color w:val="000000"/>
          <w:szCs w:val="24"/>
        </w:rPr>
        <w:t>Работы по геоэкологическому обследованию Пижанского района проводились в 2008 г. в рамках подпрограммы "Минерально-сырьевые ресурсы" областной целевой программ</w:t>
      </w:r>
      <w:r w:rsidR="00A42FE5">
        <w:rPr>
          <w:color w:val="000000"/>
          <w:szCs w:val="24"/>
        </w:rPr>
        <w:t>ы "Экология и природные ресурсы</w:t>
      </w:r>
      <w:r w:rsidRPr="00720C62">
        <w:rPr>
          <w:color w:val="000000"/>
          <w:szCs w:val="24"/>
        </w:rPr>
        <w:t xml:space="preserve"> 2004-2010 гг."</w:t>
      </w:r>
      <w:r w:rsidR="00A42FE5">
        <w:rPr>
          <w:color w:val="000000"/>
          <w:szCs w:val="24"/>
        </w:rPr>
        <w:t>.</w:t>
      </w:r>
      <w:r w:rsidRPr="00720C62">
        <w:rPr>
          <w:color w:val="000000"/>
          <w:szCs w:val="24"/>
        </w:rPr>
        <w:t xml:space="preserve"> В ходе работ было обследовано 49 водозаборных участков подземных вод, состоящих из 120 водозаборных скважин. </w:t>
      </w:r>
      <w:proofErr w:type="gramStart"/>
      <w:r w:rsidRPr="00720C62">
        <w:rPr>
          <w:color w:val="000000"/>
          <w:szCs w:val="24"/>
        </w:rPr>
        <w:t>Из них</w:t>
      </w:r>
      <w:r w:rsidR="00A42FE5">
        <w:rPr>
          <w:color w:val="000000"/>
          <w:szCs w:val="24"/>
        </w:rPr>
        <w:t xml:space="preserve">: </w:t>
      </w:r>
      <w:r w:rsidRPr="00720C62">
        <w:rPr>
          <w:color w:val="000000"/>
          <w:szCs w:val="24"/>
        </w:rPr>
        <w:t xml:space="preserve"> 61 скважина действующая, 7 – резервные.</w:t>
      </w:r>
      <w:proofErr w:type="gramEnd"/>
      <w:r w:rsidRPr="00720C62">
        <w:rPr>
          <w:color w:val="000000"/>
          <w:szCs w:val="24"/>
        </w:rPr>
        <w:t xml:space="preserve"> Установлено, что 33 скважины являются бездействующими, а 19 не найдены на месте своего предполагаемого размещения. На 85 скважинах построены павильоны, 3 скважины находятся в бетонированных колодцах, ещё на 35 выполнена затрубная цементация, на 81 скважине установлены герметизаторы. В то же время в большинстве случаев вокруг скважин нарушена бетонная отмостка, только 14 скважин оборудованы кранами для отбора проб воды, а зоны санитарной охраны строгого режима организованы только на 24 скважинах. Большинство бездействующих скважин находятся в неудовлетворительном санитарном состоянии и подлежат ликвидации. Кроме того, выявлено 16 скважин с открытыми устьями. Такие скважины, ствол которых забит мусором и камнями, представляют собой опасность загрязнения подземных вод. </w:t>
      </w:r>
      <w:r w:rsidRPr="00720C62">
        <w:rPr>
          <w:color w:val="000000"/>
          <w:szCs w:val="24"/>
        </w:rPr>
        <w:br/>
      </w:r>
      <w:r>
        <w:rPr>
          <w:color w:val="000000"/>
          <w:szCs w:val="24"/>
        </w:rPr>
        <w:tab/>
      </w:r>
      <w:r w:rsidRPr="00720C62">
        <w:rPr>
          <w:color w:val="000000"/>
          <w:szCs w:val="24"/>
        </w:rPr>
        <w:t xml:space="preserve">Из 11 предприятий района, имевших на своем балансе водозаборные скважины, два предприятия обанкротились, а принадлежавшие им скважины оказались бесхозными. Всего в Пижанском районе 15 бесхозных скважин, хотя скважины в д. Пичанур, д. Русская Шуйма и с. Казаково используются населением. </w:t>
      </w:r>
    </w:p>
    <w:p w:rsidR="00E139D8" w:rsidRDefault="00E139D8" w:rsidP="000E0B62">
      <w:pPr>
        <w:ind w:firstLine="709"/>
        <w:rPr>
          <w:color w:val="000000"/>
          <w:szCs w:val="24"/>
        </w:rPr>
      </w:pPr>
      <w:r w:rsidRPr="00720C62">
        <w:rPr>
          <w:color w:val="000000"/>
          <w:szCs w:val="24"/>
        </w:rPr>
        <w:lastRenderedPageBreak/>
        <w:t xml:space="preserve">Выявлено, что качество подземных вод в основном соответствует санитарным нормам и правилам. Исключение составляют повышенные содержания бора и фтора, что характерно для подземных вод большей части территорииобласти. </w:t>
      </w:r>
    </w:p>
    <w:p w:rsidR="000E0B62" w:rsidRDefault="000E0B62" w:rsidP="000E0B62">
      <w:pPr>
        <w:ind w:firstLine="709"/>
        <w:rPr>
          <w:szCs w:val="24"/>
        </w:rPr>
      </w:pPr>
    </w:p>
    <w:p w:rsidR="00E139D8" w:rsidRPr="00E0379C" w:rsidRDefault="00E139D8" w:rsidP="00E139D8">
      <w:pPr>
        <w:ind w:firstLine="708"/>
        <w:rPr>
          <w:i/>
          <w:szCs w:val="24"/>
        </w:rPr>
      </w:pPr>
      <w:r w:rsidRPr="00E0379C">
        <w:rPr>
          <w:i/>
          <w:szCs w:val="24"/>
        </w:rPr>
        <w:t xml:space="preserve">Зоны санитарной охраны источников водоснабжения </w:t>
      </w:r>
    </w:p>
    <w:p w:rsidR="00E139D8" w:rsidRPr="00893ACA" w:rsidRDefault="00E139D8" w:rsidP="00E139D8">
      <w:pPr>
        <w:pStyle w:val="rtejustify1"/>
        <w:spacing w:after="0" w:line="360" w:lineRule="auto"/>
        <w:ind w:firstLine="708"/>
        <w:rPr>
          <w:rFonts w:ascii="Times New Roman" w:eastAsia="Calibri" w:hAnsi="Times New Roman" w:cs="Times New Roman"/>
          <w:sz w:val="24"/>
          <w:szCs w:val="24"/>
        </w:rPr>
      </w:pPr>
      <w:r w:rsidRPr="00893ACA">
        <w:rPr>
          <w:rFonts w:ascii="Times New Roman" w:eastAsia="Calibri" w:hAnsi="Times New Roman" w:cs="Times New Roman"/>
          <w:sz w:val="24"/>
          <w:szCs w:val="24"/>
        </w:rPr>
        <w:t>Важным фактором, влияющим на здоровье населения, является обеспечение насел</w:t>
      </w:r>
      <w:r w:rsidRPr="00893ACA">
        <w:rPr>
          <w:rFonts w:ascii="Times New Roman" w:eastAsia="Calibri" w:hAnsi="Times New Roman" w:cs="Times New Roman"/>
          <w:sz w:val="24"/>
          <w:szCs w:val="24"/>
        </w:rPr>
        <w:t>е</w:t>
      </w:r>
      <w:r w:rsidRPr="00893ACA">
        <w:rPr>
          <w:rFonts w:ascii="Times New Roman" w:eastAsia="Calibri" w:hAnsi="Times New Roman" w:cs="Times New Roman"/>
          <w:sz w:val="24"/>
          <w:szCs w:val="24"/>
        </w:rPr>
        <w:t xml:space="preserve">ния качественной питьевой водой. </w:t>
      </w:r>
    </w:p>
    <w:p w:rsidR="00E139D8" w:rsidRPr="00893ACA" w:rsidRDefault="00E139D8" w:rsidP="00E139D8">
      <w:pPr>
        <w:pStyle w:val="rtejustify1"/>
        <w:spacing w:after="0" w:line="360" w:lineRule="auto"/>
        <w:ind w:firstLine="708"/>
        <w:rPr>
          <w:rFonts w:ascii="Times New Roman" w:eastAsia="Calibri" w:hAnsi="Times New Roman" w:cs="Times New Roman"/>
          <w:sz w:val="24"/>
          <w:szCs w:val="24"/>
        </w:rPr>
      </w:pPr>
      <w:r w:rsidRPr="00893ACA">
        <w:rPr>
          <w:rFonts w:ascii="Times New Roman" w:eastAsia="Calibri" w:hAnsi="Times New Roman" w:cs="Times New Roman"/>
          <w:sz w:val="24"/>
          <w:szCs w:val="24"/>
        </w:rPr>
        <w:t>Одной из мер, обеспечивающих получение питьевой воды соответствующего кач</w:t>
      </w:r>
      <w:r w:rsidRPr="00893ACA">
        <w:rPr>
          <w:rFonts w:ascii="Times New Roman" w:eastAsia="Calibri" w:hAnsi="Times New Roman" w:cs="Times New Roman"/>
          <w:sz w:val="24"/>
          <w:szCs w:val="24"/>
        </w:rPr>
        <w:t>е</w:t>
      </w:r>
      <w:r w:rsidRPr="00893ACA">
        <w:rPr>
          <w:rFonts w:ascii="Times New Roman" w:eastAsia="Calibri" w:hAnsi="Times New Roman" w:cs="Times New Roman"/>
          <w:sz w:val="24"/>
          <w:szCs w:val="24"/>
        </w:rPr>
        <w:t>ства, является организация зон санитарной охраны источников централизованного вод</w:t>
      </w:r>
      <w:r w:rsidRPr="00893ACA">
        <w:rPr>
          <w:rFonts w:ascii="Times New Roman" w:eastAsia="Calibri" w:hAnsi="Times New Roman" w:cs="Times New Roman"/>
          <w:sz w:val="24"/>
          <w:szCs w:val="24"/>
        </w:rPr>
        <w:t>о</w:t>
      </w:r>
      <w:r w:rsidRPr="00893ACA">
        <w:rPr>
          <w:rFonts w:ascii="Times New Roman" w:eastAsia="Calibri" w:hAnsi="Times New Roman" w:cs="Times New Roman"/>
          <w:sz w:val="24"/>
          <w:szCs w:val="24"/>
        </w:rPr>
        <w:t>снабжения и соблюдение в них соответствующих режимов. Неудовлетворительное качество воды в источниках, неудовлетворительное состояние водопроводов из-за отсутствия зон с</w:t>
      </w:r>
      <w:r w:rsidRPr="00893ACA">
        <w:rPr>
          <w:rFonts w:ascii="Times New Roman" w:eastAsia="Calibri" w:hAnsi="Times New Roman" w:cs="Times New Roman"/>
          <w:sz w:val="24"/>
          <w:szCs w:val="24"/>
        </w:rPr>
        <w:t>а</w:t>
      </w:r>
      <w:r w:rsidRPr="00893ACA">
        <w:rPr>
          <w:rFonts w:ascii="Times New Roman" w:eastAsia="Calibri" w:hAnsi="Times New Roman" w:cs="Times New Roman"/>
          <w:sz w:val="24"/>
          <w:szCs w:val="24"/>
        </w:rPr>
        <w:t xml:space="preserve">нитарной охраны, необходимого комплекса очистных сооружений, перебои с подачей воды - все это отражается на качестве питьевой воды, поступающей населению. </w:t>
      </w:r>
    </w:p>
    <w:p w:rsidR="00E139D8" w:rsidRPr="00893ACA" w:rsidRDefault="00E139D8" w:rsidP="00E139D8">
      <w:pPr>
        <w:ind w:firstLine="709"/>
        <w:rPr>
          <w:szCs w:val="24"/>
        </w:rPr>
      </w:pPr>
      <w:r w:rsidRPr="00893ACA">
        <w:rPr>
          <w:szCs w:val="24"/>
        </w:rPr>
        <w:t>Зоны санитарной охраны (ЗСО), согласно СанПиН 2.1.5.980-00 и 2.1.4.1110-02, организуются на всех водопроводах, вне зависимости от ведомственной принадлежности, подающих воду, как из подземных, так и из поверхностных источников.</w:t>
      </w:r>
    </w:p>
    <w:p w:rsidR="00E139D8" w:rsidRPr="00893ACA" w:rsidRDefault="00E139D8" w:rsidP="00E139D8">
      <w:pPr>
        <w:ind w:firstLine="709"/>
        <w:rPr>
          <w:szCs w:val="24"/>
        </w:rPr>
      </w:pPr>
      <w:r w:rsidRPr="00893ACA">
        <w:rPr>
          <w:szCs w:val="24"/>
        </w:rPr>
        <w:t>Основной целью создания и обеспечения режима в ЗСО является санитарная охрана от загрязнения источников водоснабжения, а также территорий, на которых они расположены.</w:t>
      </w:r>
    </w:p>
    <w:p w:rsidR="00E139D8" w:rsidRPr="00893ACA" w:rsidRDefault="00E139D8" w:rsidP="00E139D8">
      <w:pPr>
        <w:ind w:firstLine="709"/>
        <w:rPr>
          <w:szCs w:val="24"/>
        </w:rPr>
      </w:pPr>
      <w:r w:rsidRPr="00893ACA">
        <w:rPr>
          <w:szCs w:val="24"/>
        </w:rPr>
        <w:t>Зона санитарной охраны источника водоснабжения состоит из трех поясов: первого – строгого режима, включающего территорию расположения водозаборов, площадок всех водопроводных сооружений и водопроводного канала. Его назначение – защита мест водозабора и водозаборных сооружений от случайного или умышленного загрязнения или повреждения; второго и третьего – режима ограничения, включающих территорию, предназначенную для предупреждения загрязнения воды источников водоснабжения.</w:t>
      </w:r>
    </w:p>
    <w:p w:rsidR="00E139D8" w:rsidRPr="00893ACA" w:rsidRDefault="00E139D8" w:rsidP="00E139D8">
      <w:pPr>
        <w:ind w:firstLine="709"/>
        <w:rPr>
          <w:szCs w:val="24"/>
        </w:rPr>
      </w:pPr>
      <w:r w:rsidRPr="00893ACA">
        <w:rPr>
          <w:szCs w:val="24"/>
        </w:rPr>
        <w:t>Санитарные мероприятия должны выполняться:</w:t>
      </w:r>
    </w:p>
    <w:p w:rsidR="00E139D8" w:rsidRPr="00893ACA" w:rsidRDefault="00E139D8" w:rsidP="00E139D8">
      <w:pPr>
        <w:ind w:firstLine="709"/>
        <w:rPr>
          <w:szCs w:val="24"/>
        </w:rPr>
      </w:pPr>
      <w:r w:rsidRPr="00893ACA">
        <w:rPr>
          <w:szCs w:val="24"/>
        </w:rPr>
        <w:t>- в пределах первого пояса ЗСО – органами коммунального хозяйства или другими владельцами водопроводов;</w:t>
      </w:r>
    </w:p>
    <w:p w:rsidR="00E139D8" w:rsidRPr="00893ACA" w:rsidRDefault="00E139D8" w:rsidP="00E139D8">
      <w:pPr>
        <w:ind w:firstLine="709"/>
        <w:rPr>
          <w:szCs w:val="24"/>
        </w:rPr>
      </w:pPr>
      <w:r w:rsidRPr="00893ACA">
        <w:rPr>
          <w:szCs w:val="24"/>
        </w:rPr>
        <w:t>-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E139D8" w:rsidRPr="00893ACA" w:rsidRDefault="00E139D8" w:rsidP="00E139D8">
      <w:pPr>
        <w:ind w:firstLine="709"/>
        <w:rPr>
          <w:szCs w:val="24"/>
        </w:rPr>
      </w:pPr>
      <w:r w:rsidRPr="00893ACA">
        <w:rPr>
          <w:szCs w:val="24"/>
        </w:rPr>
        <w:t>В ЗСО первого пояса:</w:t>
      </w:r>
    </w:p>
    <w:p w:rsidR="00E139D8" w:rsidRPr="00893ACA" w:rsidRDefault="00E139D8" w:rsidP="00E139D8">
      <w:pPr>
        <w:ind w:firstLine="709"/>
        <w:rPr>
          <w:szCs w:val="24"/>
        </w:rPr>
      </w:pPr>
      <w:r w:rsidRPr="00893ACA">
        <w:rPr>
          <w:szCs w:val="24"/>
        </w:rPr>
        <w:t xml:space="preserve">-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893ACA">
        <w:rPr>
          <w:szCs w:val="24"/>
        </w:rPr>
        <w:lastRenderedPageBreak/>
        <w:t>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E139D8" w:rsidRPr="00893ACA" w:rsidRDefault="00E139D8" w:rsidP="00E139D8">
      <w:pPr>
        <w:ind w:firstLine="709"/>
        <w:rPr>
          <w:szCs w:val="24"/>
        </w:rPr>
      </w:pPr>
      <w:r w:rsidRPr="00893ACA">
        <w:rPr>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39D8" w:rsidRPr="00893ACA" w:rsidRDefault="00E139D8" w:rsidP="00E139D8">
      <w:pPr>
        <w:ind w:firstLine="709"/>
        <w:rPr>
          <w:szCs w:val="24"/>
        </w:rPr>
      </w:pPr>
      <w:r w:rsidRPr="00893ACA">
        <w:rPr>
          <w:szCs w:val="24"/>
        </w:rPr>
        <w:t>В ЗСО второго пояса:</w:t>
      </w:r>
    </w:p>
    <w:p w:rsidR="00E139D8" w:rsidRPr="00893ACA" w:rsidRDefault="00E139D8" w:rsidP="00E139D8">
      <w:pPr>
        <w:ind w:firstLine="709"/>
        <w:rPr>
          <w:szCs w:val="24"/>
        </w:rPr>
      </w:pPr>
      <w:r w:rsidRPr="00893ACA">
        <w:rPr>
          <w:szCs w:val="24"/>
        </w:rPr>
        <w:t>- запрещается закачка отработанных вод в подземные горизонты, подземное складирование твердых отходов и разработка недр земли;</w:t>
      </w:r>
    </w:p>
    <w:p w:rsidR="00E139D8" w:rsidRPr="00893ACA" w:rsidRDefault="00E139D8" w:rsidP="00E139D8">
      <w:pPr>
        <w:ind w:firstLine="709"/>
        <w:rPr>
          <w:szCs w:val="24"/>
        </w:rPr>
      </w:pPr>
      <w:r w:rsidRPr="00893ACA">
        <w:rPr>
          <w:szCs w:val="24"/>
        </w:rPr>
        <w:t>-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E139D8" w:rsidRPr="00893ACA" w:rsidRDefault="00E139D8" w:rsidP="00E139D8">
      <w:pPr>
        <w:ind w:firstLine="709"/>
        <w:rPr>
          <w:szCs w:val="24"/>
        </w:rPr>
      </w:pPr>
      <w:r w:rsidRPr="00893ACA">
        <w:rPr>
          <w:szCs w:val="24"/>
        </w:rPr>
        <w:t>-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E139D8" w:rsidRPr="00893ACA" w:rsidRDefault="00E139D8" w:rsidP="00E139D8">
      <w:pPr>
        <w:ind w:firstLine="709"/>
        <w:rPr>
          <w:szCs w:val="24"/>
        </w:rPr>
      </w:pPr>
      <w:r w:rsidRPr="00893ACA">
        <w:rPr>
          <w:szCs w:val="24"/>
        </w:rPr>
        <w:t>- запрещается применение удобрений и ядохимикатов;</w:t>
      </w:r>
    </w:p>
    <w:p w:rsidR="00E139D8" w:rsidRPr="00893ACA" w:rsidRDefault="00E139D8" w:rsidP="00E139D8">
      <w:pPr>
        <w:ind w:firstLine="709"/>
        <w:rPr>
          <w:szCs w:val="24"/>
        </w:rPr>
      </w:pPr>
      <w:r w:rsidRPr="00893ACA">
        <w:rPr>
          <w:szCs w:val="24"/>
        </w:rPr>
        <w:t>- запрещается рубка леса главного пользования и реконструкции;</w:t>
      </w:r>
    </w:p>
    <w:p w:rsidR="00E139D8" w:rsidRPr="00893ACA" w:rsidRDefault="00E139D8" w:rsidP="00E139D8">
      <w:pPr>
        <w:ind w:firstLine="709"/>
        <w:rPr>
          <w:szCs w:val="24"/>
        </w:rPr>
      </w:pPr>
      <w:r w:rsidRPr="00893ACA">
        <w:rPr>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экологического и геологического контроля.</w:t>
      </w:r>
    </w:p>
    <w:p w:rsidR="00E139D8" w:rsidRPr="00893ACA" w:rsidRDefault="00E139D8" w:rsidP="00E139D8">
      <w:pPr>
        <w:ind w:firstLine="709"/>
        <w:rPr>
          <w:szCs w:val="24"/>
        </w:rPr>
      </w:pPr>
      <w:r w:rsidRPr="00893ACA">
        <w:rPr>
          <w:szCs w:val="24"/>
        </w:rPr>
        <w:t xml:space="preserve">Для подземных источников водоснабжения граница первого пояса </w:t>
      </w:r>
      <w:r w:rsidR="000E0B62">
        <w:rPr>
          <w:szCs w:val="24"/>
        </w:rPr>
        <w:t xml:space="preserve">зоны </w:t>
      </w:r>
      <w:r w:rsidRPr="00893ACA">
        <w:rPr>
          <w:szCs w:val="24"/>
        </w:rPr>
        <w:t xml:space="preserve">охраны принимается равной 50 м от скважин. Граница первого пояса </w:t>
      </w:r>
      <w:r w:rsidR="000E0B62">
        <w:rPr>
          <w:szCs w:val="24"/>
        </w:rPr>
        <w:t xml:space="preserve">зоны </w:t>
      </w:r>
      <w:r w:rsidRPr="00893ACA">
        <w:rPr>
          <w:szCs w:val="24"/>
        </w:rPr>
        <w:t>охраны водопроводных сооружений должна совпадать с ограждением площадки сооружений и предусматриваться на расстоянии от стен контактных резервуаров, осветлителей, фильтров не менее 50 м, от стен остальных сооружений не менее 15 м.</w:t>
      </w:r>
    </w:p>
    <w:p w:rsidR="00E139D8" w:rsidRPr="00893ACA" w:rsidRDefault="00E139D8" w:rsidP="00E139D8">
      <w:pPr>
        <w:ind w:firstLine="709"/>
        <w:rPr>
          <w:szCs w:val="24"/>
        </w:rPr>
      </w:pPr>
      <w:r w:rsidRPr="00893ACA">
        <w:rPr>
          <w:szCs w:val="24"/>
        </w:rPr>
        <w:t>Граница второго пояса ЗСО определяется гидродинамическими расчетами.</w:t>
      </w:r>
    </w:p>
    <w:p w:rsidR="00E139D8" w:rsidRPr="00B70193" w:rsidRDefault="00E139D8" w:rsidP="00E139D8">
      <w:pPr>
        <w:ind w:firstLine="709"/>
        <w:rPr>
          <w:szCs w:val="24"/>
        </w:rPr>
      </w:pPr>
      <w:r w:rsidRPr="00893ACA">
        <w:rPr>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E0379C" w:rsidRPr="00B70193" w:rsidRDefault="00E0379C" w:rsidP="00E139D8">
      <w:pPr>
        <w:ind w:firstLine="709"/>
        <w:rPr>
          <w:szCs w:val="24"/>
        </w:rPr>
      </w:pPr>
    </w:p>
    <w:p w:rsidR="00E139D8" w:rsidRPr="00E0379C" w:rsidRDefault="00E139D8" w:rsidP="00E139D8">
      <w:pPr>
        <w:ind w:firstLine="709"/>
        <w:rPr>
          <w:i/>
          <w:szCs w:val="24"/>
        </w:rPr>
      </w:pPr>
      <w:r w:rsidRPr="00E0379C">
        <w:rPr>
          <w:i/>
          <w:szCs w:val="24"/>
        </w:rPr>
        <w:lastRenderedPageBreak/>
        <w:t>Проектные предложения</w:t>
      </w:r>
    </w:p>
    <w:p w:rsidR="00E139D8" w:rsidRPr="00893ACA" w:rsidRDefault="00E139D8" w:rsidP="00E139D8">
      <w:pPr>
        <w:ind w:firstLine="709"/>
        <w:rPr>
          <w:szCs w:val="24"/>
        </w:rPr>
      </w:pPr>
      <w:r w:rsidRPr="00893ACA">
        <w:rPr>
          <w:szCs w:val="24"/>
        </w:rPr>
        <w:t>Проектом СТП рекомендуется:</w:t>
      </w:r>
    </w:p>
    <w:p w:rsidR="00E139D8" w:rsidRPr="00893ACA" w:rsidRDefault="00E139D8" w:rsidP="00E139D8">
      <w:pPr>
        <w:ind w:firstLine="709"/>
        <w:rPr>
          <w:szCs w:val="24"/>
        </w:rPr>
      </w:pPr>
      <w:r w:rsidRPr="00893ACA">
        <w:rPr>
          <w:szCs w:val="24"/>
        </w:rPr>
        <w:t>- благоустройство промпредприятий и жилой застройки на территории II и III поясов ЗСО водозаборов: строительство ливневой канализации, устройство водонепроницаемых выгребов, организация отвода поверхностных вод;</w:t>
      </w:r>
    </w:p>
    <w:p w:rsidR="00E139D8" w:rsidRPr="00893ACA" w:rsidRDefault="00E139D8" w:rsidP="00E139D8">
      <w:pPr>
        <w:ind w:firstLine="709"/>
        <w:rPr>
          <w:szCs w:val="24"/>
        </w:rPr>
      </w:pPr>
      <w:r w:rsidRPr="00893ACA">
        <w:rPr>
          <w:szCs w:val="24"/>
        </w:rPr>
        <w:t>- замена ветхих участков водопроводных сетей;</w:t>
      </w:r>
    </w:p>
    <w:p w:rsidR="00E139D8" w:rsidRPr="00893ACA" w:rsidRDefault="00E139D8" w:rsidP="00E139D8">
      <w:pPr>
        <w:ind w:firstLine="709"/>
        <w:rPr>
          <w:szCs w:val="24"/>
        </w:rPr>
      </w:pPr>
      <w:r w:rsidRPr="00893ACA">
        <w:rPr>
          <w:szCs w:val="24"/>
        </w:rPr>
        <w:t>- ведение мониторинга подземной гидросферы на водозаборных и техногенных участках;</w:t>
      </w:r>
    </w:p>
    <w:p w:rsidR="00E139D8" w:rsidRPr="00893ACA" w:rsidRDefault="00E139D8" w:rsidP="00E139D8">
      <w:pPr>
        <w:ind w:firstLine="709"/>
        <w:rPr>
          <w:szCs w:val="24"/>
        </w:rPr>
      </w:pPr>
      <w:r w:rsidRPr="00893ACA">
        <w:rPr>
          <w:szCs w:val="24"/>
        </w:rPr>
        <w:t>- использование скважин расположенных на территории СЗЗ только для технического водоснабжения;</w:t>
      </w:r>
    </w:p>
    <w:p w:rsidR="00E139D8" w:rsidRPr="00893ACA" w:rsidRDefault="00E139D8" w:rsidP="00E139D8">
      <w:pPr>
        <w:ind w:firstLine="709"/>
        <w:rPr>
          <w:szCs w:val="24"/>
        </w:rPr>
      </w:pPr>
      <w:r w:rsidRPr="00893ACA">
        <w:rPr>
          <w:szCs w:val="24"/>
        </w:rPr>
        <w:t>- выполнение проектов I-III поясов ЗСО для всех артскважин специализированной организацией, согласно СанПиН 2.1.4.1110-02, СНиП 2.04.02-84;</w:t>
      </w:r>
    </w:p>
    <w:p w:rsidR="00E139D8" w:rsidRPr="00893ACA" w:rsidRDefault="00E139D8" w:rsidP="00E139D8">
      <w:pPr>
        <w:ind w:firstLine="709"/>
        <w:rPr>
          <w:szCs w:val="24"/>
        </w:rPr>
      </w:pPr>
      <w:r w:rsidRPr="00893ACA">
        <w:rPr>
          <w:szCs w:val="24"/>
        </w:rPr>
        <w:t>- благоустройство на территории II-III поясов ЗСО промышленных, коммунальных объектов, жилых зданий;</w:t>
      </w:r>
    </w:p>
    <w:p w:rsidR="00E139D8" w:rsidRPr="00893ACA" w:rsidRDefault="00E139D8" w:rsidP="00E139D8">
      <w:pPr>
        <w:ind w:firstLine="709"/>
        <w:rPr>
          <w:szCs w:val="24"/>
        </w:rPr>
      </w:pPr>
      <w:r w:rsidRPr="00893ACA">
        <w:rPr>
          <w:szCs w:val="24"/>
        </w:rPr>
        <w:t>- запрещение применения минеральных удобрений и ядохимикатов на территории садоводческих участков и огородов;</w:t>
      </w:r>
    </w:p>
    <w:p w:rsidR="00E139D8" w:rsidRPr="00893ACA" w:rsidRDefault="00E139D8" w:rsidP="00E139D8">
      <w:pPr>
        <w:ind w:firstLine="709"/>
        <w:rPr>
          <w:szCs w:val="24"/>
        </w:rPr>
      </w:pPr>
      <w:r w:rsidRPr="00893ACA">
        <w:rPr>
          <w:szCs w:val="24"/>
        </w:rPr>
        <w:t>- не допускать во II поясе ЗСО загрязнения нечистотами, мусором, навозом, промышленными отходами;</w:t>
      </w:r>
    </w:p>
    <w:p w:rsidR="00E139D8" w:rsidRPr="00893ACA" w:rsidRDefault="00E139D8" w:rsidP="00E139D8">
      <w:pPr>
        <w:ind w:firstLine="709"/>
        <w:rPr>
          <w:szCs w:val="24"/>
        </w:rPr>
      </w:pPr>
      <w:r w:rsidRPr="00893ACA">
        <w:rPr>
          <w:szCs w:val="24"/>
        </w:rPr>
        <w:t>- организация санитарной очистки территорий, расположенных во II-III поясах ЗСО артскважин, согласно СанПиН 42-128-4690-88.</w:t>
      </w:r>
    </w:p>
    <w:p w:rsidR="00E139D8" w:rsidRPr="00893ACA" w:rsidRDefault="00E139D8" w:rsidP="00E139D8">
      <w:pPr>
        <w:ind w:firstLine="709"/>
        <w:rPr>
          <w:szCs w:val="24"/>
        </w:rPr>
      </w:pPr>
      <w:r w:rsidRPr="00893ACA">
        <w:rPr>
          <w:szCs w:val="24"/>
        </w:rPr>
        <w:t>Для обеспечения населения П</w:t>
      </w:r>
      <w:r w:rsidR="00D03A90">
        <w:rPr>
          <w:szCs w:val="24"/>
        </w:rPr>
        <w:t>ижан</w:t>
      </w:r>
      <w:r w:rsidRPr="00893ACA">
        <w:rPr>
          <w:szCs w:val="24"/>
        </w:rPr>
        <w:t>ского района качественной питьевой водой проектом предлагаются следующие мероприятия:</w:t>
      </w:r>
    </w:p>
    <w:p w:rsidR="00E139D8" w:rsidRPr="00893ACA" w:rsidRDefault="00E139D8" w:rsidP="00E139D8">
      <w:pPr>
        <w:tabs>
          <w:tab w:val="left" w:pos="851"/>
        </w:tabs>
        <w:ind w:firstLine="709"/>
        <w:rPr>
          <w:szCs w:val="24"/>
        </w:rPr>
      </w:pPr>
      <w:r w:rsidRPr="00893ACA">
        <w:rPr>
          <w:szCs w:val="24"/>
        </w:rPr>
        <w:t>-</w:t>
      </w:r>
      <w:r w:rsidRPr="00893ACA">
        <w:rPr>
          <w:szCs w:val="24"/>
        </w:rPr>
        <w:tab/>
        <w:t>оборудование скважин в соответствии с требованиями СНиП 2.04.02-84 «Водоснабжение. Наружные сети и сооружения»;</w:t>
      </w:r>
    </w:p>
    <w:p w:rsidR="00E139D8" w:rsidRPr="00893ACA" w:rsidRDefault="00E139D8" w:rsidP="00E139D8">
      <w:pPr>
        <w:tabs>
          <w:tab w:val="left" w:pos="851"/>
        </w:tabs>
        <w:ind w:firstLine="709"/>
        <w:rPr>
          <w:szCs w:val="24"/>
        </w:rPr>
      </w:pPr>
      <w:r w:rsidRPr="00893ACA">
        <w:rPr>
          <w:szCs w:val="24"/>
        </w:rPr>
        <w:t>-</w:t>
      </w:r>
      <w:r w:rsidRPr="00893ACA">
        <w:rPr>
          <w:szCs w:val="24"/>
        </w:rPr>
        <w:tab/>
        <w:t>оборудование родников и общественных колодцев в соответствии с СанПиН 2.1.4.1175-02 «Гигиенические требования к качеству воды централизованного водоснабжения. Санитарная охрана источников»;</w:t>
      </w:r>
    </w:p>
    <w:p w:rsidR="00E139D8" w:rsidRPr="00893ACA" w:rsidRDefault="00E139D8" w:rsidP="00E139D8">
      <w:pPr>
        <w:tabs>
          <w:tab w:val="left" w:pos="851"/>
        </w:tabs>
        <w:ind w:firstLine="709"/>
        <w:rPr>
          <w:szCs w:val="24"/>
        </w:rPr>
      </w:pPr>
      <w:r w:rsidRPr="00893ACA">
        <w:rPr>
          <w:szCs w:val="24"/>
        </w:rPr>
        <w:t>-</w:t>
      </w:r>
      <w:r w:rsidRPr="00893ACA">
        <w:rPr>
          <w:szCs w:val="24"/>
        </w:rPr>
        <w:tab/>
        <w:t>ликвидация недействующих скважин.</w:t>
      </w:r>
    </w:p>
    <w:p w:rsidR="00E139D8" w:rsidRDefault="00E139D8" w:rsidP="00E139D8">
      <w:pPr>
        <w:tabs>
          <w:tab w:val="left" w:pos="851"/>
        </w:tabs>
        <w:ind w:firstLine="709"/>
        <w:rPr>
          <w:szCs w:val="24"/>
        </w:rPr>
      </w:pPr>
    </w:p>
    <w:p w:rsidR="00E139D8" w:rsidRPr="008F1E65" w:rsidRDefault="00656375" w:rsidP="008F1E65">
      <w:pPr>
        <w:rPr>
          <w:b/>
        </w:rPr>
      </w:pPr>
      <w:r>
        <w:rPr>
          <w:b/>
        </w:rPr>
        <w:t>2.9.4</w:t>
      </w:r>
      <w:r w:rsidR="00E139D8" w:rsidRPr="008F1E65">
        <w:rPr>
          <w:b/>
        </w:rPr>
        <w:t xml:space="preserve"> Охрана почвенных ресурсов</w:t>
      </w:r>
    </w:p>
    <w:p w:rsidR="00E139D8" w:rsidRPr="00115B96" w:rsidRDefault="00E139D8" w:rsidP="00E139D8">
      <w:pPr>
        <w:ind w:firstLine="708"/>
        <w:rPr>
          <w:color w:val="000000"/>
          <w:szCs w:val="24"/>
        </w:rPr>
      </w:pPr>
      <w:r w:rsidRPr="00115B96">
        <w:rPr>
          <w:color w:val="000000"/>
          <w:szCs w:val="24"/>
        </w:rPr>
        <w:t>Почвенный покров представлен в основном дерново</w:t>
      </w:r>
      <w:r>
        <w:rPr>
          <w:color w:val="000000"/>
          <w:szCs w:val="24"/>
        </w:rPr>
        <w:t>-</w:t>
      </w:r>
      <w:r w:rsidRPr="00115B96">
        <w:rPr>
          <w:color w:val="000000"/>
          <w:szCs w:val="24"/>
        </w:rPr>
        <w:t xml:space="preserve">подзолистыми почвами суглинистого гранулометрического состава. Район отличается </w:t>
      </w:r>
      <w:proofErr w:type="gramStart"/>
      <w:r w:rsidRPr="00115B96">
        <w:rPr>
          <w:color w:val="000000"/>
          <w:szCs w:val="24"/>
        </w:rPr>
        <w:t>высокой</w:t>
      </w:r>
      <w:proofErr w:type="gramEnd"/>
      <w:r w:rsidRPr="00115B96">
        <w:rPr>
          <w:color w:val="000000"/>
          <w:szCs w:val="24"/>
        </w:rPr>
        <w:t xml:space="preserve"> распаханностью полей. Около 80% земель составляют нарушенные и интенс</w:t>
      </w:r>
      <w:r w:rsidR="00054092">
        <w:rPr>
          <w:color w:val="000000"/>
          <w:szCs w:val="24"/>
        </w:rPr>
        <w:t>и</w:t>
      </w:r>
      <w:r w:rsidRPr="00115B96">
        <w:rPr>
          <w:color w:val="000000"/>
          <w:szCs w:val="24"/>
        </w:rPr>
        <w:t xml:space="preserve">вно эксплуатируемые земли. </w:t>
      </w:r>
      <w:r w:rsidRPr="00115B96">
        <w:rPr>
          <w:color w:val="000000"/>
          <w:szCs w:val="24"/>
        </w:rPr>
        <w:lastRenderedPageBreak/>
        <w:t xml:space="preserve">Всего 9% земель Пижанского района относятся  к </w:t>
      </w:r>
      <w:proofErr w:type="gramStart"/>
      <w:r w:rsidRPr="00115B96">
        <w:rPr>
          <w:color w:val="000000"/>
          <w:szCs w:val="24"/>
        </w:rPr>
        <w:t>ненарушенным</w:t>
      </w:r>
      <w:proofErr w:type="gramEnd"/>
      <w:r>
        <w:rPr>
          <w:color w:val="000000"/>
          <w:szCs w:val="24"/>
        </w:rPr>
        <w:t xml:space="preserve"> (один из самых низких в Кировской области)</w:t>
      </w:r>
      <w:r w:rsidRPr="00115B96">
        <w:rPr>
          <w:color w:val="000000"/>
          <w:szCs w:val="24"/>
        </w:rPr>
        <w:t xml:space="preserve">. </w:t>
      </w:r>
    </w:p>
    <w:p w:rsidR="00E139D8" w:rsidRPr="00115B96" w:rsidRDefault="00E139D8" w:rsidP="00E139D8">
      <w:pPr>
        <w:pStyle w:val="ConsPlusNormal"/>
        <w:spacing w:line="360" w:lineRule="auto"/>
        <w:jc w:val="both"/>
        <w:rPr>
          <w:rFonts w:ascii="Times New Roman" w:hAnsi="Times New Roman" w:cs="Times New Roman"/>
        </w:rPr>
      </w:pPr>
      <w:r w:rsidRPr="00115B96">
        <w:rPr>
          <w:rFonts w:ascii="Times New Roman" w:hAnsi="Times New Roman" w:cs="Times New Roman"/>
        </w:rPr>
        <w:t>Фактором деградации почвенного покрова является загрязнение почв твердыми быт</w:t>
      </w:r>
      <w:r w:rsidRPr="00115B96">
        <w:rPr>
          <w:rFonts w:ascii="Times New Roman" w:hAnsi="Times New Roman" w:cs="Times New Roman"/>
        </w:rPr>
        <w:t>о</w:t>
      </w:r>
      <w:r w:rsidRPr="00115B96">
        <w:rPr>
          <w:rFonts w:ascii="Times New Roman" w:hAnsi="Times New Roman" w:cs="Times New Roman"/>
        </w:rPr>
        <w:t>выми отходами. В основном это упаковочные материалы пищевых продуктов, пластиковые бутылки, консервные банки. Их накопление не только ухудшает эстетичность ландшафтов, но может привести к серьезным проблемам в санитарном отношении.</w:t>
      </w:r>
    </w:p>
    <w:p w:rsidR="00E139D8" w:rsidRPr="00115B96" w:rsidRDefault="00E139D8" w:rsidP="00E139D8">
      <w:pPr>
        <w:pStyle w:val="ConsPlusNormal"/>
        <w:spacing w:line="360" w:lineRule="auto"/>
        <w:jc w:val="both"/>
        <w:rPr>
          <w:rFonts w:ascii="Times New Roman" w:hAnsi="Times New Roman" w:cs="Times New Roman"/>
        </w:rPr>
      </w:pPr>
      <w:r w:rsidRPr="00115B96">
        <w:rPr>
          <w:rFonts w:ascii="Times New Roman" w:hAnsi="Times New Roman" w:cs="Times New Roman"/>
        </w:rPr>
        <w:t>Качество почв на территории населенного пункта определяется организацией план</w:t>
      </w:r>
      <w:r w:rsidRPr="00115B96">
        <w:rPr>
          <w:rFonts w:ascii="Times New Roman" w:hAnsi="Times New Roman" w:cs="Times New Roman"/>
        </w:rPr>
        <w:t>о</w:t>
      </w:r>
      <w:r w:rsidRPr="00115B96">
        <w:rPr>
          <w:rFonts w:ascii="Times New Roman" w:hAnsi="Times New Roman" w:cs="Times New Roman"/>
        </w:rPr>
        <w:t>вой санитарной очистки. Неэффективная система очистки, особенно в неканализованном жилом секторе, нехватка специализированного автотранспорта, контейнеров, несвоевреме</w:t>
      </w:r>
      <w:r w:rsidRPr="00115B96">
        <w:rPr>
          <w:rFonts w:ascii="Times New Roman" w:hAnsi="Times New Roman" w:cs="Times New Roman"/>
        </w:rPr>
        <w:t>н</w:t>
      </w:r>
      <w:r w:rsidRPr="00115B96">
        <w:rPr>
          <w:rFonts w:ascii="Times New Roman" w:hAnsi="Times New Roman" w:cs="Times New Roman"/>
        </w:rPr>
        <w:t xml:space="preserve">ный вывоз ТБО, отсутствие условий для мойки и дезинфекции автотранспорта, контейнеров для сбора бытовых и пищевых отходов влечет за собой ухудшение состояния почвы.  </w:t>
      </w:r>
    </w:p>
    <w:p w:rsidR="00E139D8" w:rsidRPr="00115B96" w:rsidRDefault="00E139D8" w:rsidP="001E09A6">
      <w:pPr>
        <w:shd w:val="clear" w:color="auto" w:fill="FFFFFF"/>
        <w:tabs>
          <w:tab w:val="center" w:pos="142"/>
        </w:tabs>
        <w:ind w:firstLine="709"/>
        <w:rPr>
          <w:szCs w:val="24"/>
        </w:rPr>
      </w:pPr>
      <w:r w:rsidRPr="00115B96">
        <w:rPr>
          <w:szCs w:val="24"/>
        </w:rPr>
        <w:t>Основными профилактическими мероприятиями на почвах являются:</w:t>
      </w:r>
    </w:p>
    <w:p w:rsidR="00E139D8" w:rsidRPr="00115B96" w:rsidRDefault="0059716F" w:rsidP="0059716F">
      <w:pPr>
        <w:shd w:val="clear" w:color="auto" w:fill="FFFFFF"/>
        <w:tabs>
          <w:tab w:val="center" w:pos="142"/>
          <w:tab w:val="left" w:pos="851"/>
        </w:tabs>
        <w:ind w:firstLine="709"/>
        <w:rPr>
          <w:szCs w:val="24"/>
        </w:rPr>
      </w:pPr>
      <w:r>
        <w:rPr>
          <w:szCs w:val="24"/>
        </w:rPr>
        <w:t>-</w:t>
      </w:r>
      <w:r>
        <w:rPr>
          <w:szCs w:val="24"/>
        </w:rPr>
        <w:tab/>
      </w:r>
      <w:r w:rsidR="00E139D8" w:rsidRPr="00115B96">
        <w:rPr>
          <w:szCs w:val="24"/>
        </w:rPr>
        <w:t>улучшение агрофизических свойств почв повышением доз органических,  фосфорных и</w:t>
      </w:r>
      <w:r w:rsidR="00054092">
        <w:rPr>
          <w:szCs w:val="24"/>
        </w:rPr>
        <w:t>,</w:t>
      </w:r>
      <w:r w:rsidR="00E139D8" w:rsidRPr="00115B96">
        <w:rPr>
          <w:szCs w:val="24"/>
        </w:rPr>
        <w:t xml:space="preserve"> в первую очередь, калийных удобрений;</w:t>
      </w:r>
    </w:p>
    <w:p w:rsidR="00E139D8" w:rsidRPr="00115B96" w:rsidRDefault="0059716F" w:rsidP="0059716F">
      <w:pPr>
        <w:shd w:val="clear" w:color="auto" w:fill="FFFFFF"/>
        <w:tabs>
          <w:tab w:val="center" w:pos="142"/>
          <w:tab w:val="left" w:pos="851"/>
        </w:tabs>
        <w:ind w:firstLine="709"/>
        <w:rPr>
          <w:szCs w:val="24"/>
        </w:rPr>
      </w:pPr>
      <w:r>
        <w:rPr>
          <w:szCs w:val="24"/>
        </w:rPr>
        <w:t>-</w:t>
      </w:r>
      <w:r>
        <w:rPr>
          <w:szCs w:val="24"/>
        </w:rPr>
        <w:tab/>
      </w:r>
      <w:r w:rsidR="00E139D8" w:rsidRPr="00115B96">
        <w:rPr>
          <w:szCs w:val="24"/>
        </w:rPr>
        <w:t>применение севооборотов.</w:t>
      </w:r>
    </w:p>
    <w:p w:rsidR="00E139D8" w:rsidRPr="00115B96" w:rsidRDefault="00E139D8" w:rsidP="001E09A6">
      <w:pPr>
        <w:shd w:val="clear" w:color="auto" w:fill="FFFFFF"/>
        <w:tabs>
          <w:tab w:val="center" w:pos="142"/>
        </w:tabs>
        <w:ind w:firstLine="709"/>
        <w:rPr>
          <w:szCs w:val="24"/>
        </w:rPr>
      </w:pPr>
      <w:r w:rsidRPr="00115B96">
        <w:rPr>
          <w:szCs w:val="24"/>
        </w:rPr>
        <w:t>Для охраны почв от разрушения, истощения и загрязнения намечается система организационно-хозяйственных агротехнических и противоэрозионных мероприятий:</w:t>
      </w:r>
    </w:p>
    <w:p w:rsidR="00E139D8" w:rsidRPr="00115B96" w:rsidRDefault="00E139D8" w:rsidP="00054092">
      <w:pPr>
        <w:shd w:val="clear" w:color="auto" w:fill="FFFFFF"/>
        <w:tabs>
          <w:tab w:val="center" w:pos="142"/>
        </w:tabs>
        <w:ind w:firstLine="709"/>
        <w:rPr>
          <w:szCs w:val="24"/>
        </w:rPr>
      </w:pPr>
      <w:r w:rsidRPr="00115B96">
        <w:rPr>
          <w:szCs w:val="24"/>
        </w:rPr>
        <w:t>- проведение мероприятий по закреплению оврагов;</w:t>
      </w:r>
    </w:p>
    <w:p w:rsidR="00E139D8" w:rsidRPr="00115B96" w:rsidRDefault="00054092" w:rsidP="00054092">
      <w:pPr>
        <w:shd w:val="clear" w:color="auto" w:fill="FFFFFF"/>
        <w:tabs>
          <w:tab w:val="center" w:pos="142"/>
          <w:tab w:val="left" w:pos="851"/>
        </w:tabs>
        <w:ind w:firstLine="709"/>
        <w:rPr>
          <w:szCs w:val="24"/>
        </w:rPr>
      </w:pPr>
      <w:r>
        <w:rPr>
          <w:szCs w:val="24"/>
        </w:rPr>
        <w:t>-</w:t>
      </w:r>
      <w:r>
        <w:rPr>
          <w:szCs w:val="24"/>
        </w:rPr>
        <w:tab/>
      </w:r>
      <w:r w:rsidR="00E139D8" w:rsidRPr="00115B96">
        <w:rPr>
          <w:szCs w:val="24"/>
        </w:rPr>
        <w:t>обработка почв (кромепредпосевной) и посев сельскохозяйственных культур поперек склона;</w:t>
      </w:r>
    </w:p>
    <w:p w:rsidR="00E139D8" w:rsidRPr="00115B96" w:rsidRDefault="00E139D8" w:rsidP="00054092">
      <w:pPr>
        <w:shd w:val="clear" w:color="auto" w:fill="FFFFFF"/>
        <w:tabs>
          <w:tab w:val="center" w:pos="142"/>
        </w:tabs>
        <w:ind w:firstLine="709"/>
        <w:rPr>
          <w:szCs w:val="24"/>
        </w:rPr>
      </w:pPr>
      <w:r w:rsidRPr="00115B96">
        <w:rPr>
          <w:szCs w:val="24"/>
        </w:rPr>
        <w:t>- выборочное снегозадержание, регулирование снеготаяния;</w:t>
      </w:r>
    </w:p>
    <w:p w:rsidR="00E139D8" w:rsidRPr="00115B96" w:rsidRDefault="00E139D8" w:rsidP="00054092">
      <w:pPr>
        <w:shd w:val="clear" w:color="auto" w:fill="FFFFFF"/>
        <w:tabs>
          <w:tab w:val="center" w:pos="142"/>
        </w:tabs>
        <w:ind w:firstLine="709"/>
        <w:rPr>
          <w:szCs w:val="24"/>
        </w:rPr>
      </w:pPr>
      <w:r w:rsidRPr="00115B96">
        <w:rPr>
          <w:szCs w:val="24"/>
        </w:rPr>
        <w:t>- внесение ежегодно полных доз удобрений;</w:t>
      </w:r>
    </w:p>
    <w:p w:rsidR="00E139D8" w:rsidRPr="00115B96" w:rsidRDefault="00E139D8" w:rsidP="00054092">
      <w:pPr>
        <w:shd w:val="clear" w:color="auto" w:fill="FFFFFF"/>
        <w:tabs>
          <w:tab w:val="center" w:pos="142"/>
        </w:tabs>
        <w:ind w:firstLine="709"/>
        <w:rPr>
          <w:szCs w:val="24"/>
        </w:rPr>
      </w:pPr>
      <w:r w:rsidRPr="00115B96">
        <w:rPr>
          <w:szCs w:val="24"/>
        </w:rPr>
        <w:t>- известкование кислых почв;</w:t>
      </w:r>
    </w:p>
    <w:p w:rsidR="00E139D8" w:rsidRPr="00115B96" w:rsidRDefault="00054092" w:rsidP="00054092">
      <w:pPr>
        <w:shd w:val="clear" w:color="auto" w:fill="FFFFFF"/>
        <w:tabs>
          <w:tab w:val="center" w:pos="142"/>
          <w:tab w:val="left" w:pos="851"/>
        </w:tabs>
        <w:ind w:firstLine="709"/>
        <w:rPr>
          <w:szCs w:val="24"/>
        </w:rPr>
      </w:pPr>
      <w:r>
        <w:rPr>
          <w:szCs w:val="24"/>
        </w:rPr>
        <w:t>-</w:t>
      </w:r>
      <w:r>
        <w:rPr>
          <w:szCs w:val="24"/>
        </w:rPr>
        <w:tab/>
      </w:r>
      <w:r w:rsidR="00E139D8" w:rsidRPr="00115B96">
        <w:rPr>
          <w:szCs w:val="24"/>
        </w:rPr>
        <w:t>приобретение достаточного количества контейнеров для сбора мусора для предотвращения биологического загрязнения почв;</w:t>
      </w:r>
    </w:p>
    <w:p w:rsidR="00E139D8" w:rsidRPr="008357EB" w:rsidRDefault="00E139D8" w:rsidP="00054092">
      <w:pPr>
        <w:ind w:firstLine="709"/>
        <w:rPr>
          <w:szCs w:val="24"/>
        </w:rPr>
      </w:pPr>
      <w:r w:rsidRPr="00115B96">
        <w:rPr>
          <w:szCs w:val="24"/>
        </w:rPr>
        <w:t xml:space="preserve">- активизация работ по передаче неиспользуемых земель сельхозназначения в пользу эффективно хозяйствующих землепользователей </w:t>
      </w:r>
      <w:r w:rsidR="00054092">
        <w:rPr>
          <w:szCs w:val="24"/>
        </w:rPr>
        <w:t>и внедрение научно обоснованных</w:t>
      </w:r>
      <w:r w:rsidRPr="00115B96">
        <w:rPr>
          <w:szCs w:val="24"/>
        </w:rPr>
        <w:t xml:space="preserve"> и м</w:t>
      </w:r>
      <w:r w:rsidR="00054092">
        <w:rPr>
          <w:szCs w:val="24"/>
        </w:rPr>
        <w:t xml:space="preserve">алозатратных систем земледелия, </w:t>
      </w:r>
      <w:r w:rsidRPr="00115B96">
        <w:rPr>
          <w:szCs w:val="24"/>
        </w:rPr>
        <w:t xml:space="preserve">позволяют активней вести борьбу за сохранение и </w:t>
      </w:r>
      <w:r w:rsidRPr="008357EB">
        <w:rPr>
          <w:szCs w:val="24"/>
        </w:rPr>
        <w:t>повышение плодородия почв;</w:t>
      </w:r>
    </w:p>
    <w:p w:rsidR="00E139D8" w:rsidRPr="008357EB" w:rsidRDefault="00E139D8" w:rsidP="00054092">
      <w:pPr>
        <w:ind w:firstLine="709"/>
        <w:rPr>
          <w:szCs w:val="24"/>
        </w:rPr>
      </w:pPr>
      <w:r w:rsidRPr="008357EB">
        <w:rPr>
          <w:szCs w:val="24"/>
        </w:rPr>
        <w:t>- освоени</w:t>
      </w:r>
      <w:r w:rsidR="00054092">
        <w:rPr>
          <w:szCs w:val="24"/>
        </w:rPr>
        <w:t xml:space="preserve">е биологически ориентированных </w:t>
      </w:r>
      <w:r w:rsidRPr="008357EB">
        <w:rPr>
          <w:szCs w:val="24"/>
        </w:rPr>
        <w:t>систем земледелия.</w:t>
      </w:r>
    </w:p>
    <w:p w:rsidR="00E139D8" w:rsidRPr="008357EB" w:rsidRDefault="00E139D8" w:rsidP="00E139D8">
      <w:pPr>
        <w:rPr>
          <w:szCs w:val="24"/>
        </w:rPr>
      </w:pPr>
    </w:p>
    <w:p w:rsidR="00E139D8" w:rsidRPr="00532BCD" w:rsidRDefault="00E139D8" w:rsidP="00532BCD">
      <w:pPr>
        <w:pStyle w:val="S1"/>
        <w:rPr>
          <w:rStyle w:val="mw-headline"/>
          <w:i w:val="0"/>
        </w:rPr>
      </w:pPr>
      <w:r w:rsidRPr="00532BCD">
        <w:rPr>
          <w:rStyle w:val="mw-headline"/>
          <w:i w:val="0"/>
        </w:rPr>
        <w:t>2.9.</w:t>
      </w:r>
      <w:r w:rsidR="00656375">
        <w:rPr>
          <w:rStyle w:val="mw-headline"/>
          <w:i w:val="0"/>
        </w:rPr>
        <w:t>5</w:t>
      </w:r>
      <w:r w:rsidRPr="00532BCD">
        <w:rPr>
          <w:rStyle w:val="mw-headline"/>
          <w:i w:val="0"/>
        </w:rPr>
        <w:t xml:space="preserve"> Минирально-сырьевые ресурсы</w:t>
      </w:r>
    </w:p>
    <w:p w:rsidR="00E139D8" w:rsidRPr="008357EB" w:rsidRDefault="00E139D8" w:rsidP="008978FC">
      <w:pPr>
        <w:ind w:firstLine="709"/>
        <w:rPr>
          <w:szCs w:val="24"/>
        </w:rPr>
      </w:pPr>
      <w:r w:rsidRPr="008357EB">
        <w:rPr>
          <w:szCs w:val="24"/>
        </w:rPr>
        <w:t xml:space="preserve">В Пижанском районе имеются месторождения глин и торфа, относящиеся к </w:t>
      </w:r>
      <w:proofErr w:type="gramStart"/>
      <w:r w:rsidRPr="008357EB">
        <w:rPr>
          <w:szCs w:val="24"/>
        </w:rPr>
        <w:t>резервным</w:t>
      </w:r>
      <w:proofErr w:type="gramEnd"/>
      <w:r w:rsidRPr="008357EB">
        <w:rPr>
          <w:szCs w:val="24"/>
        </w:rPr>
        <w:t xml:space="preserve"> или перспективным для разведки (табл. </w:t>
      </w:r>
      <w:r w:rsidR="00657E62">
        <w:rPr>
          <w:szCs w:val="24"/>
        </w:rPr>
        <w:t>2.</w:t>
      </w:r>
      <w:r w:rsidR="00DC3DA5" w:rsidRPr="00656375">
        <w:rPr>
          <w:szCs w:val="24"/>
        </w:rPr>
        <w:t>13</w:t>
      </w:r>
      <w:r w:rsidRPr="008357EB">
        <w:rPr>
          <w:szCs w:val="24"/>
        </w:rPr>
        <w:t xml:space="preserve">). </w:t>
      </w:r>
    </w:p>
    <w:p w:rsidR="00E139D8" w:rsidRPr="00054092" w:rsidRDefault="00E139D8" w:rsidP="00054092">
      <w:pPr>
        <w:ind w:firstLine="709"/>
        <w:rPr>
          <w:i/>
          <w:sz w:val="22"/>
        </w:rPr>
      </w:pPr>
      <w:r w:rsidRPr="00054092">
        <w:rPr>
          <w:i/>
          <w:sz w:val="22"/>
        </w:rPr>
        <w:lastRenderedPageBreak/>
        <w:t xml:space="preserve">Таблица </w:t>
      </w:r>
      <w:r w:rsidR="00657E62" w:rsidRPr="00054092">
        <w:rPr>
          <w:i/>
          <w:sz w:val="22"/>
        </w:rPr>
        <w:t>2.</w:t>
      </w:r>
      <w:r w:rsidR="00DC3DA5" w:rsidRPr="004138C9">
        <w:rPr>
          <w:i/>
          <w:sz w:val="22"/>
        </w:rPr>
        <w:t>13</w:t>
      </w:r>
      <w:r w:rsidRPr="00054092">
        <w:rPr>
          <w:i/>
          <w:sz w:val="22"/>
        </w:rPr>
        <w:t xml:space="preserve"> – Характеристика местор</w:t>
      </w:r>
      <w:r w:rsidR="00054092">
        <w:rPr>
          <w:i/>
          <w:sz w:val="22"/>
        </w:rPr>
        <w:t>о</w:t>
      </w:r>
      <w:r w:rsidRPr="00054092">
        <w:rPr>
          <w:i/>
          <w:sz w:val="22"/>
        </w:rPr>
        <w:t>ждений полезных ископаемых Пижанского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044"/>
        <w:gridCol w:w="1596"/>
        <w:gridCol w:w="2002"/>
        <w:gridCol w:w="1774"/>
      </w:tblGrid>
      <w:tr w:rsidR="00E139D8" w:rsidRPr="008357EB" w:rsidTr="008978FC">
        <w:trPr>
          <w:trHeight w:val="1043"/>
          <w:tblHeader/>
        </w:trPr>
        <w:tc>
          <w:tcPr>
            <w:tcW w:w="205" w:type="pct"/>
            <w:vAlign w:val="center"/>
          </w:tcPr>
          <w:p w:rsidR="00E139D8" w:rsidRPr="00054092" w:rsidRDefault="00E139D8" w:rsidP="00054092">
            <w:pPr>
              <w:jc w:val="center"/>
              <w:rPr>
                <w:rFonts w:eastAsia="Times New Roman"/>
                <w:b/>
                <w:sz w:val="22"/>
                <w:lang w:eastAsia="ru-RU"/>
              </w:rPr>
            </w:pPr>
            <w:r w:rsidRPr="00054092">
              <w:rPr>
                <w:rFonts w:eastAsia="Times New Roman"/>
                <w:b/>
                <w:sz w:val="22"/>
                <w:lang w:eastAsia="ru-RU"/>
              </w:rPr>
              <w:t>№</w:t>
            </w:r>
          </w:p>
        </w:tc>
        <w:tc>
          <w:tcPr>
            <w:tcW w:w="2056" w:type="pct"/>
            <w:shd w:val="clear" w:color="auto" w:fill="auto"/>
            <w:vAlign w:val="center"/>
            <w:hideMark/>
          </w:tcPr>
          <w:p w:rsidR="00E139D8" w:rsidRPr="00054092" w:rsidRDefault="00E139D8" w:rsidP="00054092">
            <w:pPr>
              <w:jc w:val="center"/>
              <w:rPr>
                <w:rFonts w:eastAsia="Times New Roman"/>
                <w:b/>
                <w:sz w:val="22"/>
                <w:lang w:eastAsia="ru-RU"/>
              </w:rPr>
            </w:pPr>
            <w:r w:rsidRPr="00054092">
              <w:rPr>
                <w:rFonts w:eastAsia="Times New Roman"/>
                <w:b/>
                <w:sz w:val="22"/>
                <w:lang w:eastAsia="ru-RU"/>
              </w:rPr>
              <w:t>Название месторождения</w:t>
            </w:r>
          </w:p>
        </w:tc>
        <w:tc>
          <w:tcPr>
            <w:tcW w:w="814" w:type="pct"/>
            <w:shd w:val="clear" w:color="auto" w:fill="auto"/>
            <w:vAlign w:val="center"/>
            <w:hideMark/>
          </w:tcPr>
          <w:p w:rsidR="00E139D8" w:rsidRPr="00054092" w:rsidRDefault="00E139D8" w:rsidP="00054092">
            <w:pPr>
              <w:jc w:val="center"/>
              <w:rPr>
                <w:rFonts w:eastAsia="Times New Roman"/>
                <w:b/>
                <w:sz w:val="22"/>
                <w:lang w:eastAsia="ru-RU"/>
              </w:rPr>
            </w:pPr>
            <w:r w:rsidRPr="00054092">
              <w:rPr>
                <w:rFonts w:eastAsia="Times New Roman"/>
                <w:b/>
                <w:sz w:val="22"/>
                <w:lang w:eastAsia="ru-RU"/>
              </w:rPr>
              <w:t>Вид добываемого сырья</w:t>
            </w:r>
          </w:p>
        </w:tc>
        <w:tc>
          <w:tcPr>
            <w:tcW w:w="1020" w:type="pct"/>
            <w:shd w:val="clear" w:color="auto" w:fill="auto"/>
            <w:vAlign w:val="center"/>
            <w:hideMark/>
          </w:tcPr>
          <w:p w:rsidR="00E139D8" w:rsidRPr="00054092" w:rsidRDefault="00E139D8" w:rsidP="00054092">
            <w:pPr>
              <w:jc w:val="center"/>
              <w:rPr>
                <w:rFonts w:eastAsia="Times New Roman"/>
                <w:b/>
                <w:sz w:val="22"/>
                <w:lang w:eastAsia="ru-RU"/>
              </w:rPr>
            </w:pPr>
            <w:r w:rsidRPr="00054092">
              <w:rPr>
                <w:rFonts w:eastAsia="Times New Roman"/>
                <w:b/>
                <w:sz w:val="22"/>
                <w:lang w:eastAsia="ru-RU"/>
              </w:rPr>
              <w:t>Разведанные запасы</w:t>
            </w:r>
          </w:p>
        </w:tc>
        <w:tc>
          <w:tcPr>
            <w:tcW w:w="904" w:type="pct"/>
            <w:shd w:val="clear" w:color="auto" w:fill="auto"/>
            <w:vAlign w:val="center"/>
            <w:hideMark/>
          </w:tcPr>
          <w:p w:rsidR="00E139D8" w:rsidRPr="00054092" w:rsidRDefault="00E139D8" w:rsidP="00054092">
            <w:pPr>
              <w:jc w:val="center"/>
              <w:rPr>
                <w:rFonts w:eastAsia="Times New Roman"/>
                <w:b/>
                <w:sz w:val="22"/>
                <w:lang w:eastAsia="ru-RU"/>
              </w:rPr>
            </w:pPr>
            <w:r w:rsidRPr="00054092">
              <w:rPr>
                <w:rFonts w:eastAsia="Times New Roman"/>
                <w:b/>
                <w:sz w:val="22"/>
                <w:lang w:eastAsia="ru-RU"/>
              </w:rPr>
              <w:t>Состояние</w:t>
            </w:r>
          </w:p>
        </w:tc>
      </w:tr>
      <w:tr w:rsidR="00DC3DA5" w:rsidRPr="008357EB" w:rsidTr="00DC3DA5">
        <w:trPr>
          <w:trHeight w:val="214"/>
          <w:tblHeader/>
        </w:trPr>
        <w:tc>
          <w:tcPr>
            <w:tcW w:w="205" w:type="pct"/>
            <w:vAlign w:val="center"/>
          </w:tcPr>
          <w:p w:rsidR="00DC3DA5" w:rsidRPr="00DC3DA5" w:rsidRDefault="00DC3DA5" w:rsidP="00DC3DA5">
            <w:pPr>
              <w:spacing w:line="276" w:lineRule="auto"/>
              <w:jc w:val="center"/>
              <w:rPr>
                <w:rFonts w:eastAsia="Times New Roman"/>
                <w:b/>
                <w:sz w:val="22"/>
                <w:lang w:val="en-US" w:eastAsia="ru-RU"/>
              </w:rPr>
            </w:pPr>
            <w:r>
              <w:rPr>
                <w:rFonts w:eastAsia="Times New Roman"/>
                <w:b/>
                <w:sz w:val="22"/>
                <w:lang w:val="en-US" w:eastAsia="ru-RU"/>
              </w:rPr>
              <w:t>1</w:t>
            </w:r>
          </w:p>
        </w:tc>
        <w:tc>
          <w:tcPr>
            <w:tcW w:w="2056" w:type="pct"/>
            <w:shd w:val="clear" w:color="auto" w:fill="auto"/>
            <w:vAlign w:val="center"/>
          </w:tcPr>
          <w:p w:rsidR="00DC3DA5" w:rsidRPr="00DC3DA5" w:rsidRDefault="00DC3DA5" w:rsidP="00DC3DA5">
            <w:pPr>
              <w:spacing w:line="276" w:lineRule="auto"/>
              <w:jc w:val="center"/>
              <w:rPr>
                <w:rFonts w:eastAsia="Times New Roman"/>
                <w:b/>
                <w:sz w:val="22"/>
                <w:lang w:val="en-US" w:eastAsia="ru-RU"/>
              </w:rPr>
            </w:pPr>
            <w:r>
              <w:rPr>
                <w:rFonts w:eastAsia="Times New Roman"/>
                <w:b/>
                <w:sz w:val="22"/>
                <w:lang w:val="en-US" w:eastAsia="ru-RU"/>
              </w:rPr>
              <w:t>2</w:t>
            </w:r>
          </w:p>
        </w:tc>
        <w:tc>
          <w:tcPr>
            <w:tcW w:w="814" w:type="pct"/>
            <w:shd w:val="clear" w:color="auto" w:fill="auto"/>
            <w:vAlign w:val="center"/>
          </w:tcPr>
          <w:p w:rsidR="00DC3DA5" w:rsidRPr="00DC3DA5" w:rsidRDefault="00DC3DA5" w:rsidP="00DC3DA5">
            <w:pPr>
              <w:spacing w:line="276" w:lineRule="auto"/>
              <w:jc w:val="center"/>
              <w:rPr>
                <w:rFonts w:eastAsia="Times New Roman"/>
                <w:b/>
                <w:sz w:val="22"/>
                <w:lang w:val="en-US" w:eastAsia="ru-RU"/>
              </w:rPr>
            </w:pPr>
            <w:r>
              <w:rPr>
                <w:rFonts w:eastAsia="Times New Roman"/>
                <w:b/>
                <w:sz w:val="22"/>
                <w:lang w:val="en-US" w:eastAsia="ru-RU"/>
              </w:rPr>
              <w:t>3</w:t>
            </w:r>
          </w:p>
        </w:tc>
        <w:tc>
          <w:tcPr>
            <w:tcW w:w="1020" w:type="pct"/>
            <w:shd w:val="clear" w:color="auto" w:fill="auto"/>
            <w:vAlign w:val="center"/>
          </w:tcPr>
          <w:p w:rsidR="00DC3DA5" w:rsidRPr="00DC3DA5" w:rsidRDefault="00DC3DA5" w:rsidP="00DC3DA5">
            <w:pPr>
              <w:spacing w:line="276" w:lineRule="auto"/>
              <w:jc w:val="center"/>
              <w:rPr>
                <w:rFonts w:eastAsia="Times New Roman"/>
                <w:b/>
                <w:sz w:val="22"/>
                <w:lang w:val="en-US" w:eastAsia="ru-RU"/>
              </w:rPr>
            </w:pPr>
            <w:r>
              <w:rPr>
                <w:rFonts w:eastAsia="Times New Roman"/>
                <w:b/>
                <w:sz w:val="22"/>
                <w:lang w:val="en-US" w:eastAsia="ru-RU"/>
              </w:rPr>
              <w:t>4</w:t>
            </w:r>
          </w:p>
        </w:tc>
        <w:tc>
          <w:tcPr>
            <w:tcW w:w="904" w:type="pct"/>
            <w:shd w:val="clear" w:color="auto" w:fill="auto"/>
            <w:vAlign w:val="center"/>
          </w:tcPr>
          <w:p w:rsidR="00DC3DA5" w:rsidRPr="00DC3DA5" w:rsidRDefault="00DC3DA5" w:rsidP="00DC3DA5">
            <w:pPr>
              <w:spacing w:line="276" w:lineRule="auto"/>
              <w:jc w:val="center"/>
              <w:rPr>
                <w:rFonts w:eastAsia="Times New Roman"/>
                <w:b/>
                <w:sz w:val="22"/>
                <w:lang w:val="en-US" w:eastAsia="ru-RU"/>
              </w:rPr>
            </w:pPr>
            <w:r>
              <w:rPr>
                <w:rFonts w:eastAsia="Times New Roman"/>
                <w:b/>
                <w:sz w:val="22"/>
                <w:lang w:val="en-US" w:eastAsia="ru-RU"/>
              </w:rPr>
              <w:t>5</w:t>
            </w:r>
          </w:p>
        </w:tc>
      </w:tr>
      <w:tr w:rsidR="00E139D8" w:rsidRPr="008357EB" w:rsidTr="00E139D8">
        <w:trPr>
          <w:trHeight w:val="2340"/>
        </w:trPr>
        <w:tc>
          <w:tcPr>
            <w:tcW w:w="205" w:type="pct"/>
          </w:tcPr>
          <w:p w:rsidR="00E139D8" w:rsidRPr="008357EB" w:rsidRDefault="00E139D8" w:rsidP="00E139D8">
            <w:pPr>
              <w:rPr>
                <w:rFonts w:eastAsia="Times New Roman"/>
                <w:color w:val="000000"/>
                <w:szCs w:val="24"/>
                <w:lang w:eastAsia="ru-RU"/>
              </w:rPr>
            </w:pPr>
            <w:r>
              <w:rPr>
                <w:rFonts w:eastAsia="Times New Roman"/>
                <w:color w:val="000000"/>
                <w:szCs w:val="24"/>
                <w:lang w:eastAsia="ru-RU"/>
              </w:rPr>
              <w:t>1</w:t>
            </w:r>
          </w:p>
        </w:tc>
        <w:tc>
          <w:tcPr>
            <w:tcW w:w="2056" w:type="pct"/>
            <w:shd w:val="clear" w:color="auto" w:fill="auto"/>
            <w:hideMark/>
          </w:tcPr>
          <w:p w:rsidR="00E139D8" w:rsidRPr="008357EB" w:rsidRDefault="00E139D8" w:rsidP="00054092">
            <w:pPr>
              <w:rPr>
                <w:rFonts w:eastAsia="Times New Roman"/>
                <w:color w:val="000000"/>
                <w:szCs w:val="24"/>
                <w:lang w:eastAsia="ru-RU"/>
              </w:rPr>
            </w:pPr>
            <w:r w:rsidRPr="008357EB">
              <w:rPr>
                <w:rFonts w:eastAsia="Times New Roman"/>
                <w:color w:val="000000"/>
                <w:szCs w:val="24"/>
                <w:lang w:eastAsia="ru-RU"/>
              </w:rPr>
              <w:t xml:space="preserve">Обуховское </w:t>
            </w:r>
            <w:r w:rsidRPr="008357EB">
              <w:rPr>
                <w:rFonts w:eastAsia="Times New Roman"/>
                <w:color w:val="000000"/>
                <w:szCs w:val="24"/>
                <w:lang w:eastAsia="ru-RU"/>
              </w:rPr>
              <w:br/>
              <w:t>В 1,3 км к СВ от с. Обухово, на правом берегу р. Шуга, в 14-15 км к ССВ от п</w:t>
            </w:r>
            <w:r w:rsidR="00054092">
              <w:rPr>
                <w:rFonts w:eastAsia="Times New Roman"/>
                <w:color w:val="000000"/>
                <w:szCs w:val="24"/>
                <w:lang w:eastAsia="ru-RU"/>
              </w:rPr>
              <w:t>гт</w:t>
            </w:r>
            <w:r w:rsidRPr="008357EB">
              <w:rPr>
                <w:rFonts w:eastAsia="Times New Roman"/>
                <w:color w:val="000000"/>
                <w:szCs w:val="24"/>
                <w:lang w:eastAsia="ru-RU"/>
              </w:rPr>
              <w:t xml:space="preserve"> Пижанка; </w:t>
            </w:r>
            <w:r w:rsidRPr="008357EB">
              <w:rPr>
                <w:rFonts w:eastAsia="Times New Roman"/>
                <w:color w:val="000000"/>
                <w:szCs w:val="24"/>
                <w:lang w:eastAsia="ru-RU"/>
              </w:rPr>
              <w:br/>
              <w:t>М</w:t>
            </w:r>
            <w:r w:rsidR="00054092">
              <w:rPr>
                <w:rFonts w:eastAsia="Times New Roman"/>
                <w:color w:val="000000"/>
                <w:szCs w:val="24"/>
                <w:lang w:eastAsia="ru-RU"/>
              </w:rPr>
              <w:t>есторожде</w:t>
            </w:r>
            <w:r w:rsidRPr="008357EB">
              <w:rPr>
                <w:rFonts w:eastAsia="Times New Roman"/>
                <w:color w:val="000000"/>
                <w:szCs w:val="24"/>
                <w:lang w:eastAsia="ru-RU"/>
              </w:rPr>
              <w:t>ние песков-отощителей в 0,5 км к СВ от с</w:t>
            </w:r>
            <w:proofErr w:type="gramStart"/>
            <w:r w:rsidRPr="008357EB">
              <w:rPr>
                <w:rFonts w:eastAsia="Times New Roman"/>
                <w:color w:val="000000"/>
                <w:szCs w:val="24"/>
                <w:lang w:eastAsia="ru-RU"/>
              </w:rPr>
              <w:t>.О</w:t>
            </w:r>
            <w:proofErr w:type="gramEnd"/>
            <w:r w:rsidRPr="008357EB">
              <w:rPr>
                <w:rFonts w:eastAsia="Times New Roman"/>
                <w:color w:val="000000"/>
                <w:szCs w:val="24"/>
                <w:lang w:eastAsia="ru-RU"/>
              </w:rPr>
              <w:t xml:space="preserve">бухово, 0,5 км ЮВ месторожднния суглинков </w:t>
            </w:r>
          </w:p>
        </w:tc>
        <w:tc>
          <w:tcPr>
            <w:tcW w:w="814" w:type="pct"/>
            <w:shd w:val="clear" w:color="auto" w:fill="auto"/>
            <w:hideMark/>
          </w:tcPr>
          <w:p w:rsidR="00E139D8" w:rsidRPr="008357EB" w:rsidRDefault="00E139D8" w:rsidP="00E139D8">
            <w:pPr>
              <w:rPr>
                <w:rFonts w:eastAsia="Times New Roman"/>
                <w:szCs w:val="24"/>
                <w:lang w:eastAsia="ru-RU"/>
              </w:rPr>
            </w:pPr>
            <w:r w:rsidRPr="008357EB">
              <w:rPr>
                <w:rFonts w:eastAsia="Times New Roman"/>
                <w:szCs w:val="24"/>
                <w:lang w:eastAsia="ru-RU"/>
              </w:rPr>
              <w:t>Глины</w:t>
            </w:r>
          </w:p>
        </w:tc>
        <w:tc>
          <w:tcPr>
            <w:tcW w:w="1020" w:type="pct"/>
            <w:shd w:val="clear" w:color="auto" w:fill="auto"/>
            <w:hideMark/>
          </w:tcPr>
          <w:p w:rsidR="00E139D8" w:rsidRPr="008357EB" w:rsidRDefault="00E139D8" w:rsidP="00054092">
            <w:pPr>
              <w:rPr>
                <w:rFonts w:eastAsia="Times New Roman"/>
                <w:szCs w:val="24"/>
                <w:lang w:eastAsia="ru-RU"/>
              </w:rPr>
            </w:pPr>
            <w:r w:rsidRPr="008357EB">
              <w:rPr>
                <w:rFonts w:eastAsia="Times New Roman"/>
                <w:szCs w:val="24"/>
                <w:lang w:eastAsia="ru-RU"/>
              </w:rPr>
              <w:t>Глин</w:t>
            </w:r>
            <w:proofErr w:type="gramStart"/>
            <w:r w:rsidRPr="008357EB">
              <w:rPr>
                <w:rFonts w:eastAsia="Times New Roman"/>
                <w:szCs w:val="24"/>
                <w:lang w:eastAsia="ru-RU"/>
              </w:rPr>
              <w:t>ы-</w:t>
            </w:r>
            <w:proofErr w:type="gramEnd"/>
            <w:r w:rsidRPr="008357EB">
              <w:rPr>
                <w:rFonts w:eastAsia="Times New Roman"/>
                <w:szCs w:val="24"/>
                <w:lang w:eastAsia="ru-RU"/>
              </w:rPr>
              <w:t xml:space="preserve"> А+В+С</w:t>
            </w:r>
            <w:r w:rsidRPr="008357EB">
              <w:rPr>
                <w:rFonts w:eastAsia="Times New Roman"/>
                <w:szCs w:val="24"/>
                <w:vertAlign w:val="subscript"/>
                <w:lang w:eastAsia="ru-RU"/>
              </w:rPr>
              <w:t>1</w:t>
            </w:r>
            <w:r w:rsidRPr="008357EB">
              <w:rPr>
                <w:rFonts w:eastAsia="Times New Roman"/>
                <w:szCs w:val="24"/>
                <w:lang w:eastAsia="ru-RU"/>
              </w:rPr>
              <w:t>-533 тыс. м</w:t>
            </w:r>
            <w:r w:rsidRPr="008357EB">
              <w:rPr>
                <w:rFonts w:eastAsia="Times New Roman"/>
                <w:szCs w:val="24"/>
                <w:vertAlign w:val="superscript"/>
                <w:lang w:eastAsia="ru-RU"/>
              </w:rPr>
              <w:t>з</w:t>
            </w:r>
            <w:r w:rsidRPr="008357EB">
              <w:rPr>
                <w:rFonts w:eastAsia="Times New Roman"/>
                <w:szCs w:val="24"/>
                <w:lang w:eastAsia="ru-RU"/>
              </w:rPr>
              <w:t>; пески</w:t>
            </w:r>
            <w:r w:rsidR="00054092">
              <w:rPr>
                <w:rFonts w:eastAsia="Times New Roman"/>
                <w:szCs w:val="24"/>
                <w:lang w:eastAsia="ru-RU"/>
              </w:rPr>
              <w:t>-</w:t>
            </w:r>
            <w:r w:rsidRPr="008357EB">
              <w:rPr>
                <w:rFonts w:eastAsia="Times New Roman"/>
                <w:szCs w:val="24"/>
                <w:lang w:eastAsia="ru-RU"/>
              </w:rPr>
              <w:t>отощители В-108 тыс.м</w:t>
            </w:r>
            <w:r w:rsidRPr="008357EB">
              <w:rPr>
                <w:rFonts w:eastAsia="Times New Roman"/>
                <w:szCs w:val="24"/>
                <w:vertAlign w:val="superscript"/>
                <w:lang w:eastAsia="ru-RU"/>
              </w:rPr>
              <w:t>3</w:t>
            </w:r>
          </w:p>
        </w:tc>
        <w:tc>
          <w:tcPr>
            <w:tcW w:w="904" w:type="pct"/>
            <w:shd w:val="clear" w:color="auto" w:fill="auto"/>
            <w:hideMark/>
          </w:tcPr>
          <w:p w:rsidR="00E139D8" w:rsidRPr="008357EB" w:rsidRDefault="00E139D8" w:rsidP="00E139D8">
            <w:pPr>
              <w:rPr>
                <w:rFonts w:eastAsia="Times New Roman"/>
                <w:color w:val="000000"/>
                <w:szCs w:val="24"/>
                <w:lang w:eastAsia="ru-RU"/>
              </w:rPr>
            </w:pPr>
            <w:r w:rsidRPr="008357EB">
              <w:rPr>
                <w:rFonts w:eastAsia="Times New Roman"/>
                <w:color w:val="000000"/>
                <w:szCs w:val="24"/>
                <w:lang w:eastAsia="ru-RU"/>
              </w:rPr>
              <w:t>резервное</w:t>
            </w:r>
          </w:p>
        </w:tc>
      </w:tr>
      <w:tr w:rsidR="00E139D8" w:rsidRPr="008357EB" w:rsidTr="006B6117">
        <w:trPr>
          <w:trHeight w:val="2340"/>
        </w:trPr>
        <w:tc>
          <w:tcPr>
            <w:tcW w:w="205" w:type="pct"/>
          </w:tcPr>
          <w:p w:rsidR="00E139D8" w:rsidRPr="008357EB" w:rsidRDefault="00E139D8" w:rsidP="00E139D8">
            <w:pPr>
              <w:rPr>
                <w:rFonts w:eastAsia="Times New Roman"/>
                <w:szCs w:val="24"/>
                <w:lang w:eastAsia="ru-RU"/>
              </w:rPr>
            </w:pPr>
            <w:r>
              <w:rPr>
                <w:rFonts w:eastAsia="Times New Roman"/>
                <w:szCs w:val="24"/>
                <w:lang w:eastAsia="ru-RU"/>
              </w:rPr>
              <w:t>2</w:t>
            </w:r>
          </w:p>
        </w:tc>
        <w:tc>
          <w:tcPr>
            <w:tcW w:w="2056" w:type="pct"/>
            <w:shd w:val="clear" w:color="auto" w:fill="auto"/>
            <w:hideMark/>
          </w:tcPr>
          <w:p w:rsidR="00E139D8" w:rsidRPr="008357EB" w:rsidRDefault="00E139D8" w:rsidP="00054092">
            <w:pPr>
              <w:rPr>
                <w:rFonts w:eastAsia="Times New Roman"/>
                <w:szCs w:val="24"/>
                <w:lang w:eastAsia="ru-RU"/>
              </w:rPr>
            </w:pPr>
            <w:r w:rsidRPr="008357EB">
              <w:rPr>
                <w:rFonts w:eastAsia="Times New Roman"/>
                <w:szCs w:val="24"/>
                <w:lang w:eastAsia="ru-RU"/>
              </w:rPr>
              <w:t>Чекмаревское</w:t>
            </w:r>
            <w:r w:rsidRPr="008357EB">
              <w:rPr>
                <w:rFonts w:eastAsia="Times New Roman"/>
                <w:szCs w:val="24"/>
                <w:lang w:eastAsia="ru-RU"/>
              </w:rPr>
              <w:br/>
              <w:t xml:space="preserve">от </w:t>
            </w:r>
            <w:r w:rsidR="00054092">
              <w:rPr>
                <w:rFonts w:eastAsia="Times New Roman"/>
                <w:szCs w:val="24"/>
                <w:lang w:eastAsia="ru-RU"/>
              </w:rPr>
              <w:t xml:space="preserve">пгт </w:t>
            </w:r>
            <w:r w:rsidRPr="008357EB">
              <w:rPr>
                <w:rFonts w:eastAsia="Times New Roman"/>
                <w:szCs w:val="24"/>
                <w:lang w:eastAsia="ru-RU"/>
              </w:rPr>
              <w:t>Пижанка на СЗ в 6 км от с</w:t>
            </w:r>
            <w:proofErr w:type="gramStart"/>
            <w:r w:rsidRPr="008357EB">
              <w:rPr>
                <w:rFonts w:eastAsia="Times New Roman"/>
                <w:szCs w:val="24"/>
                <w:lang w:eastAsia="ru-RU"/>
              </w:rPr>
              <w:t>.Ч</w:t>
            </w:r>
            <w:proofErr w:type="gramEnd"/>
            <w:r w:rsidRPr="008357EB">
              <w:rPr>
                <w:rFonts w:eastAsia="Times New Roman"/>
                <w:szCs w:val="24"/>
                <w:lang w:eastAsia="ru-RU"/>
              </w:rPr>
              <w:t>екмари на ЮЗ в 0,6 км</w:t>
            </w:r>
          </w:p>
        </w:tc>
        <w:tc>
          <w:tcPr>
            <w:tcW w:w="814" w:type="pct"/>
            <w:shd w:val="clear" w:color="auto" w:fill="auto"/>
            <w:hideMark/>
          </w:tcPr>
          <w:p w:rsidR="00E139D8" w:rsidRPr="008357EB" w:rsidRDefault="00E139D8" w:rsidP="00E139D8">
            <w:pPr>
              <w:rPr>
                <w:rFonts w:eastAsia="Times New Roman"/>
                <w:szCs w:val="24"/>
                <w:lang w:eastAsia="ru-RU"/>
              </w:rPr>
            </w:pPr>
            <w:r w:rsidRPr="008357EB">
              <w:rPr>
                <w:rFonts w:eastAsia="Times New Roman"/>
                <w:szCs w:val="24"/>
                <w:lang w:eastAsia="ru-RU"/>
              </w:rPr>
              <w:t>Торф</w:t>
            </w:r>
          </w:p>
        </w:tc>
        <w:tc>
          <w:tcPr>
            <w:tcW w:w="1020" w:type="pct"/>
            <w:shd w:val="clear" w:color="auto" w:fill="auto"/>
            <w:hideMark/>
          </w:tcPr>
          <w:p w:rsidR="00E139D8" w:rsidRPr="008357EB" w:rsidRDefault="00E139D8" w:rsidP="00E139D8">
            <w:pPr>
              <w:rPr>
                <w:rFonts w:eastAsia="Times New Roman"/>
                <w:szCs w:val="24"/>
                <w:lang w:eastAsia="ru-RU"/>
              </w:rPr>
            </w:pPr>
            <w:r w:rsidRPr="008357EB">
              <w:rPr>
                <w:rFonts w:eastAsia="Times New Roman"/>
                <w:szCs w:val="24"/>
                <w:lang w:eastAsia="ru-RU"/>
              </w:rPr>
              <w:t>А+В 56 тыс</w:t>
            </w:r>
            <w:proofErr w:type="gramStart"/>
            <w:r w:rsidRPr="008357EB">
              <w:rPr>
                <w:rFonts w:eastAsia="Times New Roman"/>
                <w:szCs w:val="24"/>
                <w:lang w:eastAsia="ru-RU"/>
              </w:rPr>
              <w:t>.т</w:t>
            </w:r>
            <w:proofErr w:type="gramEnd"/>
            <w:r w:rsidRPr="008357EB">
              <w:rPr>
                <w:rFonts w:eastAsia="Times New Roman"/>
                <w:szCs w:val="24"/>
                <w:lang w:eastAsia="ru-RU"/>
              </w:rPr>
              <w:t xml:space="preserve">  Площадь залежи в нулевых границах 38.5 га. Промзалежи -19га</w:t>
            </w:r>
          </w:p>
        </w:tc>
        <w:tc>
          <w:tcPr>
            <w:tcW w:w="904" w:type="pct"/>
            <w:shd w:val="clear" w:color="auto" w:fill="auto"/>
            <w:hideMark/>
          </w:tcPr>
          <w:p w:rsidR="00E139D8" w:rsidRPr="008357EB" w:rsidRDefault="00E139D8" w:rsidP="00E139D8">
            <w:pPr>
              <w:rPr>
                <w:rFonts w:eastAsia="Times New Roman"/>
                <w:color w:val="000000"/>
                <w:szCs w:val="24"/>
                <w:lang w:eastAsia="ru-RU"/>
              </w:rPr>
            </w:pPr>
            <w:r w:rsidRPr="008357EB">
              <w:rPr>
                <w:rFonts w:eastAsia="Times New Roman"/>
                <w:color w:val="000000"/>
                <w:szCs w:val="24"/>
                <w:lang w:eastAsia="ru-RU"/>
              </w:rPr>
              <w:t>резервное</w:t>
            </w:r>
          </w:p>
        </w:tc>
      </w:tr>
      <w:tr w:rsidR="00E139D8" w:rsidRPr="008357EB" w:rsidTr="00E139D8">
        <w:trPr>
          <w:trHeight w:val="1470"/>
        </w:trPr>
        <w:tc>
          <w:tcPr>
            <w:tcW w:w="205" w:type="pct"/>
          </w:tcPr>
          <w:p w:rsidR="00E139D8" w:rsidRPr="008357EB" w:rsidRDefault="00E139D8" w:rsidP="00E139D8">
            <w:pPr>
              <w:rPr>
                <w:rFonts w:eastAsia="Times New Roman"/>
                <w:szCs w:val="24"/>
                <w:lang w:eastAsia="ru-RU"/>
              </w:rPr>
            </w:pPr>
            <w:r>
              <w:rPr>
                <w:rFonts w:eastAsia="Times New Roman"/>
                <w:szCs w:val="24"/>
                <w:lang w:eastAsia="ru-RU"/>
              </w:rPr>
              <w:t>3</w:t>
            </w:r>
          </w:p>
        </w:tc>
        <w:tc>
          <w:tcPr>
            <w:tcW w:w="2056" w:type="pct"/>
            <w:shd w:val="clear" w:color="auto" w:fill="auto"/>
            <w:hideMark/>
          </w:tcPr>
          <w:p w:rsidR="00E139D8" w:rsidRPr="008357EB" w:rsidRDefault="00E139D8" w:rsidP="00054092">
            <w:pPr>
              <w:jc w:val="left"/>
              <w:rPr>
                <w:rFonts w:eastAsia="Times New Roman"/>
                <w:szCs w:val="24"/>
                <w:lang w:eastAsia="ru-RU"/>
              </w:rPr>
            </w:pPr>
            <w:r w:rsidRPr="008357EB">
              <w:rPr>
                <w:rFonts w:eastAsia="Times New Roman"/>
                <w:szCs w:val="24"/>
                <w:lang w:eastAsia="ru-RU"/>
              </w:rPr>
              <w:t>Пайгишево II</w:t>
            </w:r>
            <w:r w:rsidRPr="008357EB">
              <w:rPr>
                <w:rFonts w:eastAsia="Times New Roman"/>
                <w:szCs w:val="24"/>
                <w:lang w:eastAsia="ru-RU"/>
              </w:rPr>
              <w:br/>
              <w:t xml:space="preserve">от </w:t>
            </w:r>
            <w:r w:rsidR="00054092">
              <w:rPr>
                <w:rFonts w:eastAsia="Times New Roman"/>
                <w:szCs w:val="24"/>
                <w:lang w:eastAsia="ru-RU"/>
              </w:rPr>
              <w:t xml:space="preserve">пгт </w:t>
            </w:r>
            <w:r w:rsidRPr="008357EB">
              <w:rPr>
                <w:rFonts w:eastAsia="Times New Roman"/>
                <w:szCs w:val="24"/>
                <w:lang w:eastAsia="ru-RU"/>
              </w:rPr>
              <w:t>Пижанка на Ю в 22 км от с</w:t>
            </w:r>
            <w:proofErr w:type="gramStart"/>
            <w:r w:rsidRPr="008357EB">
              <w:rPr>
                <w:rFonts w:eastAsia="Times New Roman"/>
                <w:szCs w:val="24"/>
                <w:lang w:eastAsia="ru-RU"/>
              </w:rPr>
              <w:t>.П</w:t>
            </w:r>
            <w:proofErr w:type="gramEnd"/>
            <w:r w:rsidRPr="008357EB">
              <w:rPr>
                <w:rFonts w:eastAsia="Times New Roman"/>
                <w:szCs w:val="24"/>
                <w:lang w:eastAsia="ru-RU"/>
              </w:rPr>
              <w:t>айгишево на ЮЗ в 1,5 км</w:t>
            </w:r>
          </w:p>
        </w:tc>
        <w:tc>
          <w:tcPr>
            <w:tcW w:w="814" w:type="pct"/>
            <w:shd w:val="clear" w:color="auto" w:fill="auto"/>
            <w:hideMark/>
          </w:tcPr>
          <w:p w:rsidR="00E139D8" w:rsidRPr="008357EB" w:rsidRDefault="00E139D8" w:rsidP="00E139D8">
            <w:pPr>
              <w:rPr>
                <w:rFonts w:eastAsia="Times New Roman"/>
                <w:szCs w:val="24"/>
                <w:lang w:eastAsia="ru-RU"/>
              </w:rPr>
            </w:pPr>
            <w:r w:rsidRPr="008357EB">
              <w:rPr>
                <w:rFonts w:eastAsia="Times New Roman"/>
                <w:szCs w:val="24"/>
                <w:lang w:eastAsia="ru-RU"/>
              </w:rPr>
              <w:t>Торф</w:t>
            </w:r>
          </w:p>
        </w:tc>
        <w:tc>
          <w:tcPr>
            <w:tcW w:w="1020" w:type="pct"/>
            <w:shd w:val="clear" w:color="auto" w:fill="auto"/>
            <w:hideMark/>
          </w:tcPr>
          <w:p w:rsidR="00E139D8" w:rsidRPr="008357EB" w:rsidRDefault="00E139D8" w:rsidP="00E139D8">
            <w:pPr>
              <w:rPr>
                <w:rFonts w:eastAsia="Times New Roman"/>
                <w:szCs w:val="24"/>
                <w:lang w:eastAsia="ru-RU"/>
              </w:rPr>
            </w:pPr>
            <w:r w:rsidRPr="008357EB">
              <w:rPr>
                <w:rFonts w:eastAsia="Times New Roman"/>
                <w:szCs w:val="24"/>
                <w:lang w:eastAsia="ru-RU"/>
              </w:rPr>
              <w:t>С</w:t>
            </w:r>
            <w:r w:rsidRPr="008357EB">
              <w:rPr>
                <w:rFonts w:eastAsia="Times New Roman"/>
                <w:szCs w:val="24"/>
                <w:vertAlign w:val="subscript"/>
                <w:lang w:eastAsia="ru-RU"/>
              </w:rPr>
              <w:t>1</w:t>
            </w:r>
            <w:r w:rsidRPr="008357EB">
              <w:rPr>
                <w:rFonts w:eastAsia="Times New Roman"/>
                <w:szCs w:val="24"/>
                <w:lang w:eastAsia="ru-RU"/>
              </w:rPr>
              <w:t>-22 тыс</w:t>
            </w:r>
            <w:proofErr w:type="gramStart"/>
            <w:r w:rsidRPr="008357EB">
              <w:rPr>
                <w:rFonts w:eastAsia="Times New Roman"/>
                <w:szCs w:val="24"/>
                <w:lang w:eastAsia="ru-RU"/>
              </w:rPr>
              <w:t>.т</w:t>
            </w:r>
            <w:proofErr w:type="gramEnd"/>
            <w:r w:rsidRPr="008357EB">
              <w:rPr>
                <w:rFonts w:eastAsia="Times New Roman"/>
                <w:szCs w:val="24"/>
                <w:lang w:eastAsia="ru-RU"/>
              </w:rPr>
              <w:t>; забалансовые запасы 20 тыс.т Площадь залежи в нулевых границах 17.9га. Промзалежи - 14.7га</w:t>
            </w:r>
          </w:p>
        </w:tc>
        <w:tc>
          <w:tcPr>
            <w:tcW w:w="904" w:type="pct"/>
            <w:shd w:val="clear" w:color="auto" w:fill="auto"/>
            <w:hideMark/>
          </w:tcPr>
          <w:p w:rsidR="00E139D8" w:rsidRPr="008357EB" w:rsidRDefault="00E139D8" w:rsidP="00E139D8">
            <w:pPr>
              <w:rPr>
                <w:rFonts w:eastAsia="Times New Roman"/>
                <w:szCs w:val="24"/>
                <w:lang w:eastAsia="ru-RU"/>
              </w:rPr>
            </w:pPr>
            <w:proofErr w:type="gramStart"/>
            <w:r w:rsidRPr="008357EB">
              <w:rPr>
                <w:rFonts w:eastAsia="Times New Roman"/>
                <w:szCs w:val="24"/>
                <w:lang w:eastAsia="ru-RU"/>
              </w:rPr>
              <w:t>перспективное</w:t>
            </w:r>
            <w:proofErr w:type="gramEnd"/>
            <w:r w:rsidRPr="008357EB">
              <w:rPr>
                <w:rFonts w:eastAsia="Times New Roman"/>
                <w:szCs w:val="24"/>
                <w:lang w:eastAsia="ru-RU"/>
              </w:rPr>
              <w:t xml:space="preserve"> для разведки</w:t>
            </w:r>
          </w:p>
        </w:tc>
      </w:tr>
    </w:tbl>
    <w:p w:rsidR="00E139D8" w:rsidRPr="008357EB" w:rsidRDefault="00E139D8" w:rsidP="00E139D8">
      <w:pPr>
        <w:rPr>
          <w:szCs w:val="24"/>
        </w:rPr>
      </w:pPr>
    </w:p>
    <w:p w:rsidR="00E139D8" w:rsidRPr="008357EB" w:rsidRDefault="00E139D8" w:rsidP="00E139D8">
      <w:pPr>
        <w:pStyle w:val="3"/>
        <w:spacing w:before="0"/>
        <w:rPr>
          <w:szCs w:val="24"/>
        </w:rPr>
      </w:pPr>
      <w:r>
        <w:rPr>
          <w:szCs w:val="24"/>
        </w:rPr>
        <w:t>2.9.</w:t>
      </w:r>
      <w:r w:rsidR="00656375">
        <w:rPr>
          <w:szCs w:val="24"/>
        </w:rPr>
        <w:t>6</w:t>
      </w:r>
      <w:r w:rsidRPr="008357EB">
        <w:rPr>
          <w:szCs w:val="24"/>
        </w:rPr>
        <w:t>Отходы производства и потребления. Санитарная очистка территории</w:t>
      </w:r>
    </w:p>
    <w:p w:rsidR="00E139D8" w:rsidRPr="00DC3DA5" w:rsidRDefault="00E139D8" w:rsidP="00DC3DA5">
      <w:pPr>
        <w:pStyle w:val="24"/>
        <w:widowControl/>
        <w:tabs>
          <w:tab w:val="clear" w:pos="4153"/>
          <w:tab w:val="clear" w:pos="8306"/>
        </w:tabs>
        <w:spacing w:line="360" w:lineRule="auto"/>
        <w:ind w:firstLine="709"/>
        <w:rPr>
          <w:i/>
        </w:rPr>
      </w:pPr>
      <w:r w:rsidRPr="00DC3DA5">
        <w:rPr>
          <w:i/>
        </w:rPr>
        <w:t xml:space="preserve">Оценка существующего положения </w:t>
      </w:r>
    </w:p>
    <w:p w:rsidR="00E139D8" w:rsidRDefault="00E139D8" w:rsidP="00054092">
      <w:pPr>
        <w:ind w:firstLine="709"/>
        <w:rPr>
          <w:szCs w:val="24"/>
        </w:rPr>
      </w:pPr>
      <w:r w:rsidRPr="008357EB">
        <w:rPr>
          <w:szCs w:val="24"/>
        </w:rPr>
        <w:t xml:space="preserve">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санкционированных и </w:t>
      </w:r>
      <w:r w:rsidR="009D5C57">
        <w:rPr>
          <w:szCs w:val="24"/>
        </w:rPr>
        <w:t xml:space="preserve">на </w:t>
      </w:r>
      <w:r w:rsidRPr="008357EB">
        <w:rPr>
          <w:szCs w:val="24"/>
        </w:rPr>
        <w:t xml:space="preserve">не санкционированных объектах. </w:t>
      </w:r>
    </w:p>
    <w:p w:rsidR="006B6117" w:rsidRPr="008357EB" w:rsidRDefault="006B6117" w:rsidP="00054092">
      <w:pPr>
        <w:ind w:firstLine="709"/>
        <w:rPr>
          <w:szCs w:val="24"/>
        </w:rPr>
      </w:pPr>
    </w:p>
    <w:p w:rsidR="00E139D8" w:rsidRPr="00054092" w:rsidRDefault="00E139D8" w:rsidP="00E139D8">
      <w:pPr>
        <w:rPr>
          <w:i/>
          <w:sz w:val="22"/>
        </w:rPr>
      </w:pPr>
      <w:r>
        <w:rPr>
          <w:i/>
          <w:szCs w:val="24"/>
        </w:rPr>
        <w:lastRenderedPageBreak/>
        <w:tab/>
      </w:r>
      <w:r w:rsidRPr="00054092">
        <w:rPr>
          <w:i/>
          <w:sz w:val="22"/>
        </w:rPr>
        <w:t>Таблица</w:t>
      </w:r>
      <w:r w:rsidR="00657E62" w:rsidRPr="00054092">
        <w:rPr>
          <w:i/>
          <w:sz w:val="22"/>
        </w:rPr>
        <w:t xml:space="preserve"> 2.</w:t>
      </w:r>
      <w:r w:rsidR="00DC3DA5" w:rsidRPr="00DC3DA5">
        <w:rPr>
          <w:i/>
          <w:sz w:val="22"/>
        </w:rPr>
        <w:t>14</w:t>
      </w:r>
      <w:r w:rsidRPr="00054092">
        <w:rPr>
          <w:i/>
          <w:sz w:val="22"/>
        </w:rPr>
        <w:t xml:space="preserve"> – Характеристика мест хранения ТБО на территории Пижанского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139D8" w:rsidRPr="008357EB" w:rsidTr="00054092">
        <w:tc>
          <w:tcPr>
            <w:tcW w:w="1250" w:type="pct"/>
            <w:vAlign w:val="center"/>
          </w:tcPr>
          <w:p w:rsidR="00E139D8" w:rsidRPr="00054092" w:rsidRDefault="00E139D8" w:rsidP="00EF4E9A">
            <w:pPr>
              <w:spacing w:line="276" w:lineRule="auto"/>
              <w:jc w:val="center"/>
              <w:rPr>
                <w:b/>
                <w:sz w:val="22"/>
              </w:rPr>
            </w:pPr>
            <w:r w:rsidRPr="00054092">
              <w:rPr>
                <w:b/>
                <w:sz w:val="22"/>
              </w:rPr>
              <w:t>Расположение</w:t>
            </w:r>
          </w:p>
        </w:tc>
        <w:tc>
          <w:tcPr>
            <w:tcW w:w="1250" w:type="pct"/>
            <w:vAlign w:val="center"/>
          </w:tcPr>
          <w:p w:rsidR="00E139D8" w:rsidRPr="00054092" w:rsidRDefault="00E139D8" w:rsidP="00EF4E9A">
            <w:pPr>
              <w:spacing w:line="276" w:lineRule="auto"/>
              <w:jc w:val="center"/>
              <w:rPr>
                <w:b/>
                <w:sz w:val="22"/>
              </w:rPr>
            </w:pPr>
            <w:r w:rsidRPr="00054092">
              <w:rPr>
                <w:b/>
                <w:sz w:val="22"/>
              </w:rPr>
              <w:t xml:space="preserve">Площадь, </w:t>
            </w:r>
            <w:proofErr w:type="gramStart"/>
            <w:r w:rsidRPr="00054092">
              <w:rPr>
                <w:b/>
                <w:sz w:val="22"/>
              </w:rPr>
              <w:t>га</w:t>
            </w:r>
            <w:proofErr w:type="gramEnd"/>
          </w:p>
        </w:tc>
        <w:tc>
          <w:tcPr>
            <w:tcW w:w="1250" w:type="pct"/>
            <w:vAlign w:val="center"/>
          </w:tcPr>
          <w:p w:rsidR="00E139D8" w:rsidRPr="00054092" w:rsidRDefault="00E139D8" w:rsidP="00EF4E9A">
            <w:pPr>
              <w:spacing w:line="276" w:lineRule="auto"/>
              <w:jc w:val="center"/>
              <w:rPr>
                <w:b/>
                <w:sz w:val="22"/>
              </w:rPr>
            </w:pPr>
            <w:r w:rsidRPr="00054092">
              <w:rPr>
                <w:b/>
                <w:sz w:val="22"/>
              </w:rPr>
              <w:t>Вместимость свалки, тыс. куб</w:t>
            </w:r>
            <w:proofErr w:type="gramStart"/>
            <w:r w:rsidRPr="00054092">
              <w:rPr>
                <w:b/>
                <w:sz w:val="22"/>
              </w:rPr>
              <w:t>.м</w:t>
            </w:r>
            <w:proofErr w:type="gramEnd"/>
          </w:p>
        </w:tc>
        <w:tc>
          <w:tcPr>
            <w:tcW w:w="1250" w:type="pct"/>
            <w:vAlign w:val="center"/>
          </w:tcPr>
          <w:p w:rsidR="00E139D8" w:rsidRPr="00054092" w:rsidRDefault="00E139D8" w:rsidP="00EF4E9A">
            <w:pPr>
              <w:spacing w:line="276" w:lineRule="auto"/>
              <w:jc w:val="center"/>
              <w:rPr>
                <w:b/>
                <w:sz w:val="22"/>
              </w:rPr>
            </w:pPr>
            <w:r w:rsidRPr="00054092">
              <w:rPr>
                <w:b/>
                <w:sz w:val="22"/>
              </w:rPr>
              <w:t>Размер санитарно-защитной зоны  по СанПиН 2.2.1/2.1.1.1200-03, м</w:t>
            </w:r>
          </w:p>
        </w:tc>
      </w:tr>
      <w:tr w:rsidR="00E139D8" w:rsidRPr="008357EB" w:rsidTr="00054092">
        <w:tc>
          <w:tcPr>
            <w:tcW w:w="1250" w:type="pct"/>
          </w:tcPr>
          <w:p w:rsidR="00E139D8" w:rsidRPr="00054092" w:rsidRDefault="00E139D8" w:rsidP="00054092">
            <w:pPr>
              <w:rPr>
                <w:szCs w:val="24"/>
              </w:rPr>
            </w:pPr>
            <w:r w:rsidRPr="00054092">
              <w:rPr>
                <w:szCs w:val="24"/>
              </w:rPr>
              <w:t>7,5 км восточнее п</w:t>
            </w:r>
            <w:r w:rsidR="00054092">
              <w:rPr>
                <w:szCs w:val="24"/>
              </w:rPr>
              <w:t xml:space="preserve">гт </w:t>
            </w:r>
            <w:r w:rsidRPr="00054092">
              <w:rPr>
                <w:szCs w:val="24"/>
              </w:rPr>
              <w:t>Пижанка</w:t>
            </w:r>
            <w:r w:rsidR="00054092">
              <w:rPr>
                <w:szCs w:val="24"/>
              </w:rPr>
              <w:t>,</w:t>
            </w:r>
            <w:r w:rsidRPr="00054092">
              <w:rPr>
                <w:szCs w:val="24"/>
              </w:rPr>
              <w:t xml:space="preserve"> 200 м севернее автодороги Киров-Советск-Яранск</w:t>
            </w:r>
            <w:r w:rsidR="00054092">
              <w:rPr>
                <w:szCs w:val="24"/>
              </w:rPr>
              <w:t>,</w:t>
            </w:r>
            <w:r w:rsidRPr="00054092">
              <w:rPr>
                <w:szCs w:val="24"/>
              </w:rPr>
              <w:t xml:space="preserve"> площадь</w:t>
            </w:r>
          </w:p>
        </w:tc>
        <w:tc>
          <w:tcPr>
            <w:tcW w:w="1250" w:type="pct"/>
            <w:vAlign w:val="center"/>
          </w:tcPr>
          <w:p w:rsidR="00E139D8" w:rsidRPr="008357EB" w:rsidRDefault="00E139D8" w:rsidP="00054092">
            <w:pPr>
              <w:jc w:val="center"/>
              <w:rPr>
                <w:szCs w:val="24"/>
              </w:rPr>
            </w:pPr>
            <w:r w:rsidRPr="008357EB">
              <w:rPr>
                <w:szCs w:val="24"/>
              </w:rPr>
              <w:t>4</w:t>
            </w:r>
          </w:p>
        </w:tc>
        <w:tc>
          <w:tcPr>
            <w:tcW w:w="1250" w:type="pct"/>
            <w:vAlign w:val="center"/>
          </w:tcPr>
          <w:p w:rsidR="00E139D8" w:rsidRPr="008357EB" w:rsidRDefault="00E139D8" w:rsidP="00054092">
            <w:pPr>
              <w:jc w:val="center"/>
              <w:rPr>
                <w:szCs w:val="24"/>
              </w:rPr>
            </w:pPr>
            <w:r w:rsidRPr="008357EB">
              <w:rPr>
                <w:szCs w:val="24"/>
              </w:rPr>
              <w:t>-</w:t>
            </w:r>
          </w:p>
        </w:tc>
        <w:tc>
          <w:tcPr>
            <w:tcW w:w="1250" w:type="pct"/>
            <w:vAlign w:val="center"/>
          </w:tcPr>
          <w:p w:rsidR="00E139D8" w:rsidRPr="008357EB" w:rsidRDefault="00E139D8" w:rsidP="00054092">
            <w:pPr>
              <w:jc w:val="center"/>
              <w:rPr>
                <w:szCs w:val="24"/>
              </w:rPr>
            </w:pPr>
            <w:r w:rsidRPr="008357EB">
              <w:rPr>
                <w:szCs w:val="24"/>
              </w:rPr>
              <w:t>500</w:t>
            </w:r>
          </w:p>
        </w:tc>
      </w:tr>
    </w:tbl>
    <w:p w:rsidR="00E139D8" w:rsidRPr="008357EB" w:rsidRDefault="00E139D8" w:rsidP="00E139D8">
      <w:pPr>
        <w:rPr>
          <w:szCs w:val="24"/>
        </w:rPr>
      </w:pPr>
    </w:p>
    <w:p w:rsidR="00E139D8" w:rsidRPr="003C403B" w:rsidRDefault="00E139D8" w:rsidP="00E139D8">
      <w:pPr>
        <w:ind w:firstLine="709"/>
        <w:rPr>
          <w:szCs w:val="24"/>
        </w:rPr>
      </w:pPr>
      <w:r w:rsidRPr="003C403B">
        <w:rPr>
          <w:szCs w:val="24"/>
        </w:rPr>
        <w:t>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в соответствии со схемой очистки населенных пунктов.</w:t>
      </w:r>
    </w:p>
    <w:p w:rsidR="00E139D8" w:rsidRPr="003C403B" w:rsidRDefault="00E139D8" w:rsidP="00E139D8">
      <w:pPr>
        <w:ind w:firstLine="709"/>
        <w:rPr>
          <w:szCs w:val="24"/>
        </w:rPr>
      </w:pPr>
      <w:r w:rsidRPr="003C403B">
        <w:rPr>
          <w:szCs w:val="24"/>
        </w:rPr>
        <w:t>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специализированными транспортными коммунальными предприятиями.</w:t>
      </w:r>
    </w:p>
    <w:p w:rsidR="00E139D8" w:rsidRPr="003C403B" w:rsidRDefault="00E139D8" w:rsidP="00E139D8">
      <w:pPr>
        <w:ind w:firstLine="709"/>
        <w:rPr>
          <w:szCs w:val="24"/>
        </w:rPr>
      </w:pPr>
      <w:r w:rsidRPr="003C403B">
        <w:rPr>
          <w:szCs w:val="24"/>
        </w:rPr>
        <w:t>Перечень отходов в период эксплуатации объектов жилой застройки включает в себя:</w:t>
      </w:r>
    </w:p>
    <w:p w:rsidR="00E139D8" w:rsidRPr="003C403B" w:rsidRDefault="00E139D8" w:rsidP="00E139D8">
      <w:pPr>
        <w:ind w:firstLine="709"/>
        <w:rPr>
          <w:szCs w:val="24"/>
        </w:rPr>
      </w:pPr>
      <w:r w:rsidRPr="003C403B">
        <w:rPr>
          <w:szCs w:val="24"/>
        </w:rPr>
        <w:t>- твердые бытовые отходы от жилого фонда;</w:t>
      </w:r>
    </w:p>
    <w:p w:rsidR="00E139D8" w:rsidRPr="003C403B" w:rsidRDefault="00E139D8" w:rsidP="00E139D8">
      <w:pPr>
        <w:ind w:firstLine="709"/>
        <w:rPr>
          <w:szCs w:val="24"/>
        </w:rPr>
      </w:pPr>
      <w:r w:rsidRPr="003C403B">
        <w:rPr>
          <w:szCs w:val="24"/>
        </w:rPr>
        <w:t>- твердые бытовые отходы от детских дошкольных учреждений;</w:t>
      </w:r>
    </w:p>
    <w:p w:rsidR="00E139D8" w:rsidRPr="003C403B" w:rsidRDefault="00E139D8" w:rsidP="00E139D8">
      <w:pPr>
        <w:ind w:firstLine="709"/>
        <w:rPr>
          <w:szCs w:val="24"/>
        </w:rPr>
      </w:pPr>
      <w:r w:rsidRPr="003C403B">
        <w:rPr>
          <w:szCs w:val="24"/>
        </w:rPr>
        <w:t>- твердые бытовые отходы от школ основного (полного) образования;</w:t>
      </w:r>
    </w:p>
    <w:p w:rsidR="00E139D8" w:rsidRPr="003C403B" w:rsidRDefault="00E139D8" w:rsidP="00E139D8">
      <w:pPr>
        <w:ind w:firstLine="709"/>
        <w:rPr>
          <w:szCs w:val="24"/>
        </w:rPr>
      </w:pPr>
      <w:r w:rsidRPr="003C403B">
        <w:rPr>
          <w:szCs w:val="24"/>
        </w:rPr>
        <w:t>- твердые бытовые отходы от предприятий торговли;</w:t>
      </w:r>
    </w:p>
    <w:p w:rsidR="00E139D8" w:rsidRPr="003C403B" w:rsidRDefault="00E139D8" w:rsidP="00E139D8">
      <w:pPr>
        <w:ind w:firstLine="709"/>
        <w:rPr>
          <w:szCs w:val="24"/>
        </w:rPr>
      </w:pPr>
      <w:r w:rsidRPr="003C403B">
        <w:rPr>
          <w:szCs w:val="24"/>
        </w:rPr>
        <w:t>- твердые бытовые отходы от объектов обслуживания и прочих нежилых помещений.</w:t>
      </w:r>
    </w:p>
    <w:p w:rsidR="00E139D8" w:rsidRPr="003C403B" w:rsidRDefault="00E139D8" w:rsidP="00E139D8">
      <w:pPr>
        <w:ind w:firstLine="709"/>
        <w:rPr>
          <w:szCs w:val="24"/>
        </w:rPr>
      </w:pPr>
      <w:r w:rsidRPr="003C403B">
        <w:rPr>
          <w:szCs w:val="24"/>
        </w:rPr>
        <w:t>Учитывая целесообразность вторичного использования утильных компонентов ТБО, проектом предлагается внедрение на проектируемой территории селективного сбора отходов. Общая масса утильных фракций ТБО может быть отсортирована и использована в качестве вторичного сырья, остальная масса ТБО подлежит захоронению на полигоне.</w:t>
      </w:r>
    </w:p>
    <w:p w:rsidR="00E139D8" w:rsidRPr="003C403B" w:rsidRDefault="00E139D8" w:rsidP="00E139D8">
      <w:pPr>
        <w:ind w:firstLine="709"/>
        <w:rPr>
          <w:szCs w:val="24"/>
        </w:rPr>
      </w:pPr>
      <w:r w:rsidRPr="003C403B">
        <w:rPr>
          <w:szCs w:val="24"/>
        </w:rPr>
        <w:t>Для оптимизации системы сбора отходов и минимизации затрат на территории населенных пунктов предлагается установка евроконтейнеров на специальных контейнерных площадках.</w:t>
      </w:r>
    </w:p>
    <w:p w:rsidR="00E139D8" w:rsidRPr="003C403B" w:rsidRDefault="00E139D8" w:rsidP="00E139D8">
      <w:pPr>
        <w:ind w:firstLine="709"/>
        <w:rPr>
          <w:szCs w:val="24"/>
        </w:rPr>
      </w:pPr>
      <w:r w:rsidRPr="003C403B">
        <w:rPr>
          <w:szCs w:val="24"/>
        </w:rPr>
        <w:t>Для организации селективного сбора ТБО и для унификации системы сбора отходов и удобства отбора вторичного сырья оптимально использование евроконтейнеров объемом 1,1 м</w:t>
      </w:r>
      <w:r w:rsidRPr="003C403B">
        <w:rPr>
          <w:szCs w:val="24"/>
          <w:vertAlign w:val="superscript"/>
        </w:rPr>
        <w:t>3</w:t>
      </w:r>
      <w:r w:rsidRPr="003C403B">
        <w:rPr>
          <w:szCs w:val="24"/>
        </w:rPr>
        <w:t xml:space="preserve"> со специальными крышками для сбора макулатуры и пластика.</w:t>
      </w:r>
    </w:p>
    <w:p w:rsidR="00E139D8" w:rsidRPr="003C403B" w:rsidRDefault="00E139D8" w:rsidP="00E139D8">
      <w:pPr>
        <w:ind w:firstLine="709"/>
        <w:rPr>
          <w:szCs w:val="24"/>
        </w:rPr>
      </w:pPr>
      <w:r w:rsidRPr="003C403B">
        <w:rPr>
          <w:szCs w:val="24"/>
        </w:rPr>
        <w:lastRenderedPageBreak/>
        <w:t>Периодичность удаления твердых бытовых отходов необходимо согласовать с районной службой Роспотребнадзора. Количество евроконтейнеров должно быть уточнено при разработке схемы санитарной очистки территории.</w:t>
      </w:r>
    </w:p>
    <w:p w:rsidR="00E139D8" w:rsidRPr="003C403B" w:rsidRDefault="00E139D8" w:rsidP="00985740">
      <w:pPr>
        <w:autoSpaceDE w:val="0"/>
        <w:autoSpaceDN w:val="0"/>
        <w:adjustRightInd w:val="0"/>
        <w:ind w:firstLine="709"/>
        <w:outlineLvl w:val="1"/>
        <w:rPr>
          <w:bCs w:val="0"/>
          <w:szCs w:val="24"/>
        </w:rPr>
      </w:pPr>
      <w:r w:rsidRPr="003C403B">
        <w:rPr>
          <w:szCs w:val="24"/>
        </w:rPr>
        <w:t>Для удобства эксплуатации контейнеры размещаются на специальных контейнерных площадках, представляющих собой асфальтированное покрытие размерами 1,5x1,5 м с бордюром и уклоном в с</w:t>
      </w:r>
      <w:r w:rsidR="009D5C57">
        <w:rPr>
          <w:szCs w:val="24"/>
        </w:rPr>
        <w:t xml:space="preserve">торону проезжей части, возможна организация </w:t>
      </w:r>
      <w:r w:rsidRPr="003C403B">
        <w:rPr>
          <w:szCs w:val="24"/>
        </w:rPr>
        <w:t>ограждени</w:t>
      </w:r>
      <w:r w:rsidR="009D5C57">
        <w:rPr>
          <w:szCs w:val="24"/>
        </w:rPr>
        <w:t>я</w:t>
      </w:r>
      <w:r w:rsidRPr="003C403B">
        <w:rPr>
          <w:szCs w:val="24"/>
        </w:rPr>
        <w:t xml:space="preserve"> с учетом соблюдения санитарных разрывов до жилых домов.</w:t>
      </w:r>
    </w:p>
    <w:p w:rsidR="00E139D8" w:rsidRPr="003C403B" w:rsidRDefault="00E139D8" w:rsidP="00985740">
      <w:pPr>
        <w:autoSpaceDE w:val="0"/>
        <w:autoSpaceDN w:val="0"/>
        <w:adjustRightInd w:val="0"/>
        <w:ind w:firstLine="709"/>
        <w:outlineLvl w:val="1"/>
        <w:rPr>
          <w:bCs w:val="0"/>
          <w:szCs w:val="24"/>
        </w:rPr>
      </w:pPr>
      <w:r w:rsidRPr="003C403B">
        <w:rPr>
          <w:szCs w:val="24"/>
        </w:rPr>
        <w:t>В отдаленных населенных пунктах численностью менее 1000 человек</w:t>
      </w:r>
      <w:r w:rsidR="00985740">
        <w:rPr>
          <w:szCs w:val="24"/>
        </w:rPr>
        <w:t>,</w:t>
      </w:r>
      <w:r w:rsidRPr="003C403B">
        <w:rPr>
          <w:szCs w:val="24"/>
        </w:rPr>
        <w:t xml:space="preserve"> сбор отходов осуществляется в стандартные евроконтейнеры с емкостью, зависящей от конкретной ситуации на обслуживаемой территории (от 240 л до 1,1 куб. м).</w:t>
      </w:r>
    </w:p>
    <w:p w:rsidR="00E139D8" w:rsidRPr="00B70193" w:rsidRDefault="00E139D8" w:rsidP="00985740">
      <w:pPr>
        <w:autoSpaceDE w:val="0"/>
        <w:autoSpaceDN w:val="0"/>
        <w:adjustRightInd w:val="0"/>
        <w:ind w:firstLine="709"/>
        <w:outlineLvl w:val="1"/>
        <w:rPr>
          <w:szCs w:val="24"/>
        </w:rPr>
      </w:pPr>
      <w:r w:rsidRPr="003C403B">
        <w:rPr>
          <w:szCs w:val="24"/>
        </w:rPr>
        <w:t>В малонаселенных деревнях и селах применяется индивидуальная система сбора и вывоза отходов (в мешки и т.п.).</w:t>
      </w:r>
    </w:p>
    <w:p w:rsidR="008978FC" w:rsidRPr="00B70193" w:rsidRDefault="008978FC" w:rsidP="00985740">
      <w:pPr>
        <w:autoSpaceDE w:val="0"/>
        <w:autoSpaceDN w:val="0"/>
        <w:adjustRightInd w:val="0"/>
        <w:ind w:firstLine="709"/>
        <w:outlineLvl w:val="1"/>
        <w:rPr>
          <w:bCs w:val="0"/>
          <w:szCs w:val="24"/>
        </w:rPr>
      </w:pPr>
    </w:p>
    <w:p w:rsidR="00E139D8" w:rsidRPr="00B32C0C" w:rsidRDefault="00E139D8" w:rsidP="00532BCD">
      <w:pPr>
        <w:pStyle w:val="S1"/>
      </w:pPr>
      <w:r w:rsidRPr="00B32C0C">
        <w:t xml:space="preserve">Проектные предложения по оптимизации системы обращения с отходами </w:t>
      </w:r>
    </w:p>
    <w:p w:rsidR="00E139D8" w:rsidRPr="003C403B" w:rsidRDefault="00E139D8" w:rsidP="008978FC">
      <w:pPr>
        <w:ind w:firstLine="709"/>
        <w:rPr>
          <w:szCs w:val="24"/>
        </w:rPr>
      </w:pPr>
      <w:r w:rsidRPr="003C403B">
        <w:rPr>
          <w:szCs w:val="24"/>
        </w:rPr>
        <w:t>Для обеспечения экологического и санитарно-эпидемиологического благополучия населения и охраны окружающей среды проектом предлагается:</w:t>
      </w:r>
    </w:p>
    <w:p w:rsidR="00E139D8" w:rsidRPr="003C403B" w:rsidRDefault="00985740" w:rsidP="00985740">
      <w:pPr>
        <w:tabs>
          <w:tab w:val="left" w:pos="851"/>
        </w:tabs>
        <w:ind w:firstLine="709"/>
        <w:rPr>
          <w:szCs w:val="24"/>
        </w:rPr>
      </w:pPr>
      <w:r>
        <w:rPr>
          <w:szCs w:val="24"/>
        </w:rPr>
        <w:t>-</w:t>
      </w:r>
      <w:r>
        <w:rPr>
          <w:szCs w:val="24"/>
        </w:rPr>
        <w:tab/>
        <w:t xml:space="preserve">разработка и утверждение </w:t>
      </w:r>
      <w:r w:rsidR="00E139D8" w:rsidRPr="003C403B">
        <w:rPr>
          <w:szCs w:val="24"/>
        </w:rPr>
        <w:t>схемы санитарной очистки территории поселка;</w:t>
      </w:r>
    </w:p>
    <w:p w:rsidR="00E139D8" w:rsidRPr="003C403B" w:rsidRDefault="00985740" w:rsidP="00985740">
      <w:pPr>
        <w:tabs>
          <w:tab w:val="left" w:pos="851"/>
        </w:tabs>
        <w:ind w:firstLine="709"/>
        <w:rPr>
          <w:szCs w:val="24"/>
        </w:rPr>
      </w:pPr>
      <w:r>
        <w:rPr>
          <w:szCs w:val="24"/>
        </w:rPr>
        <w:t>-</w:t>
      </w:r>
      <w:r>
        <w:rPr>
          <w:szCs w:val="24"/>
        </w:rPr>
        <w:tab/>
      </w:r>
      <w:r w:rsidR="00E139D8" w:rsidRPr="003C403B">
        <w:rPr>
          <w:szCs w:val="24"/>
        </w:rPr>
        <w:t xml:space="preserve">ликвидация несанкционированных свалок, с последующим проведением рекультивации территории, расчистка </w:t>
      </w:r>
      <w:proofErr w:type="gramStart"/>
      <w:r w:rsidR="00E139D8" w:rsidRPr="003C403B">
        <w:rPr>
          <w:szCs w:val="24"/>
        </w:rPr>
        <w:t>захламленных</w:t>
      </w:r>
      <w:proofErr w:type="gramEnd"/>
      <w:r w:rsidR="00E139D8" w:rsidRPr="003C403B">
        <w:rPr>
          <w:szCs w:val="24"/>
        </w:rPr>
        <w:t xml:space="preserve"> участков территории</w:t>
      </w:r>
      <w:r w:rsidR="000D5E81">
        <w:rPr>
          <w:szCs w:val="24"/>
        </w:rPr>
        <w:t>;</w:t>
      </w:r>
    </w:p>
    <w:p w:rsidR="00E139D8" w:rsidRPr="003C403B" w:rsidRDefault="00E139D8" w:rsidP="00985740">
      <w:pPr>
        <w:tabs>
          <w:tab w:val="left" w:pos="851"/>
        </w:tabs>
        <w:ind w:firstLine="709"/>
        <w:rPr>
          <w:szCs w:val="24"/>
        </w:rPr>
      </w:pPr>
      <w:r w:rsidRPr="003C403B">
        <w:rPr>
          <w:szCs w:val="24"/>
        </w:rPr>
        <w:t>-</w:t>
      </w:r>
      <w:r w:rsidRPr="003C403B">
        <w:rPr>
          <w:szCs w:val="24"/>
        </w:rPr>
        <w:tab/>
        <w:t>сбор и транспортировку ТБО предусмотреть системой несменяемых мусоросборников;</w:t>
      </w:r>
    </w:p>
    <w:p w:rsidR="00E139D8" w:rsidRPr="003C403B" w:rsidRDefault="00E139D8" w:rsidP="00985740">
      <w:pPr>
        <w:tabs>
          <w:tab w:val="left" w:pos="851"/>
        </w:tabs>
        <w:ind w:firstLine="709"/>
        <w:rPr>
          <w:szCs w:val="24"/>
        </w:rPr>
      </w:pPr>
      <w:r w:rsidRPr="003C403B">
        <w:rPr>
          <w:szCs w:val="24"/>
        </w:rPr>
        <w:t>-</w:t>
      </w:r>
      <w:r w:rsidRPr="003C403B">
        <w:rPr>
          <w:szCs w:val="24"/>
        </w:rPr>
        <w:tab/>
        <w:t xml:space="preserve">для сбора отходов использовать стандартные контейнеры небольшого объема; </w:t>
      </w:r>
    </w:p>
    <w:p w:rsidR="00E139D8" w:rsidRPr="003C403B" w:rsidRDefault="00E139D8" w:rsidP="00985740">
      <w:pPr>
        <w:tabs>
          <w:tab w:val="left" w:pos="851"/>
        </w:tabs>
        <w:ind w:firstLine="709"/>
        <w:rPr>
          <w:szCs w:val="24"/>
        </w:rPr>
      </w:pPr>
      <w:r w:rsidRPr="003C403B">
        <w:rPr>
          <w:szCs w:val="24"/>
        </w:rPr>
        <w:t>-</w:t>
      </w:r>
      <w:r w:rsidRPr="003C403B">
        <w:rPr>
          <w:szCs w:val="24"/>
        </w:rPr>
        <w:tab/>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E139D8" w:rsidRPr="003C403B" w:rsidRDefault="00E139D8" w:rsidP="00985740">
      <w:pPr>
        <w:tabs>
          <w:tab w:val="left" w:pos="851"/>
        </w:tabs>
        <w:ind w:firstLine="709"/>
        <w:rPr>
          <w:szCs w:val="24"/>
        </w:rPr>
      </w:pPr>
      <w:r w:rsidRPr="003C403B">
        <w:rPr>
          <w:szCs w:val="24"/>
        </w:rPr>
        <w:t>-</w:t>
      </w:r>
      <w:r w:rsidRPr="003C403B">
        <w:rPr>
          <w:szCs w:val="24"/>
        </w:rPr>
        <w:tab/>
        <w:t>передачу опасных отходов на переработку или утилизацию осуществлять только по договорам со специализированными предприятиями, имеющими лицензии на осуществление данного вида деятельности в соответствии с Федеральным Законом «О лицензировании отдельных видов деятельности» №128-ФЗ;</w:t>
      </w:r>
    </w:p>
    <w:p w:rsidR="00E139D8" w:rsidRPr="003C403B" w:rsidRDefault="00E139D8" w:rsidP="00985740">
      <w:pPr>
        <w:tabs>
          <w:tab w:val="left" w:pos="851"/>
        </w:tabs>
        <w:ind w:firstLine="709"/>
        <w:rPr>
          <w:szCs w:val="24"/>
        </w:rPr>
      </w:pPr>
      <w:r w:rsidRPr="003C403B">
        <w:rPr>
          <w:szCs w:val="24"/>
        </w:rPr>
        <w:t>-</w:t>
      </w:r>
      <w:r w:rsidRPr="003C403B">
        <w:rPr>
          <w:szCs w:val="24"/>
        </w:rPr>
        <w:tab/>
        <w:t>внедрение системы раздельного сбора ценных компонентов ТБО (бумага, стекло, текстиль, пищевые отходы, пластик и т.д.);</w:t>
      </w:r>
    </w:p>
    <w:p w:rsidR="00E139D8" w:rsidRPr="003C403B" w:rsidRDefault="00E139D8" w:rsidP="00985740">
      <w:pPr>
        <w:tabs>
          <w:tab w:val="left" w:pos="851"/>
        </w:tabs>
        <w:ind w:firstLine="709"/>
        <w:rPr>
          <w:szCs w:val="24"/>
        </w:rPr>
      </w:pPr>
      <w:r w:rsidRPr="003C403B">
        <w:rPr>
          <w:szCs w:val="24"/>
        </w:rPr>
        <w:t>-</w:t>
      </w:r>
      <w:r w:rsidRPr="003C403B">
        <w:rPr>
          <w:szCs w:val="24"/>
        </w:rPr>
        <w:tab/>
        <w:t>организация планово-поквартальной системы санитарной очистки населенных пунктов;</w:t>
      </w:r>
    </w:p>
    <w:p w:rsidR="00E139D8" w:rsidRPr="003C403B" w:rsidRDefault="00E139D8" w:rsidP="00985740">
      <w:pPr>
        <w:tabs>
          <w:tab w:val="left" w:pos="851"/>
        </w:tabs>
        <w:ind w:firstLine="709"/>
        <w:rPr>
          <w:szCs w:val="24"/>
        </w:rPr>
      </w:pPr>
      <w:r w:rsidRPr="003C403B">
        <w:rPr>
          <w:szCs w:val="24"/>
        </w:rPr>
        <w:t>-</w:t>
      </w:r>
      <w:r w:rsidRPr="003C403B">
        <w:rPr>
          <w:szCs w:val="24"/>
        </w:rPr>
        <w:tab/>
        <w:t>организация уборки территорий населенных пунктов от мусора, смета, снега.</w:t>
      </w:r>
    </w:p>
    <w:p w:rsidR="00E139D8" w:rsidRPr="0043753C" w:rsidRDefault="00E139D8" w:rsidP="00532BCD">
      <w:pPr>
        <w:pStyle w:val="S1"/>
      </w:pPr>
    </w:p>
    <w:p w:rsidR="00E139D8" w:rsidRPr="0043753C" w:rsidRDefault="00E139D8" w:rsidP="00532BCD">
      <w:pPr>
        <w:pStyle w:val="S1"/>
      </w:pPr>
      <w:r w:rsidRPr="0043753C">
        <w:t>Медицинские отходы</w:t>
      </w:r>
    </w:p>
    <w:p w:rsidR="00E139D8" w:rsidRPr="003C403B" w:rsidRDefault="00E139D8" w:rsidP="00DC3DA5">
      <w:pPr>
        <w:autoSpaceDE w:val="0"/>
        <w:autoSpaceDN w:val="0"/>
        <w:adjustRightInd w:val="0"/>
        <w:ind w:firstLine="709"/>
        <w:outlineLvl w:val="0"/>
        <w:rPr>
          <w:szCs w:val="24"/>
        </w:rPr>
      </w:pPr>
      <w:r w:rsidRPr="003C403B">
        <w:rPr>
          <w:szCs w:val="24"/>
        </w:rPr>
        <w:t>Согласно ГОСТ 30772-2001, к отходам лечебно-профилактических учреждений относятся: материалы, вещества, изделия, утратившие частично или полностью свои первоначальные потребительские свойства в ходе осуществления медицинских манипуляций, проводимых при лечении или обследовании людей в медицинских учреждениях.</w:t>
      </w:r>
    </w:p>
    <w:p w:rsidR="00E139D8" w:rsidRPr="003C403B" w:rsidRDefault="00E139D8" w:rsidP="00E139D8">
      <w:pPr>
        <w:ind w:firstLine="709"/>
        <w:rPr>
          <w:szCs w:val="24"/>
        </w:rPr>
      </w:pPr>
      <w:proofErr w:type="gramStart"/>
      <w:r w:rsidRPr="003C403B">
        <w:rPr>
          <w:szCs w:val="24"/>
        </w:rPr>
        <w:t>Под медицинскими отходами (далее - отходы ЛПУ) понимаются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научно-исследовательских институтах и учебных заведениях медицинского профиля, ветеринарных лечебницах, аптеках, фармацевтических производствах, оздоровительных учреждениях, санитарно-профилактических учреждениях, учреждениях судебно-медицинской экспертизы, медицинских лабораториях.</w:t>
      </w:r>
      <w:proofErr w:type="gramEnd"/>
    </w:p>
    <w:p w:rsidR="00E139D8" w:rsidRPr="003C403B" w:rsidRDefault="00E139D8" w:rsidP="00985740">
      <w:pPr>
        <w:autoSpaceDE w:val="0"/>
        <w:autoSpaceDN w:val="0"/>
        <w:adjustRightInd w:val="0"/>
        <w:ind w:firstLine="709"/>
        <w:outlineLvl w:val="1"/>
        <w:rPr>
          <w:szCs w:val="24"/>
        </w:rPr>
      </w:pPr>
      <w:r w:rsidRPr="003C403B">
        <w:rPr>
          <w:szCs w:val="24"/>
        </w:rPr>
        <w:t>При этом система обращения с отходами лечебно-профилактических учреждений должна обеспечивать экологическую и санитарную безопасность на всех ее этапах: сбора, транспортировки, обезвреживания и захоронения отходов в соответствии с СанПиН 2.1.7.2790-10 «Санитарно-эпидемиологические требования к обращению с медицинскими отходами».</w:t>
      </w:r>
    </w:p>
    <w:p w:rsidR="00E139D8" w:rsidRPr="003C403B" w:rsidRDefault="00E139D8" w:rsidP="00985740">
      <w:pPr>
        <w:autoSpaceDE w:val="0"/>
        <w:autoSpaceDN w:val="0"/>
        <w:adjustRightInd w:val="0"/>
        <w:ind w:firstLine="709"/>
        <w:outlineLvl w:val="1"/>
        <w:rPr>
          <w:szCs w:val="24"/>
        </w:rPr>
      </w:pPr>
      <w:r w:rsidRPr="003C403B">
        <w:rPr>
          <w:szCs w:val="24"/>
        </w:rPr>
        <w:t>Сбор отходов класса</w:t>
      </w:r>
      <w:proofErr w:type="gramStart"/>
      <w:r w:rsidRPr="003C403B">
        <w:rPr>
          <w:szCs w:val="24"/>
        </w:rPr>
        <w:t xml:space="preserve"> А</w:t>
      </w:r>
      <w:proofErr w:type="gramEnd"/>
      <w:r w:rsidRPr="003C403B">
        <w:rPr>
          <w:szCs w:val="24"/>
        </w:rPr>
        <w:t xml:space="preserve"> осуществляется в многоразовые емкости или одноразовые пакеты. Отходы класс</w:t>
      </w:r>
      <w:r w:rsidR="00985740">
        <w:rPr>
          <w:szCs w:val="24"/>
        </w:rPr>
        <w:t>ов</w:t>
      </w:r>
      <w:proofErr w:type="gramStart"/>
      <w:r w:rsidRPr="003C403B">
        <w:rPr>
          <w:szCs w:val="24"/>
        </w:rPr>
        <w:t xml:space="preserve"> Б</w:t>
      </w:r>
      <w:proofErr w:type="gramEnd"/>
      <w:r w:rsidRPr="003C403B">
        <w:rPr>
          <w:szCs w:val="24"/>
        </w:rPr>
        <w:t xml:space="preserve"> и В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w:t>
      </w:r>
      <w:proofErr w:type="gramStart"/>
      <w:r w:rsidRPr="003C403B">
        <w:rPr>
          <w:szCs w:val="24"/>
        </w:rPr>
        <w:t xml:space="preserve"> Б</w:t>
      </w:r>
      <w:proofErr w:type="gramEnd"/>
      <w:r w:rsidRPr="003C403B">
        <w:rPr>
          <w:szCs w:val="24"/>
        </w:rPr>
        <w:t xml:space="preserve"> и В могут накапливаться, временно храниться, транспортироваться, уничтожаться и захораниваться совместно с отходами класса А. Упаковка обеззараженных медицинских отходов классов Б и В должна иметь маркировку, свидетельствующую о проведенном обеззараживании отходов.</w:t>
      </w:r>
    </w:p>
    <w:p w:rsidR="00E139D8" w:rsidRPr="003C403B" w:rsidRDefault="00E139D8" w:rsidP="00985740">
      <w:pPr>
        <w:autoSpaceDE w:val="0"/>
        <w:autoSpaceDN w:val="0"/>
        <w:adjustRightInd w:val="0"/>
        <w:ind w:firstLine="709"/>
        <w:outlineLvl w:val="1"/>
        <w:rPr>
          <w:szCs w:val="24"/>
        </w:rPr>
      </w:pPr>
      <w:r w:rsidRPr="003C403B">
        <w:rPr>
          <w:szCs w:val="24"/>
        </w:rPr>
        <w:t>Система сбора, временного хранения и транспортирования медицинских отходов должна включать следующие этапы:</w:t>
      </w:r>
    </w:p>
    <w:p w:rsidR="00E139D8" w:rsidRPr="003C403B" w:rsidRDefault="00985740" w:rsidP="00985740">
      <w:pPr>
        <w:tabs>
          <w:tab w:val="left" w:pos="851"/>
        </w:tabs>
        <w:autoSpaceDE w:val="0"/>
        <w:autoSpaceDN w:val="0"/>
        <w:adjustRightInd w:val="0"/>
        <w:ind w:firstLine="709"/>
        <w:outlineLvl w:val="1"/>
        <w:rPr>
          <w:szCs w:val="24"/>
        </w:rPr>
      </w:pPr>
      <w:r>
        <w:rPr>
          <w:szCs w:val="24"/>
        </w:rPr>
        <w:t>-</w:t>
      </w:r>
      <w:r>
        <w:rPr>
          <w:szCs w:val="24"/>
        </w:rPr>
        <w:tab/>
      </w:r>
      <w:r w:rsidR="00E139D8" w:rsidRPr="003C403B">
        <w:rPr>
          <w:szCs w:val="24"/>
        </w:rPr>
        <w:t>сбор отходов внутри организаций, осуществляющих медицинскую и/или фармацевтическую деятельность;</w:t>
      </w:r>
    </w:p>
    <w:p w:rsidR="00E139D8" w:rsidRPr="003C403B" w:rsidRDefault="00985740" w:rsidP="00985740">
      <w:pPr>
        <w:tabs>
          <w:tab w:val="left" w:pos="851"/>
        </w:tabs>
        <w:autoSpaceDE w:val="0"/>
        <w:autoSpaceDN w:val="0"/>
        <w:adjustRightInd w:val="0"/>
        <w:ind w:firstLine="709"/>
        <w:outlineLvl w:val="1"/>
        <w:rPr>
          <w:szCs w:val="24"/>
        </w:rPr>
      </w:pPr>
      <w:r>
        <w:rPr>
          <w:szCs w:val="24"/>
        </w:rPr>
        <w:lastRenderedPageBreak/>
        <w:t>-</w:t>
      </w:r>
      <w:r>
        <w:rPr>
          <w:szCs w:val="24"/>
        </w:rPr>
        <w:tab/>
      </w:r>
      <w:r w:rsidR="00E139D8" w:rsidRPr="003C403B">
        <w:rPr>
          <w:szCs w:val="24"/>
        </w:rPr>
        <w:t>перемещение отходов из подразделений и временное хранение отходов на территории организации, образующей отходы;</w:t>
      </w:r>
    </w:p>
    <w:p w:rsidR="00E139D8" w:rsidRPr="003C403B" w:rsidRDefault="00985740" w:rsidP="00985740">
      <w:pPr>
        <w:tabs>
          <w:tab w:val="left" w:pos="851"/>
        </w:tabs>
        <w:autoSpaceDE w:val="0"/>
        <w:autoSpaceDN w:val="0"/>
        <w:adjustRightInd w:val="0"/>
        <w:ind w:firstLine="709"/>
        <w:outlineLvl w:val="1"/>
        <w:rPr>
          <w:szCs w:val="24"/>
        </w:rPr>
      </w:pPr>
      <w:r>
        <w:rPr>
          <w:szCs w:val="24"/>
        </w:rPr>
        <w:t>-</w:t>
      </w:r>
      <w:r>
        <w:rPr>
          <w:szCs w:val="24"/>
        </w:rPr>
        <w:tab/>
      </w:r>
      <w:r w:rsidR="00E139D8" w:rsidRPr="003C403B">
        <w:rPr>
          <w:szCs w:val="24"/>
        </w:rPr>
        <w:t>обеззараживание/обезвреживание;</w:t>
      </w:r>
    </w:p>
    <w:p w:rsidR="00E139D8" w:rsidRPr="003C403B" w:rsidRDefault="00985740" w:rsidP="00985740">
      <w:pPr>
        <w:tabs>
          <w:tab w:val="left" w:pos="851"/>
        </w:tabs>
        <w:autoSpaceDE w:val="0"/>
        <w:autoSpaceDN w:val="0"/>
        <w:adjustRightInd w:val="0"/>
        <w:ind w:firstLine="709"/>
        <w:outlineLvl w:val="1"/>
        <w:rPr>
          <w:szCs w:val="24"/>
        </w:rPr>
      </w:pPr>
      <w:r>
        <w:rPr>
          <w:szCs w:val="24"/>
        </w:rPr>
        <w:t>-</w:t>
      </w:r>
      <w:r>
        <w:rPr>
          <w:szCs w:val="24"/>
        </w:rPr>
        <w:tab/>
      </w:r>
      <w:r w:rsidR="00E139D8" w:rsidRPr="003C403B">
        <w:rPr>
          <w:szCs w:val="24"/>
        </w:rPr>
        <w:t>транспортирование отходов с территории организации, образующей отходы;</w:t>
      </w:r>
    </w:p>
    <w:p w:rsidR="00E139D8" w:rsidRPr="003C403B" w:rsidRDefault="00985740" w:rsidP="00985740">
      <w:pPr>
        <w:tabs>
          <w:tab w:val="left" w:pos="851"/>
        </w:tabs>
        <w:autoSpaceDE w:val="0"/>
        <w:autoSpaceDN w:val="0"/>
        <w:adjustRightInd w:val="0"/>
        <w:ind w:firstLine="709"/>
        <w:outlineLvl w:val="1"/>
        <w:rPr>
          <w:szCs w:val="24"/>
        </w:rPr>
      </w:pPr>
      <w:r>
        <w:rPr>
          <w:szCs w:val="24"/>
        </w:rPr>
        <w:t>-</w:t>
      </w:r>
      <w:r>
        <w:rPr>
          <w:szCs w:val="24"/>
        </w:rPr>
        <w:tab/>
      </w:r>
      <w:r w:rsidR="00E139D8" w:rsidRPr="003C403B">
        <w:rPr>
          <w:szCs w:val="24"/>
        </w:rPr>
        <w:t>захоронение или уничтожение медицинских отходов.</w:t>
      </w:r>
    </w:p>
    <w:p w:rsidR="00E139D8" w:rsidRPr="003C403B" w:rsidRDefault="00E139D8" w:rsidP="00985740">
      <w:pPr>
        <w:autoSpaceDE w:val="0"/>
        <w:autoSpaceDN w:val="0"/>
        <w:adjustRightInd w:val="0"/>
        <w:ind w:firstLine="709"/>
        <w:outlineLvl w:val="1"/>
        <w:rPr>
          <w:szCs w:val="24"/>
        </w:rPr>
      </w:pPr>
      <w:r w:rsidRPr="003C403B">
        <w:rPr>
          <w:szCs w:val="24"/>
        </w:rPr>
        <w:t>Смешение отходов различных классов в общей емкости недопустимо.</w:t>
      </w:r>
    </w:p>
    <w:p w:rsidR="00E139D8" w:rsidRPr="003C403B" w:rsidRDefault="00E139D8" w:rsidP="00985740">
      <w:pPr>
        <w:autoSpaceDE w:val="0"/>
        <w:autoSpaceDN w:val="0"/>
        <w:adjustRightInd w:val="0"/>
        <w:ind w:firstLine="709"/>
        <w:outlineLvl w:val="1"/>
        <w:rPr>
          <w:szCs w:val="24"/>
        </w:rPr>
      </w:pPr>
      <w:r w:rsidRPr="003C403B">
        <w:rPr>
          <w:szCs w:val="24"/>
        </w:rPr>
        <w:t>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и/или фармацевтическую деятельность.</w:t>
      </w:r>
    </w:p>
    <w:p w:rsidR="00E139D8" w:rsidRPr="003C403B" w:rsidRDefault="00E139D8" w:rsidP="00985740">
      <w:pPr>
        <w:autoSpaceDE w:val="0"/>
        <w:autoSpaceDN w:val="0"/>
        <w:adjustRightInd w:val="0"/>
        <w:ind w:firstLine="709"/>
        <w:outlineLvl w:val="1"/>
        <w:rPr>
          <w:szCs w:val="24"/>
        </w:rPr>
      </w:pPr>
      <w:r w:rsidRPr="003C403B">
        <w:rPr>
          <w:szCs w:val="24"/>
        </w:rPr>
        <w:t>Для снижения негативного воздействия отходов ЛПУ на окружающую природную среду и создания благоприятной санитарно-эпидемиологической обстановки на территории района необходимо провести инвентаризацию образующихся отходов ЛПУ, ввести учет объемов образования, накопления и вывоза отходов, организовать утилизацию отходов, содержащих фармацевтическую продукцию, обеспечить вывоз отходов ЛПУ специализированными автотранспортными средствами.</w:t>
      </w:r>
    </w:p>
    <w:p w:rsidR="00E139D8" w:rsidRPr="003C403B" w:rsidRDefault="00E139D8" w:rsidP="00985740">
      <w:pPr>
        <w:autoSpaceDE w:val="0"/>
        <w:autoSpaceDN w:val="0"/>
        <w:adjustRightInd w:val="0"/>
        <w:ind w:firstLine="709"/>
        <w:outlineLvl w:val="1"/>
        <w:rPr>
          <w:szCs w:val="24"/>
        </w:rPr>
      </w:pPr>
      <w:r w:rsidRPr="003C403B">
        <w:rPr>
          <w:szCs w:val="24"/>
        </w:rPr>
        <w:t>Для обезвреживания медицинских отходов классов</w:t>
      </w:r>
      <w:proofErr w:type="gramStart"/>
      <w:r w:rsidRPr="003C403B">
        <w:rPr>
          <w:szCs w:val="24"/>
        </w:rPr>
        <w:t xml:space="preserve"> Б</w:t>
      </w:r>
      <w:proofErr w:type="gramEnd"/>
      <w:r w:rsidRPr="003C403B">
        <w:rPr>
          <w:szCs w:val="24"/>
        </w:rPr>
        <w:t xml:space="preserve"> и В рекомендуются методы, официально разрешенные на территории Российской Федерации. Одним из современных методов обеззараживания медицинских отходов классов</w:t>
      </w:r>
      <w:proofErr w:type="gramStart"/>
      <w:r w:rsidRPr="003C403B">
        <w:rPr>
          <w:szCs w:val="24"/>
        </w:rPr>
        <w:t xml:space="preserve"> Б</w:t>
      </w:r>
      <w:proofErr w:type="gramEnd"/>
      <w:r w:rsidRPr="003C403B">
        <w:rPr>
          <w:szCs w:val="24"/>
        </w:rPr>
        <w:t xml:space="preserve"> и В является метод паровой стерилизации с предварительным измельчением, оказывающий минимальное воздействие на окружающую среду.</w:t>
      </w:r>
    </w:p>
    <w:p w:rsidR="00E139D8" w:rsidRPr="003C403B" w:rsidRDefault="00E139D8" w:rsidP="00985740">
      <w:pPr>
        <w:autoSpaceDE w:val="0"/>
        <w:autoSpaceDN w:val="0"/>
        <w:adjustRightInd w:val="0"/>
        <w:ind w:firstLine="709"/>
        <w:outlineLvl w:val="1"/>
        <w:rPr>
          <w:szCs w:val="24"/>
        </w:rPr>
      </w:pPr>
      <w:r w:rsidRPr="003C403B">
        <w:rPr>
          <w:szCs w:val="24"/>
        </w:rPr>
        <w:t>Транспортирование отходов ЛПУ классов</w:t>
      </w:r>
      <w:proofErr w:type="gramStart"/>
      <w:r w:rsidRPr="003C403B">
        <w:rPr>
          <w:szCs w:val="24"/>
        </w:rPr>
        <w:t xml:space="preserve"> Б</w:t>
      </w:r>
      <w:proofErr w:type="gramEnd"/>
      <w:r w:rsidRPr="003C403B">
        <w:rPr>
          <w:szCs w:val="24"/>
        </w:rPr>
        <w:t xml:space="preserve"> и В до центров термического обезвреживания должно быть осуществлено отдельным потоком</w:t>
      </w:r>
      <w:r w:rsidR="00985740">
        <w:rPr>
          <w:szCs w:val="24"/>
        </w:rPr>
        <w:t>,</w:t>
      </w:r>
      <w:r w:rsidRPr="003C403B">
        <w:rPr>
          <w:szCs w:val="24"/>
        </w:rPr>
        <w:t xml:space="preserve"> специализированным автотранспортом с оформлением на него санитарного паспорта.</w:t>
      </w:r>
    </w:p>
    <w:p w:rsidR="00E139D8" w:rsidRPr="003C403B" w:rsidRDefault="00E139D8" w:rsidP="00E139D8">
      <w:pPr>
        <w:shd w:val="clear" w:color="auto" w:fill="FFFFFF"/>
        <w:ind w:firstLine="540"/>
        <w:rPr>
          <w:b/>
          <w:color w:val="000000"/>
          <w:spacing w:val="-1"/>
          <w:szCs w:val="24"/>
        </w:rPr>
      </w:pPr>
    </w:p>
    <w:p w:rsidR="00E139D8" w:rsidRPr="00DC3DA5" w:rsidRDefault="00E139D8" w:rsidP="00DC3DA5">
      <w:pPr>
        <w:shd w:val="clear" w:color="auto" w:fill="FFFFFF"/>
        <w:ind w:firstLine="709"/>
        <w:rPr>
          <w:i/>
          <w:color w:val="000000"/>
          <w:spacing w:val="-1"/>
          <w:szCs w:val="24"/>
        </w:rPr>
      </w:pPr>
      <w:r w:rsidRPr="00DC3DA5">
        <w:rPr>
          <w:i/>
          <w:color w:val="000000"/>
          <w:spacing w:val="-1"/>
          <w:szCs w:val="24"/>
        </w:rPr>
        <w:t>Захоронение биологических отходов</w:t>
      </w:r>
    </w:p>
    <w:p w:rsidR="00E139D8" w:rsidRPr="003C403B" w:rsidRDefault="00E139D8" w:rsidP="00985740">
      <w:pPr>
        <w:autoSpaceDE w:val="0"/>
        <w:autoSpaceDN w:val="0"/>
        <w:adjustRightInd w:val="0"/>
        <w:ind w:firstLine="709"/>
        <w:outlineLvl w:val="0"/>
        <w:rPr>
          <w:bCs w:val="0"/>
          <w:szCs w:val="24"/>
        </w:rPr>
      </w:pPr>
      <w:proofErr w:type="gramStart"/>
      <w:r w:rsidRPr="003C403B">
        <w:rPr>
          <w:szCs w:val="24"/>
        </w:rPr>
        <w:t>Согласно ГОСТ 30772-2001, биологические отходы – это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E139D8" w:rsidRPr="003C403B" w:rsidRDefault="00E139D8" w:rsidP="00E139D8">
      <w:pPr>
        <w:autoSpaceDE w:val="0"/>
        <w:autoSpaceDN w:val="0"/>
        <w:adjustRightInd w:val="0"/>
        <w:ind w:firstLine="709"/>
        <w:rPr>
          <w:szCs w:val="24"/>
        </w:rPr>
      </w:pPr>
      <w:r w:rsidRPr="003C403B">
        <w:rPr>
          <w:szCs w:val="24"/>
        </w:rPr>
        <w:t>В соответствии с "Ветеринарно-санитарные правила сбора, утилизации и уничтожения биологических отходов", биологическими отходами являются:</w:t>
      </w:r>
    </w:p>
    <w:p w:rsidR="00E139D8" w:rsidRPr="003C403B" w:rsidRDefault="00985740" w:rsidP="00985740">
      <w:pPr>
        <w:tabs>
          <w:tab w:val="left" w:pos="851"/>
        </w:tabs>
        <w:ind w:firstLine="709"/>
        <w:rPr>
          <w:szCs w:val="24"/>
        </w:rPr>
      </w:pPr>
      <w:r>
        <w:rPr>
          <w:szCs w:val="24"/>
        </w:rPr>
        <w:t>-</w:t>
      </w:r>
      <w:r>
        <w:rPr>
          <w:szCs w:val="24"/>
        </w:rPr>
        <w:tab/>
      </w:r>
      <w:r w:rsidR="00E139D8" w:rsidRPr="003C403B">
        <w:rPr>
          <w:szCs w:val="24"/>
        </w:rPr>
        <w:t>трупы животных и птиц, в т.ч. лабораторных;</w:t>
      </w:r>
    </w:p>
    <w:p w:rsidR="00E139D8" w:rsidRPr="003C403B" w:rsidRDefault="00985740" w:rsidP="00985740">
      <w:pPr>
        <w:tabs>
          <w:tab w:val="left" w:pos="851"/>
        </w:tabs>
        <w:ind w:firstLine="709"/>
        <w:rPr>
          <w:szCs w:val="24"/>
        </w:rPr>
      </w:pPr>
      <w:r>
        <w:rPr>
          <w:szCs w:val="24"/>
        </w:rPr>
        <w:t>-</w:t>
      </w:r>
      <w:r>
        <w:rPr>
          <w:szCs w:val="24"/>
        </w:rPr>
        <w:tab/>
      </w:r>
      <w:r w:rsidR="00E139D8" w:rsidRPr="003C403B">
        <w:rPr>
          <w:szCs w:val="24"/>
        </w:rPr>
        <w:t>абортированные и мертворожденные плоды;</w:t>
      </w:r>
    </w:p>
    <w:p w:rsidR="00E139D8" w:rsidRPr="003C403B" w:rsidRDefault="00985740" w:rsidP="00985740">
      <w:pPr>
        <w:tabs>
          <w:tab w:val="left" w:pos="851"/>
        </w:tabs>
        <w:ind w:firstLine="709"/>
        <w:rPr>
          <w:szCs w:val="24"/>
        </w:rPr>
      </w:pPr>
      <w:r>
        <w:rPr>
          <w:szCs w:val="24"/>
        </w:rPr>
        <w:lastRenderedPageBreak/>
        <w:t>-</w:t>
      </w:r>
      <w:r>
        <w:rPr>
          <w:szCs w:val="24"/>
        </w:rPr>
        <w:tab/>
      </w:r>
      <w:r w:rsidR="00E139D8" w:rsidRPr="003C403B">
        <w:rPr>
          <w:szCs w:val="24"/>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w:t>
      </w:r>
      <w:proofErr w:type="gramStart"/>
      <w:r w:rsidR="00E139D8" w:rsidRPr="003C403B">
        <w:rPr>
          <w:szCs w:val="24"/>
        </w:rPr>
        <w:t>о-</w:t>
      </w:r>
      <w:proofErr w:type="gramEnd"/>
      <w:r w:rsidR="00E139D8" w:rsidRPr="003C403B">
        <w:rPr>
          <w:szCs w:val="24"/>
        </w:rPr>
        <w:t>, рыбоперерабатывающих организациях, рынках, организациях торговли и др. объектах;</w:t>
      </w:r>
    </w:p>
    <w:p w:rsidR="00E139D8" w:rsidRPr="003C403B" w:rsidRDefault="00985740" w:rsidP="00985740">
      <w:pPr>
        <w:tabs>
          <w:tab w:val="left" w:pos="851"/>
        </w:tabs>
        <w:ind w:firstLine="709"/>
        <w:rPr>
          <w:szCs w:val="24"/>
        </w:rPr>
      </w:pPr>
      <w:r>
        <w:rPr>
          <w:szCs w:val="24"/>
        </w:rPr>
        <w:t>-</w:t>
      </w:r>
      <w:r>
        <w:rPr>
          <w:szCs w:val="24"/>
        </w:rPr>
        <w:tab/>
      </w:r>
      <w:r w:rsidR="00E139D8" w:rsidRPr="003C403B">
        <w:rPr>
          <w:szCs w:val="24"/>
        </w:rPr>
        <w:t>другие отходы, получаемые при переработке пищевого и непищевого сырья животного происхождения.</w:t>
      </w:r>
    </w:p>
    <w:p w:rsidR="00E139D8" w:rsidRPr="003C403B" w:rsidRDefault="00E139D8" w:rsidP="00E139D8">
      <w:pPr>
        <w:autoSpaceDE w:val="0"/>
        <w:autoSpaceDN w:val="0"/>
        <w:adjustRightInd w:val="0"/>
        <w:ind w:firstLine="709"/>
        <w:outlineLvl w:val="1"/>
        <w:rPr>
          <w:szCs w:val="24"/>
        </w:rPr>
      </w:pPr>
      <w:r w:rsidRPr="003C403B">
        <w:rPr>
          <w:szCs w:val="24"/>
        </w:rPr>
        <w:t>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E139D8" w:rsidRPr="003C403B" w:rsidRDefault="00E139D8" w:rsidP="00E139D8">
      <w:pPr>
        <w:autoSpaceDE w:val="0"/>
        <w:autoSpaceDN w:val="0"/>
        <w:adjustRightInd w:val="0"/>
        <w:ind w:firstLine="709"/>
        <w:outlineLvl w:val="1"/>
        <w:rPr>
          <w:szCs w:val="24"/>
        </w:rPr>
      </w:pPr>
      <w:r w:rsidRPr="003C403B">
        <w:rPr>
          <w:szCs w:val="24"/>
        </w:rPr>
        <w:t>Места, отведенные для захоронения биологических отходов (скотомогильники), должны иметь одну или несколько биотермических ям.</w:t>
      </w:r>
    </w:p>
    <w:p w:rsidR="00E139D8" w:rsidRPr="003C403B" w:rsidRDefault="00E139D8" w:rsidP="00E139D8">
      <w:pPr>
        <w:autoSpaceDE w:val="0"/>
        <w:autoSpaceDN w:val="0"/>
        <w:adjustRightInd w:val="0"/>
        <w:ind w:firstLine="709"/>
        <w:outlineLvl w:val="1"/>
        <w:rPr>
          <w:szCs w:val="24"/>
        </w:rPr>
      </w:pPr>
      <w:r w:rsidRPr="003C403B">
        <w:rPr>
          <w:szCs w:val="24"/>
        </w:rPr>
        <w:t>С введением «Ветеринарно-санитарных правил сбора, утилизации и уничтожения биологических отходов»</w:t>
      </w:r>
      <w:r w:rsidR="00985740">
        <w:rPr>
          <w:szCs w:val="24"/>
        </w:rPr>
        <w:t>,</w:t>
      </w:r>
      <w:r w:rsidRPr="003C403B">
        <w:rPr>
          <w:szCs w:val="24"/>
        </w:rPr>
        <w:t xml:space="preserve"> уничтожение биологических отходов путем захоронения в землю категорически запрещается.</w:t>
      </w:r>
    </w:p>
    <w:p w:rsidR="00E139D8" w:rsidRPr="003C403B" w:rsidRDefault="00E139D8" w:rsidP="00E139D8">
      <w:pPr>
        <w:autoSpaceDE w:val="0"/>
        <w:autoSpaceDN w:val="0"/>
        <w:adjustRightInd w:val="0"/>
        <w:ind w:firstLine="709"/>
        <w:outlineLvl w:val="1"/>
        <w:rPr>
          <w:szCs w:val="24"/>
        </w:rPr>
      </w:pPr>
      <w:r w:rsidRPr="003C403B">
        <w:rPr>
          <w:szCs w:val="24"/>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w:t>
      </w:r>
      <w:r w:rsidR="00D77A70" w:rsidRPr="00AD7649">
        <w:rPr>
          <w:szCs w:val="24"/>
        </w:rPr>
        <w:t xml:space="preserve">Главного ветеринарного </w:t>
      </w:r>
      <w:r w:rsidR="00D77A70">
        <w:rPr>
          <w:szCs w:val="24"/>
        </w:rPr>
        <w:t>врача</w:t>
      </w:r>
      <w:r w:rsidR="00D77A70" w:rsidRPr="00AD7649">
        <w:rPr>
          <w:szCs w:val="24"/>
        </w:rPr>
        <w:t xml:space="preserve"> Российской Федерации</w:t>
      </w:r>
      <w:r w:rsidRPr="003C403B">
        <w:rPr>
          <w:szCs w:val="24"/>
        </w:rPr>
        <w:t>.</w:t>
      </w:r>
    </w:p>
    <w:p w:rsidR="00E139D8" w:rsidRPr="003C403B" w:rsidRDefault="00E139D8" w:rsidP="00E139D8">
      <w:pPr>
        <w:autoSpaceDE w:val="0"/>
        <w:autoSpaceDN w:val="0"/>
        <w:adjustRightInd w:val="0"/>
        <w:ind w:firstLine="709"/>
        <w:outlineLvl w:val="1"/>
        <w:rPr>
          <w:szCs w:val="24"/>
        </w:rPr>
      </w:pPr>
      <w:r w:rsidRPr="003C403B">
        <w:rPr>
          <w:szCs w:val="24"/>
        </w:rPr>
        <w:t>Запрещается сброс биологических отходов в водоемы, реки и болота.</w:t>
      </w:r>
    </w:p>
    <w:p w:rsidR="00E139D8" w:rsidRPr="003C403B" w:rsidRDefault="00E139D8" w:rsidP="00E139D8">
      <w:pPr>
        <w:autoSpaceDE w:val="0"/>
        <w:autoSpaceDN w:val="0"/>
        <w:adjustRightInd w:val="0"/>
        <w:ind w:firstLine="709"/>
        <w:outlineLvl w:val="1"/>
        <w:rPr>
          <w:szCs w:val="24"/>
        </w:rPr>
      </w:pPr>
      <w:r w:rsidRPr="003C403B">
        <w:rPr>
          <w:szCs w:val="24"/>
        </w:rPr>
        <w:t xml:space="preserve">Категорически запрещается сброс биологических отходов в бытовые мусорные контейнеры и вывоз их на </w:t>
      </w:r>
      <w:proofErr w:type="gramStart"/>
      <w:r w:rsidRPr="003C403B">
        <w:rPr>
          <w:szCs w:val="24"/>
        </w:rPr>
        <w:t>свалки</w:t>
      </w:r>
      <w:proofErr w:type="gramEnd"/>
      <w:r w:rsidRPr="003C403B">
        <w:rPr>
          <w:szCs w:val="24"/>
        </w:rPr>
        <w:t xml:space="preserve"> и полигоны для захоронения.</w:t>
      </w:r>
    </w:p>
    <w:p w:rsidR="00E139D8" w:rsidRPr="003C403B" w:rsidRDefault="00E139D8" w:rsidP="00E139D8">
      <w:pPr>
        <w:ind w:firstLine="709"/>
        <w:rPr>
          <w:szCs w:val="24"/>
        </w:rPr>
      </w:pPr>
      <w:r w:rsidRPr="003C403B">
        <w:rPr>
          <w:szCs w:val="24"/>
        </w:rPr>
        <w:t>Размещение биотермических ям в водоохранных и лесопарковых зонах, в пределах особо охраняемых природных территорий и на территории 1-го и 2-го поясов ЗСО водозаборов питьевого назначения категорически запрещается.</w:t>
      </w:r>
    </w:p>
    <w:p w:rsidR="00E139D8" w:rsidRPr="003C403B" w:rsidRDefault="00E139D8" w:rsidP="00E139D8">
      <w:pPr>
        <w:ind w:firstLine="709"/>
        <w:rPr>
          <w:szCs w:val="24"/>
        </w:rPr>
      </w:pPr>
      <w:r w:rsidRPr="003C403B">
        <w:rPr>
          <w:szCs w:val="24"/>
        </w:rPr>
        <w:t>Ответственность за соблюдение санитарных норм и требований возлагается на собственника земли, на которой они находятся. Их территории должны быть оканавлены, обвалованы, огорожены, озеленены, оборудованы шлагбаумом и указательными знаками.</w:t>
      </w:r>
    </w:p>
    <w:p w:rsidR="00E139D8" w:rsidRPr="003C403B" w:rsidRDefault="00E139D8" w:rsidP="00E139D8">
      <w:pPr>
        <w:ind w:firstLine="709"/>
        <w:rPr>
          <w:b/>
          <w:i/>
          <w:szCs w:val="24"/>
        </w:rPr>
      </w:pPr>
      <w:r w:rsidRPr="003C403B">
        <w:rPr>
          <w:b/>
          <w:i/>
          <w:szCs w:val="24"/>
        </w:rPr>
        <w:t>Санитарно-защитная зона от скотомогильников</w:t>
      </w:r>
      <w:r w:rsidRPr="003C403B">
        <w:rPr>
          <w:szCs w:val="24"/>
        </w:rPr>
        <w:t xml:space="preserve"> согласно Санитарно-эпидемиологическим правилам и нормативам СанПиН 2.2.1/2.1.1.1200-03 </w:t>
      </w:r>
      <w:r w:rsidRPr="003C403B">
        <w:rPr>
          <w:b/>
          <w:i/>
          <w:szCs w:val="24"/>
        </w:rPr>
        <w:t>составляет 1000 м.</w:t>
      </w:r>
    </w:p>
    <w:p w:rsidR="00E139D8" w:rsidRDefault="00E139D8" w:rsidP="00E139D8">
      <w:pPr>
        <w:shd w:val="clear" w:color="auto" w:fill="FFFFFF"/>
        <w:ind w:firstLine="708"/>
        <w:rPr>
          <w:spacing w:val="-1"/>
          <w:szCs w:val="24"/>
        </w:rPr>
      </w:pPr>
      <w:r>
        <w:rPr>
          <w:color w:val="000000"/>
          <w:spacing w:val="-1"/>
          <w:szCs w:val="24"/>
        </w:rPr>
        <w:t xml:space="preserve">На </w:t>
      </w:r>
      <w:r w:rsidRPr="003C403B">
        <w:rPr>
          <w:color w:val="000000"/>
          <w:spacing w:val="-1"/>
          <w:szCs w:val="24"/>
        </w:rPr>
        <w:t xml:space="preserve">территории </w:t>
      </w:r>
      <w:r>
        <w:rPr>
          <w:color w:val="000000"/>
          <w:spacing w:val="-1"/>
          <w:szCs w:val="24"/>
        </w:rPr>
        <w:t xml:space="preserve">Пижанского </w:t>
      </w:r>
      <w:r w:rsidRPr="003C403B">
        <w:rPr>
          <w:color w:val="000000"/>
          <w:spacing w:val="-1"/>
          <w:szCs w:val="24"/>
        </w:rPr>
        <w:t xml:space="preserve">муниципального района </w:t>
      </w:r>
      <w:r w:rsidRPr="003C403B">
        <w:rPr>
          <w:spacing w:val="-1"/>
          <w:szCs w:val="24"/>
        </w:rPr>
        <w:t>нах</w:t>
      </w:r>
      <w:r>
        <w:rPr>
          <w:spacing w:val="-1"/>
          <w:szCs w:val="24"/>
        </w:rPr>
        <w:t>одится 25</w:t>
      </w:r>
      <w:r w:rsidRPr="003C403B">
        <w:rPr>
          <w:spacing w:val="-1"/>
          <w:szCs w:val="24"/>
        </w:rPr>
        <w:t>скотомогильник</w:t>
      </w:r>
      <w:r>
        <w:rPr>
          <w:spacing w:val="-1"/>
          <w:szCs w:val="24"/>
        </w:rPr>
        <w:t xml:space="preserve">ов, в том числе 7 </w:t>
      </w:r>
      <w:proofErr w:type="gramStart"/>
      <w:r>
        <w:rPr>
          <w:spacing w:val="-1"/>
          <w:szCs w:val="24"/>
        </w:rPr>
        <w:t>сибиреязвенных</w:t>
      </w:r>
      <w:proofErr w:type="gramEnd"/>
      <w:r>
        <w:rPr>
          <w:spacing w:val="-1"/>
          <w:szCs w:val="24"/>
        </w:rPr>
        <w:t xml:space="preserve"> (табл. </w:t>
      </w:r>
      <w:r w:rsidR="00657E62">
        <w:rPr>
          <w:spacing w:val="-1"/>
          <w:szCs w:val="24"/>
        </w:rPr>
        <w:t>2.</w:t>
      </w:r>
      <w:r w:rsidR="00DC3DA5">
        <w:rPr>
          <w:spacing w:val="-1"/>
          <w:szCs w:val="24"/>
          <w:lang w:val="en-US"/>
        </w:rPr>
        <w:t>15</w:t>
      </w:r>
      <w:r w:rsidRPr="003C403B">
        <w:rPr>
          <w:spacing w:val="-1"/>
          <w:szCs w:val="24"/>
        </w:rPr>
        <w:t xml:space="preserve">).  </w:t>
      </w:r>
    </w:p>
    <w:p w:rsidR="00300114" w:rsidRPr="003C403B" w:rsidRDefault="00300114" w:rsidP="00E139D8">
      <w:pPr>
        <w:shd w:val="clear" w:color="auto" w:fill="FFFFFF"/>
        <w:ind w:firstLine="708"/>
        <w:rPr>
          <w:spacing w:val="-1"/>
          <w:szCs w:val="24"/>
        </w:rPr>
      </w:pPr>
    </w:p>
    <w:p w:rsidR="00E139D8" w:rsidRPr="00FB7EFB" w:rsidRDefault="00E139D8" w:rsidP="00E139D8">
      <w:pPr>
        <w:ind w:firstLine="708"/>
        <w:rPr>
          <w:i/>
          <w:sz w:val="22"/>
        </w:rPr>
      </w:pPr>
      <w:r w:rsidRPr="00FB7EFB">
        <w:rPr>
          <w:i/>
          <w:sz w:val="22"/>
        </w:rPr>
        <w:lastRenderedPageBreak/>
        <w:t xml:space="preserve">Таблица  </w:t>
      </w:r>
      <w:r w:rsidR="00657E62" w:rsidRPr="00FB7EFB">
        <w:rPr>
          <w:i/>
          <w:sz w:val="22"/>
        </w:rPr>
        <w:t>2.</w:t>
      </w:r>
      <w:r w:rsidR="00DC3DA5" w:rsidRPr="00300114">
        <w:rPr>
          <w:i/>
          <w:sz w:val="22"/>
        </w:rPr>
        <w:t>15</w:t>
      </w:r>
      <w:r w:rsidRPr="00FB7EFB">
        <w:rPr>
          <w:i/>
          <w:sz w:val="22"/>
        </w:rPr>
        <w:t xml:space="preserve"> – Характеристика скотомогильников Пижанского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14"/>
        <w:gridCol w:w="1701"/>
        <w:gridCol w:w="1275"/>
        <w:gridCol w:w="1275"/>
        <w:gridCol w:w="991"/>
        <w:gridCol w:w="1419"/>
        <w:gridCol w:w="1098"/>
      </w:tblGrid>
      <w:tr w:rsidR="00FB7EFB" w:rsidRPr="001B650C" w:rsidTr="00DC3DA5">
        <w:trPr>
          <w:tblHeader/>
        </w:trPr>
        <w:tc>
          <w:tcPr>
            <w:tcW w:w="244" w:type="pct"/>
            <w:vMerge w:val="restart"/>
            <w:vAlign w:val="center"/>
          </w:tcPr>
          <w:p w:rsidR="00E139D8" w:rsidRPr="00FB7EFB" w:rsidRDefault="00E139D8" w:rsidP="00FB7EFB">
            <w:pPr>
              <w:jc w:val="center"/>
              <w:rPr>
                <w:b/>
                <w:spacing w:val="-1"/>
                <w:sz w:val="22"/>
              </w:rPr>
            </w:pPr>
            <w:r w:rsidRPr="00FB7EFB">
              <w:rPr>
                <w:b/>
                <w:spacing w:val="-1"/>
                <w:sz w:val="22"/>
              </w:rPr>
              <w:t>№</w:t>
            </w:r>
          </w:p>
        </w:tc>
        <w:tc>
          <w:tcPr>
            <w:tcW w:w="819" w:type="pct"/>
            <w:vMerge w:val="restart"/>
            <w:vAlign w:val="center"/>
          </w:tcPr>
          <w:p w:rsidR="00E139D8" w:rsidRPr="00FB7EFB" w:rsidRDefault="00E139D8" w:rsidP="00FB7EFB">
            <w:pPr>
              <w:jc w:val="center"/>
              <w:rPr>
                <w:b/>
                <w:spacing w:val="-1"/>
                <w:sz w:val="22"/>
              </w:rPr>
            </w:pPr>
            <w:proofErr w:type="gramStart"/>
            <w:r w:rsidRPr="00FB7EFB">
              <w:rPr>
                <w:b/>
                <w:spacing w:val="-1"/>
                <w:sz w:val="22"/>
              </w:rPr>
              <w:t>Местонахож</w:t>
            </w:r>
            <w:r w:rsidR="00FB7EFB">
              <w:rPr>
                <w:b/>
                <w:spacing w:val="-1"/>
                <w:sz w:val="22"/>
              </w:rPr>
              <w:t>-</w:t>
            </w:r>
            <w:r w:rsidRPr="00FB7EFB">
              <w:rPr>
                <w:b/>
                <w:spacing w:val="-1"/>
                <w:sz w:val="22"/>
              </w:rPr>
              <w:t>дение</w:t>
            </w:r>
            <w:proofErr w:type="gramEnd"/>
            <w:r w:rsidRPr="00FB7EFB">
              <w:rPr>
                <w:b/>
                <w:spacing w:val="-1"/>
                <w:sz w:val="22"/>
              </w:rPr>
              <w:t xml:space="preserve"> и собственник</w:t>
            </w:r>
          </w:p>
        </w:tc>
        <w:tc>
          <w:tcPr>
            <w:tcW w:w="863" w:type="pct"/>
            <w:vMerge w:val="restart"/>
            <w:vAlign w:val="center"/>
          </w:tcPr>
          <w:p w:rsidR="00E139D8" w:rsidRPr="00FB7EFB" w:rsidRDefault="00E139D8" w:rsidP="00FB7EFB">
            <w:pPr>
              <w:jc w:val="center"/>
              <w:rPr>
                <w:b/>
                <w:spacing w:val="-1"/>
                <w:sz w:val="22"/>
              </w:rPr>
            </w:pPr>
            <w:r w:rsidRPr="00FB7EFB">
              <w:rPr>
                <w:b/>
                <w:spacing w:val="-1"/>
                <w:sz w:val="22"/>
              </w:rPr>
              <w:t xml:space="preserve">Удаление от ближайшего населенного пункта, </w:t>
            </w:r>
            <w:proofErr w:type="gramStart"/>
            <w:r w:rsidRPr="00FB7EFB">
              <w:rPr>
                <w:b/>
                <w:spacing w:val="-1"/>
                <w:sz w:val="22"/>
              </w:rPr>
              <w:t>м</w:t>
            </w:r>
            <w:proofErr w:type="gramEnd"/>
          </w:p>
        </w:tc>
        <w:tc>
          <w:tcPr>
            <w:tcW w:w="647" w:type="pct"/>
            <w:vMerge w:val="restart"/>
            <w:vAlign w:val="center"/>
          </w:tcPr>
          <w:p w:rsidR="00E139D8" w:rsidRPr="00FB7EFB" w:rsidRDefault="00E139D8" w:rsidP="00FB7EFB">
            <w:pPr>
              <w:jc w:val="center"/>
              <w:rPr>
                <w:b/>
                <w:spacing w:val="-1"/>
                <w:sz w:val="22"/>
              </w:rPr>
            </w:pPr>
            <w:proofErr w:type="gramStart"/>
            <w:r w:rsidRPr="00FB7EFB">
              <w:rPr>
                <w:b/>
                <w:spacing w:val="-1"/>
                <w:sz w:val="22"/>
              </w:rPr>
              <w:t>Огражде</w:t>
            </w:r>
            <w:r w:rsidR="00FB7EFB">
              <w:rPr>
                <w:b/>
                <w:spacing w:val="-1"/>
                <w:sz w:val="22"/>
              </w:rPr>
              <w:t>-</w:t>
            </w:r>
            <w:r w:rsidRPr="00FB7EFB">
              <w:rPr>
                <w:b/>
                <w:spacing w:val="-1"/>
                <w:sz w:val="22"/>
              </w:rPr>
              <w:t>ние</w:t>
            </w:r>
            <w:proofErr w:type="gramEnd"/>
          </w:p>
        </w:tc>
        <w:tc>
          <w:tcPr>
            <w:tcW w:w="647" w:type="pct"/>
            <w:vMerge w:val="restart"/>
            <w:vAlign w:val="center"/>
          </w:tcPr>
          <w:p w:rsidR="00E139D8" w:rsidRPr="00FB7EFB" w:rsidRDefault="00E139D8" w:rsidP="00FB7EFB">
            <w:pPr>
              <w:jc w:val="center"/>
              <w:rPr>
                <w:b/>
                <w:spacing w:val="-1"/>
                <w:sz w:val="22"/>
              </w:rPr>
            </w:pPr>
            <w:r w:rsidRPr="00FB7EFB">
              <w:rPr>
                <w:b/>
                <w:spacing w:val="-1"/>
                <w:sz w:val="22"/>
              </w:rPr>
              <w:t>Площадь, м</w:t>
            </w:r>
            <w:proofErr w:type="gramStart"/>
            <w:r w:rsidRPr="00FB7EFB">
              <w:rPr>
                <w:b/>
                <w:spacing w:val="-1"/>
                <w:sz w:val="22"/>
                <w:vertAlign w:val="superscript"/>
              </w:rPr>
              <w:t>2</w:t>
            </w:r>
            <w:proofErr w:type="gramEnd"/>
          </w:p>
        </w:tc>
        <w:tc>
          <w:tcPr>
            <w:tcW w:w="1780" w:type="pct"/>
            <w:gridSpan w:val="3"/>
            <w:vAlign w:val="center"/>
          </w:tcPr>
          <w:p w:rsidR="00E139D8" w:rsidRPr="00FB7EFB" w:rsidRDefault="00E139D8" w:rsidP="00FB7EFB">
            <w:pPr>
              <w:jc w:val="center"/>
              <w:rPr>
                <w:b/>
                <w:spacing w:val="-1"/>
                <w:sz w:val="22"/>
              </w:rPr>
            </w:pPr>
            <w:r w:rsidRPr="00FB7EFB">
              <w:rPr>
                <w:b/>
                <w:spacing w:val="-1"/>
                <w:sz w:val="22"/>
              </w:rPr>
              <w:t>Санитарная характеристика</w:t>
            </w:r>
          </w:p>
        </w:tc>
      </w:tr>
      <w:tr w:rsidR="00FB7EFB" w:rsidRPr="001B650C" w:rsidTr="00DC3DA5">
        <w:trPr>
          <w:tblHeader/>
        </w:trPr>
        <w:tc>
          <w:tcPr>
            <w:tcW w:w="244" w:type="pct"/>
            <w:vMerge/>
            <w:vAlign w:val="center"/>
          </w:tcPr>
          <w:p w:rsidR="00E139D8" w:rsidRPr="00FB7EFB" w:rsidRDefault="00E139D8" w:rsidP="00FB7EFB">
            <w:pPr>
              <w:jc w:val="center"/>
              <w:rPr>
                <w:b/>
                <w:spacing w:val="-1"/>
                <w:sz w:val="22"/>
              </w:rPr>
            </w:pPr>
          </w:p>
        </w:tc>
        <w:tc>
          <w:tcPr>
            <w:tcW w:w="819" w:type="pct"/>
            <w:vMerge/>
            <w:vAlign w:val="center"/>
          </w:tcPr>
          <w:p w:rsidR="00E139D8" w:rsidRPr="00FB7EFB" w:rsidRDefault="00E139D8" w:rsidP="00FB7EFB">
            <w:pPr>
              <w:jc w:val="center"/>
              <w:rPr>
                <w:b/>
                <w:spacing w:val="-1"/>
                <w:sz w:val="22"/>
              </w:rPr>
            </w:pPr>
          </w:p>
        </w:tc>
        <w:tc>
          <w:tcPr>
            <w:tcW w:w="863" w:type="pct"/>
            <w:vMerge/>
            <w:vAlign w:val="center"/>
          </w:tcPr>
          <w:p w:rsidR="00E139D8" w:rsidRPr="00FB7EFB" w:rsidRDefault="00E139D8" w:rsidP="00FB7EFB">
            <w:pPr>
              <w:jc w:val="center"/>
              <w:rPr>
                <w:b/>
                <w:spacing w:val="-1"/>
                <w:sz w:val="22"/>
              </w:rPr>
            </w:pPr>
          </w:p>
        </w:tc>
        <w:tc>
          <w:tcPr>
            <w:tcW w:w="647" w:type="pct"/>
            <w:vMerge/>
            <w:vAlign w:val="center"/>
          </w:tcPr>
          <w:p w:rsidR="00E139D8" w:rsidRPr="00FB7EFB" w:rsidRDefault="00E139D8" w:rsidP="00FB7EFB">
            <w:pPr>
              <w:jc w:val="center"/>
              <w:rPr>
                <w:b/>
                <w:spacing w:val="-1"/>
                <w:sz w:val="22"/>
              </w:rPr>
            </w:pPr>
          </w:p>
        </w:tc>
        <w:tc>
          <w:tcPr>
            <w:tcW w:w="647" w:type="pct"/>
            <w:vMerge/>
            <w:vAlign w:val="center"/>
          </w:tcPr>
          <w:p w:rsidR="00E139D8" w:rsidRPr="00FB7EFB" w:rsidRDefault="00E139D8" w:rsidP="00FB7EFB">
            <w:pPr>
              <w:jc w:val="center"/>
              <w:rPr>
                <w:b/>
                <w:spacing w:val="-1"/>
                <w:sz w:val="22"/>
              </w:rPr>
            </w:pPr>
          </w:p>
        </w:tc>
        <w:tc>
          <w:tcPr>
            <w:tcW w:w="503" w:type="pct"/>
            <w:vAlign w:val="center"/>
          </w:tcPr>
          <w:p w:rsidR="00E139D8" w:rsidRPr="00FB7EFB" w:rsidRDefault="00E139D8" w:rsidP="00FB7EFB">
            <w:pPr>
              <w:jc w:val="center"/>
              <w:rPr>
                <w:b/>
                <w:spacing w:val="-1"/>
                <w:sz w:val="22"/>
              </w:rPr>
            </w:pPr>
            <w:r w:rsidRPr="00FB7EFB">
              <w:rPr>
                <w:b/>
                <w:spacing w:val="-1"/>
                <w:sz w:val="22"/>
              </w:rPr>
              <w:t xml:space="preserve">Дата </w:t>
            </w:r>
            <w:proofErr w:type="gramStart"/>
            <w:r w:rsidRPr="00FB7EFB">
              <w:rPr>
                <w:b/>
                <w:spacing w:val="-1"/>
                <w:sz w:val="22"/>
              </w:rPr>
              <w:t>перво</w:t>
            </w:r>
            <w:r w:rsidR="00FB7EFB">
              <w:rPr>
                <w:b/>
                <w:spacing w:val="-1"/>
                <w:sz w:val="22"/>
              </w:rPr>
              <w:t>-</w:t>
            </w:r>
            <w:r w:rsidRPr="00FB7EFB">
              <w:rPr>
                <w:b/>
                <w:spacing w:val="-1"/>
                <w:sz w:val="22"/>
              </w:rPr>
              <w:t>го</w:t>
            </w:r>
            <w:proofErr w:type="gramEnd"/>
            <w:r w:rsidRPr="00FB7EFB">
              <w:rPr>
                <w:b/>
                <w:spacing w:val="-1"/>
                <w:sz w:val="22"/>
              </w:rPr>
              <w:t xml:space="preserve"> захоро</w:t>
            </w:r>
            <w:r w:rsidR="00FB7EFB">
              <w:rPr>
                <w:b/>
                <w:spacing w:val="-1"/>
                <w:sz w:val="22"/>
              </w:rPr>
              <w:t>-</w:t>
            </w:r>
            <w:r w:rsidRPr="00FB7EFB">
              <w:rPr>
                <w:b/>
                <w:spacing w:val="-1"/>
                <w:sz w:val="22"/>
              </w:rPr>
              <w:t>нения</w:t>
            </w:r>
          </w:p>
        </w:tc>
        <w:tc>
          <w:tcPr>
            <w:tcW w:w="720" w:type="pct"/>
            <w:vAlign w:val="center"/>
          </w:tcPr>
          <w:p w:rsidR="00E139D8" w:rsidRPr="00FB7EFB" w:rsidRDefault="00E139D8" w:rsidP="00FB7EFB">
            <w:pPr>
              <w:jc w:val="center"/>
              <w:rPr>
                <w:b/>
                <w:spacing w:val="-1"/>
                <w:sz w:val="22"/>
              </w:rPr>
            </w:pPr>
            <w:proofErr w:type="gramStart"/>
            <w:r w:rsidRPr="00FB7EFB">
              <w:rPr>
                <w:b/>
                <w:spacing w:val="-1"/>
                <w:sz w:val="22"/>
              </w:rPr>
              <w:t>Захоро</w:t>
            </w:r>
            <w:r w:rsidR="00FB7EFB">
              <w:rPr>
                <w:b/>
                <w:spacing w:val="-1"/>
                <w:sz w:val="22"/>
              </w:rPr>
              <w:t>-</w:t>
            </w:r>
            <w:r w:rsidRPr="00FB7EFB">
              <w:rPr>
                <w:b/>
                <w:spacing w:val="-1"/>
                <w:sz w:val="22"/>
              </w:rPr>
              <w:t>нения</w:t>
            </w:r>
            <w:proofErr w:type="gramEnd"/>
            <w:r w:rsidRPr="00FB7EFB">
              <w:rPr>
                <w:b/>
                <w:spacing w:val="-1"/>
                <w:sz w:val="22"/>
              </w:rPr>
              <w:t xml:space="preserve"> животных, павших от сибирской язвы</w:t>
            </w:r>
          </w:p>
        </w:tc>
        <w:tc>
          <w:tcPr>
            <w:tcW w:w="558" w:type="pct"/>
            <w:vAlign w:val="center"/>
          </w:tcPr>
          <w:p w:rsidR="00E139D8" w:rsidRPr="00FB7EFB" w:rsidRDefault="00E139D8" w:rsidP="00FB7EFB">
            <w:pPr>
              <w:jc w:val="center"/>
              <w:rPr>
                <w:b/>
                <w:spacing w:val="-1"/>
                <w:sz w:val="22"/>
              </w:rPr>
            </w:pPr>
            <w:r w:rsidRPr="00FB7EFB">
              <w:rPr>
                <w:b/>
                <w:spacing w:val="-1"/>
                <w:sz w:val="22"/>
              </w:rPr>
              <w:t xml:space="preserve">Дата </w:t>
            </w:r>
            <w:proofErr w:type="gramStart"/>
            <w:r w:rsidRPr="00FB7EFB">
              <w:rPr>
                <w:b/>
                <w:spacing w:val="-1"/>
                <w:sz w:val="22"/>
              </w:rPr>
              <w:t>послед</w:t>
            </w:r>
            <w:r w:rsidR="00FB7EFB">
              <w:rPr>
                <w:b/>
                <w:spacing w:val="-1"/>
                <w:sz w:val="22"/>
              </w:rPr>
              <w:t>-</w:t>
            </w:r>
            <w:r w:rsidRPr="00FB7EFB">
              <w:rPr>
                <w:b/>
                <w:spacing w:val="-1"/>
                <w:sz w:val="22"/>
              </w:rPr>
              <w:t>него</w:t>
            </w:r>
            <w:proofErr w:type="gramEnd"/>
            <w:r w:rsidRPr="00FB7EFB">
              <w:rPr>
                <w:b/>
                <w:spacing w:val="-1"/>
                <w:sz w:val="22"/>
              </w:rPr>
              <w:t xml:space="preserve"> захоро</w:t>
            </w:r>
            <w:r w:rsidR="00FB7EFB">
              <w:rPr>
                <w:b/>
                <w:spacing w:val="-1"/>
                <w:sz w:val="22"/>
              </w:rPr>
              <w:t>-</w:t>
            </w:r>
            <w:r w:rsidRPr="00FB7EFB">
              <w:rPr>
                <w:b/>
                <w:spacing w:val="-1"/>
                <w:sz w:val="22"/>
              </w:rPr>
              <w:t>нения</w:t>
            </w:r>
          </w:p>
        </w:tc>
      </w:tr>
      <w:tr w:rsidR="00DC3DA5" w:rsidRPr="001B650C" w:rsidTr="00DC3DA5">
        <w:trPr>
          <w:tblHeader/>
        </w:trPr>
        <w:tc>
          <w:tcPr>
            <w:tcW w:w="244" w:type="pct"/>
          </w:tcPr>
          <w:p w:rsidR="00DC3DA5" w:rsidRPr="006B6117" w:rsidRDefault="00DC3DA5" w:rsidP="00CC10B4">
            <w:pPr>
              <w:spacing w:line="276" w:lineRule="auto"/>
              <w:jc w:val="center"/>
              <w:rPr>
                <w:b/>
                <w:spacing w:val="-1"/>
                <w:sz w:val="22"/>
                <w:lang w:val="en-US"/>
              </w:rPr>
            </w:pPr>
            <w:r w:rsidRPr="006B6117">
              <w:rPr>
                <w:b/>
                <w:spacing w:val="-1"/>
                <w:sz w:val="22"/>
                <w:lang w:val="en-US"/>
              </w:rPr>
              <w:t>1</w:t>
            </w:r>
          </w:p>
        </w:tc>
        <w:tc>
          <w:tcPr>
            <w:tcW w:w="819" w:type="pct"/>
          </w:tcPr>
          <w:p w:rsidR="00DC3DA5" w:rsidRPr="006B6117" w:rsidRDefault="00DC3DA5" w:rsidP="00CC10B4">
            <w:pPr>
              <w:spacing w:line="276" w:lineRule="auto"/>
              <w:jc w:val="center"/>
              <w:rPr>
                <w:b/>
                <w:spacing w:val="-1"/>
                <w:sz w:val="22"/>
                <w:lang w:val="en-US"/>
              </w:rPr>
            </w:pPr>
            <w:r w:rsidRPr="006B6117">
              <w:rPr>
                <w:b/>
                <w:spacing w:val="-1"/>
                <w:sz w:val="22"/>
                <w:lang w:val="en-US"/>
              </w:rPr>
              <w:t>2</w:t>
            </w:r>
          </w:p>
        </w:tc>
        <w:tc>
          <w:tcPr>
            <w:tcW w:w="863" w:type="pct"/>
          </w:tcPr>
          <w:p w:rsidR="00DC3DA5" w:rsidRPr="006B6117" w:rsidRDefault="00DC3DA5" w:rsidP="00CC10B4">
            <w:pPr>
              <w:spacing w:line="276" w:lineRule="auto"/>
              <w:jc w:val="center"/>
              <w:rPr>
                <w:b/>
                <w:spacing w:val="-1"/>
                <w:sz w:val="22"/>
                <w:lang w:val="en-US"/>
              </w:rPr>
            </w:pPr>
            <w:r w:rsidRPr="006B6117">
              <w:rPr>
                <w:b/>
                <w:spacing w:val="-1"/>
                <w:sz w:val="22"/>
                <w:lang w:val="en-US"/>
              </w:rPr>
              <w:t>3</w:t>
            </w:r>
          </w:p>
        </w:tc>
        <w:tc>
          <w:tcPr>
            <w:tcW w:w="647" w:type="pct"/>
          </w:tcPr>
          <w:p w:rsidR="00DC3DA5" w:rsidRPr="006B6117" w:rsidRDefault="00DC3DA5" w:rsidP="00CC10B4">
            <w:pPr>
              <w:spacing w:line="276" w:lineRule="auto"/>
              <w:jc w:val="center"/>
              <w:rPr>
                <w:b/>
                <w:spacing w:val="-1"/>
                <w:sz w:val="22"/>
                <w:lang w:val="en-US"/>
              </w:rPr>
            </w:pPr>
            <w:r w:rsidRPr="006B6117">
              <w:rPr>
                <w:b/>
                <w:spacing w:val="-1"/>
                <w:sz w:val="22"/>
                <w:lang w:val="en-US"/>
              </w:rPr>
              <w:t>4</w:t>
            </w:r>
          </w:p>
        </w:tc>
        <w:tc>
          <w:tcPr>
            <w:tcW w:w="647" w:type="pct"/>
          </w:tcPr>
          <w:p w:rsidR="00DC3DA5" w:rsidRPr="006B6117" w:rsidRDefault="00DC3DA5" w:rsidP="00CC10B4">
            <w:pPr>
              <w:spacing w:line="276" w:lineRule="auto"/>
              <w:jc w:val="center"/>
              <w:rPr>
                <w:b/>
                <w:spacing w:val="-1"/>
                <w:sz w:val="22"/>
                <w:lang w:val="en-US"/>
              </w:rPr>
            </w:pPr>
            <w:r w:rsidRPr="006B6117">
              <w:rPr>
                <w:b/>
                <w:spacing w:val="-1"/>
                <w:sz w:val="22"/>
                <w:lang w:val="en-US"/>
              </w:rPr>
              <w:t>5</w:t>
            </w:r>
          </w:p>
        </w:tc>
        <w:tc>
          <w:tcPr>
            <w:tcW w:w="503" w:type="pct"/>
          </w:tcPr>
          <w:p w:rsidR="00DC3DA5" w:rsidRPr="006B6117" w:rsidRDefault="00DC3DA5" w:rsidP="00CC10B4">
            <w:pPr>
              <w:spacing w:line="276" w:lineRule="auto"/>
              <w:jc w:val="center"/>
              <w:rPr>
                <w:b/>
                <w:spacing w:val="-1"/>
                <w:sz w:val="22"/>
                <w:lang w:val="en-US"/>
              </w:rPr>
            </w:pPr>
            <w:r w:rsidRPr="006B6117">
              <w:rPr>
                <w:b/>
                <w:spacing w:val="-1"/>
                <w:sz w:val="22"/>
                <w:lang w:val="en-US"/>
              </w:rPr>
              <w:t>6</w:t>
            </w:r>
          </w:p>
        </w:tc>
        <w:tc>
          <w:tcPr>
            <w:tcW w:w="720" w:type="pct"/>
          </w:tcPr>
          <w:p w:rsidR="00DC3DA5" w:rsidRPr="006B6117" w:rsidRDefault="00DC3DA5" w:rsidP="00CC10B4">
            <w:pPr>
              <w:spacing w:line="276" w:lineRule="auto"/>
              <w:jc w:val="center"/>
              <w:rPr>
                <w:b/>
                <w:spacing w:val="-1"/>
                <w:sz w:val="22"/>
                <w:lang w:val="en-US"/>
              </w:rPr>
            </w:pPr>
            <w:r w:rsidRPr="006B6117">
              <w:rPr>
                <w:b/>
                <w:spacing w:val="-1"/>
                <w:sz w:val="22"/>
                <w:lang w:val="en-US"/>
              </w:rPr>
              <w:t>7</w:t>
            </w:r>
          </w:p>
        </w:tc>
        <w:tc>
          <w:tcPr>
            <w:tcW w:w="558" w:type="pct"/>
          </w:tcPr>
          <w:p w:rsidR="00DC3DA5" w:rsidRPr="006B6117" w:rsidRDefault="00DC3DA5" w:rsidP="00CC10B4">
            <w:pPr>
              <w:spacing w:line="276" w:lineRule="auto"/>
              <w:jc w:val="center"/>
              <w:rPr>
                <w:b/>
                <w:spacing w:val="-1"/>
                <w:sz w:val="22"/>
                <w:lang w:val="en-US"/>
              </w:rPr>
            </w:pPr>
            <w:r w:rsidRPr="006B6117">
              <w:rPr>
                <w:b/>
                <w:spacing w:val="-1"/>
                <w:sz w:val="22"/>
                <w:lang w:val="en-US"/>
              </w:rPr>
              <w:t>8</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w:t>
            </w:r>
          </w:p>
        </w:tc>
        <w:tc>
          <w:tcPr>
            <w:tcW w:w="819" w:type="pct"/>
          </w:tcPr>
          <w:p w:rsidR="00E139D8" w:rsidRPr="00FB7EFB" w:rsidRDefault="00E139D8" w:rsidP="00E139D8">
            <w:pPr>
              <w:rPr>
                <w:spacing w:val="-1"/>
                <w:sz w:val="22"/>
              </w:rPr>
            </w:pPr>
            <w:r w:rsidRPr="00FB7EFB">
              <w:rPr>
                <w:spacing w:val="-1"/>
                <w:sz w:val="22"/>
              </w:rPr>
              <w:t>Д.Лобанур</w:t>
            </w:r>
          </w:p>
        </w:tc>
        <w:tc>
          <w:tcPr>
            <w:tcW w:w="863" w:type="pct"/>
          </w:tcPr>
          <w:p w:rsidR="00E139D8" w:rsidRPr="00FB7EFB" w:rsidRDefault="00E139D8" w:rsidP="00E139D8">
            <w:pPr>
              <w:rPr>
                <w:spacing w:val="-1"/>
                <w:sz w:val="22"/>
              </w:rPr>
            </w:pPr>
            <w:r w:rsidRPr="00FB7EFB">
              <w:rPr>
                <w:spacing w:val="-1"/>
                <w:sz w:val="22"/>
              </w:rPr>
              <w:t>3000 м до д</w:t>
            </w:r>
            <w:proofErr w:type="gramStart"/>
            <w:r w:rsidRPr="00FB7EFB">
              <w:rPr>
                <w:spacing w:val="-1"/>
                <w:sz w:val="22"/>
              </w:rPr>
              <w:t>.Л</w:t>
            </w:r>
            <w:proofErr w:type="gramEnd"/>
            <w:r w:rsidRPr="00FB7EFB">
              <w:rPr>
                <w:spacing w:val="-1"/>
                <w:sz w:val="22"/>
              </w:rPr>
              <w:t>обанур</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400</w:t>
            </w:r>
          </w:p>
        </w:tc>
        <w:tc>
          <w:tcPr>
            <w:tcW w:w="503" w:type="pct"/>
          </w:tcPr>
          <w:p w:rsidR="00E139D8" w:rsidRPr="00FB7EFB" w:rsidRDefault="00E139D8" w:rsidP="00E139D8">
            <w:pPr>
              <w:jc w:val="center"/>
              <w:rPr>
                <w:spacing w:val="-1"/>
                <w:sz w:val="22"/>
              </w:rPr>
            </w:pPr>
            <w:r w:rsidRPr="00FB7EFB">
              <w:rPr>
                <w:spacing w:val="-1"/>
                <w:sz w:val="22"/>
              </w:rPr>
              <w:t>1979</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r w:rsidRPr="00FB7EFB">
              <w:rPr>
                <w:spacing w:val="-1"/>
                <w:sz w:val="22"/>
              </w:rPr>
              <w:t>д</w:t>
            </w:r>
            <w:r w:rsidR="00E139D8" w:rsidRPr="00FB7EFB">
              <w:rPr>
                <w:spacing w:val="-1"/>
                <w:sz w:val="22"/>
              </w:rPr>
              <w:t>ей</w:t>
            </w:r>
            <w:r w:rsidRPr="00FB7EFB">
              <w:rPr>
                <w:spacing w:val="-1"/>
                <w:sz w:val="22"/>
              </w:rPr>
              <w:t>-</w:t>
            </w:r>
            <w:r w:rsidR="00E139D8" w:rsidRPr="00FB7EFB">
              <w:rPr>
                <w:spacing w:val="-1"/>
                <w:sz w:val="22"/>
              </w:rPr>
              <w:t>ствую</w:t>
            </w:r>
            <w:r w:rsidRPr="00FB7EFB">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w:t>
            </w:r>
          </w:p>
        </w:tc>
        <w:tc>
          <w:tcPr>
            <w:tcW w:w="819" w:type="pct"/>
          </w:tcPr>
          <w:p w:rsidR="00E139D8" w:rsidRPr="00FB7EFB" w:rsidRDefault="00E139D8" w:rsidP="00E139D8">
            <w:pPr>
              <w:rPr>
                <w:spacing w:val="-1"/>
                <w:sz w:val="22"/>
              </w:rPr>
            </w:pPr>
            <w:r w:rsidRPr="00FB7EFB">
              <w:rPr>
                <w:spacing w:val="-1"/>
                <w:sz w:val="22"/>
              </w:rPr>
              <w:t>Д.Изинур</w:t>
            </w:r>
          </w:p>
        </w:tc>
        <w:tc>
          <w:tcPr>
            <w:tcW w:w="863" w:type="pct"/>
          </w:tcPr>
          <w:p w:rsidR="00E139D8" w:rsidRPr="00FB7EFB" w:rsidRDefault="00E139D8" w:rsidP="00E139D8">
            <w:pPr>
              <w:rPr>
                <w:spacing w:val="-1"/>
                <w:sz w:val="22"/>
              </w:rPr>
            </w:pPr>
            <w:r w:rsidRPr="00FB7EFB">
              <w:rPr>
                <w:spacing w:val="-1"/>
                <w:sz w:val="22"/>
              </w:rPr>
              <w:t>500 м до д</w:t>
            </w:r>
            <w:proofErr w:type="gramStart"/>
            <w:r w:rsidRPr="00FB7EFB">
              <w:rPr>
                <w:spacing w:val="-1"/>
                <w:sz w:val="22"/>
              </w:rPr>
              <w:t>.И</w:t>
            </w:r>
            <w:proofErr w:type="gramEnd"/>
            <w:r w:rsidRPr="00FB7EFB">
              <w:rPr>
                <w:spacing w:val="-1"/>
                <w:sz w:val="22"/>
              </w:rPr>
              <w:t>зинур</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120</w:t>
            </w:r>
          </w:p>
        </w:tc>
        <w:tc>
          <w:tcPr>
            <w:tcW w:w="503" w:type="pct"/>
          </w:tcPr>
          <w:p w:rsidR="00E139D8" w:rsidRPr="00FB7EFB" w:rsidRDefault="00E139D8" w:rsidP="00E139D8">
            <w:pPr>
              <w:jc w:val="center"/>
              <w:rPr>
                <w:spacing w:val="-1"/>
                <w:sz w:val="22"/>
              </w:rPr>
            </w:pPr>
            <w:r w:rsidRPr="00FB7EFB">
              <w:rPr>
                <w:spacing w:val="-1"/>
                <w:sz w:val="22"/>
              </w:rPr>
              <w:t>1923</w:t>
            </w:r>
          </w:p>
        </w:tc>
        <w:tc>
          <w:tcPr>
            <w:tcW w:w="720" w:type="pct"/>
          </w:tcPr>
          <w:p w:rsidR="00E139D8" w:rsidRPr="00FB7EFB" w:rsidRDefault="00E139D8" w:rsidP="00E139D8">
            <w:pPr>
              <w:jc w:val="center"/>
              <w:rPr>
                <w:spacing w:val="-1"/>
                <w:sz w:val="22"/>
              </w:rPr>
            </w:pPr>
            <w:r w:rsidRPr="00FB7EFB">
              <w:rPr>
                <w:spacing w:val="-1"/>
                <w:sz w:val="22"/>
              </w:rPr>
              <w:t>1923, 1963</w:t>
            </w:r>
          </w:p>
        </w:tc>
        <w:tc>
          <w:tcPr>
            <w:tcW w:w="558" w:type="pct"/>
          </w:tcPr>
          <w:p w:rsidR="00E139D8" w:rsidRPr="00FB7EFB" w:rsidRDefault="00E139D8" w:rsidP="00E139D8">
            <w:pPr>
              <w:jc w:val="center"/>
              <w:rPr>
                <w:b/>
                <w:spacing w:val="-1"/>
                <w:sz w:val="22"/>
              </w:rPr>
            </w:pPr>
            <w:r w:rsidRPr="00FB7EFB">
              <w:rPr>
                <w:spacing w:val="-1"/>
                <w:sz w:val="22"/>
              </w:rPr>
              <w:t>Закон</w:t>
            </w:r>
            <w:r w:rsidR="00FB7EFB">
              <w:rPr>
                <w:spacing w:val="-1"/>
                <w:sz w:val="22"/>
              </w:rPr>
              <w:t>-</w:t>
            </w:r>
            <w:r w:rsidRPr="00FB7EFB">
              <w:rPr>
                <w:spacing w:val="-1"/>
                <w:sz w:val="22"/>
              </w:rPr>
              <w:t>сервиро</w:t>
            </w:r>
            <w:r w:rsidR="00FB7EFB">
              <w:rPr>
                <w:spacing w:val="-1"/>
                <w:sz w:val="22"/>
              </w:rPr>
              <w:t>-</w:t>
            </w:r>
            <w:r w:rsidRPr="00FB7EFB">
              <w:rPr>
                <w:spacing w:val="-1"/>
                <w:sz w:val="22"/>
              </w:rPr>
              <w:t>ван</w:t>
            </w:r>
            <w:proofErr w:type="gramStart"/>
            <w:r w:rsidRPr="00FB7EFB">
              <w:rPr>
                <w:spacing w:val="-1"/>
                <w:sz w:val="22"/>
              </w:rPr>
              <w:t>,П</w:t>
            </w:r>
            <w:proofErr w:type="gramEnd"/>
            <w:r w:rsidRPr="00FB7EFB">
              <w:rPr>
                <w:spacing w:val="-1"/>
                <w:sz w:val="22"/>
              </w:rPr>
              <w:t>оста</w:t>
            </w:r>
            <w:r w:rsidR="00FB7EFB">
              <w:rPr>
                <w:spacing w:val="-1"/>
                <w:sz w:val="22"/>
              </w:rPr>
              <w:t>-</w:t>
            </w:r>
            <w:r w:rsidRPr="00FB7EFB">
              <w:rPr>
                <w:spacing w:val="-1"/>
                <w:sz w:val="22"/>
              </w:rPr>
              <w:t>новления на сокра</w:t>
            </w:r>
            <w:r w:rsidR="00FB7EFB">
              <w:rPr>
                <w:spacing w:val="-1"/>
                <w:sz w:val="22"/>
              </w:rPr>
              <w:t>-</w:t>
            </w:r>
            <w:r w:rsidRPr="00FB7EFB">
              <w:rPr>
                <w:spacing w:val="-1"/>
                <w:sz w:val="22"/>
              </w:rPr>
              <w:t>щение санит</w:t>
            </w:r>
            <w:r w:rsidR="00FB7EFB">
              <w:rPr>
                <w:spacing w:val="-1"/>
                <w:sz w:val="22"/>
              </w:rPr>
              <w:t>а</w:t>
            </w:r>
            <w:r w:rsidRPr="00FB7EFB">
              <w:rPr>
                <w:spacing w:val="-1"/>
                <w:sz w:val="22"/>
              </w:rPr>
              <w:t>р</w:t>
            </w:r>
            <w:r w:rsidR="00FB7EFB">
              <w:rPr>
                <w:spacing w:val="-1"/>
                <w:sz w:val="22"/>
              </w:rPr>
              <w:t>-</w:t>
            </w:r>
            <w:r w:rsidRPr="00FB7EFB">
              <w:rPr>
                <w:spacing w:val="-1"/>
                <w:sz w:val="22"/>
              </w:rPr>
              <w:t>но-защит</w:t>
            </w:r>
            <w:r w:rsidR="00FB7EFB">
              <w:rPr>
                <w:spacing w:val="-1"/>
                <w:sz w:val="22"/>
              </w:rPr>
              <w:t>-</w:t>
            </w:r>
            <w:r w:rsidRPr="00FB7EFB">
              <w:rPr>
                <w:spacing w:val="-1"/>
                <w:sz w:val="22"/>
              </w:rPr>
              <w:t>ной зоны нет</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3</w:t>
            </w:r>
          </w:p>
        </w:tc>
        <w:tc>
          <w:tcPr>
            <w:tcW w:w="819" w:type="pct"/>
          </w:tcPr>
          <w:p w:rsidR="00E139D8" w:rsidRPr="00FB7EFB" w:rsidRDefault="00E139D8" w:rsidP="00E139D8">
            <w:pPr>
              <w:rPr>
                <w:spacing w:val="-1"/>
                <w:sz w:val="22"/>
              </w:rPr>
            </w:pPr>
            <w:r w:rsidRPr="00FB7EFB">
              <w:rPr>
                <w:spacing w:val="-1"/>
                <w:sz w:val="22"/>
              </w:rPr>
              <w:t>Д.Зиничи</w:t>
            </w:r>
          </w:p>
        </w:tc>
        <w:tc>
          <w:tcPr>
            <w:tcW w:w="863" w:type="pct"/>
          </w:tcPr>
          <w:p w:rsidR="00E139D8" w:rsidRPr="00FB7EFB" w:rsidRDefault="00E139D8" w:rsidP="00E139D8">
            <w:pPr>
              <w:rPr>
                <w:spacing w:val="-1"/>
                <w:sz w:val="22"/>
              </w:rPr>
            </w:pPr>
            <w:r w:rsidRPr="00FB7EFB">
              <w:rPr>
                <w:spacing w:val="-1"/>
                <w:sz w:val="22"/>
              </w:rPr>
              <w:t>3000 м до д</w:t>
            </w:r>
            <w:proofErr w:type="gramStart"/>
            <w:r w:rsidRPr="00FB7EFB">
              <w:rPr>
                <w:spacing w:val="-1"/>
                <w:sz w:val="22"/>
              </w:rPr>
              <w:t>.З</w:t>
            </w:r>
            <w:proofErr w:type="gramEnd"/>
            <w:r w:rsidRPr="00FB7EFB">
              <w:rPr>
                <w:spacing w:val="-1"/>
                <w:sz w:val="22"/>
              </w:rPr>
              <w:t>иничи</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1937</w:t>
            </w:r>
          </w:p>
        </w:tc>
        <w:tc>
          <w:tcPr>
            <w:tcW w:w="720" w:type="pct"/>
          </w:tcPr>
          <w:p w:rsidR="00E139D8" w:rsidRPr="00FB7EFB" w:rsidRDefault="00E139D8" w:rsidP="00E139D8">
            <w:pPr>
              <w:jc w:val="center"/>
              <w:rPr>
                <w:spacing w:val="-1"/>
                <w:sz w:val="22"/>
              </w:rPr>
            </w:pPr>
            <w:r w:rsidRPr="00FB7EFB">
              <w:rPr>
                <w:spacing w:val="-1"/>
                <w:sz w:val="22"/>
              </w:rPr>
              <w:t>1937, 1950</w:t>
            </w:r>
          </w:p>
        </w:tc>
        <w:tc>
          <w:tcPr>
            <w:tcW w:w="558" w:type="pct"/>
          </w:tcPr>
          <w:p w:rsidR="00E139D8" w:rsidRPr="00FB7EFB" w:rsidRDefault="00FB7EFB" w:rsidP="00E139D8">
            <w:pPr>
              <w:jc w:val="center"/>
              <w:rPr>
                <w:spacing w:val="-1"/>
                <w:sz w:val="22"/>
              </w:rPr>
            </w:pPr>
            <w:proofErr w:type="gramStart"/>
            <w:r>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4</w:t>
            </w:r>
          </w:p>
        </w:tc>
        <w:tc>
          <w:tcPr>
            <w:tcW w:w="819" w:type="pct"/>
          </w:tcPr>
          <w:p w:rsidR="00E139D8" w:rsidRPr="00FB7EFB" w:rsidRDefault="00E139D8" w:rsidP="00E139D8">
            <w:pPr>
              <w:rPr>
                <w:spacing w:val="-1"/>
                <w:sz w:val="22"/>
              </w:rPr>
            </w:pPr>
            <w:r w:rsidRPr="00FB7EFB">
              <w:rPr>
                <w:spacing w:val="-1"/>
                <w:sz w:val="22"/>
              </w:rPr>
              <w:t>Д.Бурдино</w:t>
            </w:r>
          </w:p>
        </w:tc>
        <w:tc>
          <w:tcPr>
            <w:tcW w:w="863" w:type="pct"/>
          </w:tcPr>
          <w:p w:rsidR="00E139D8" w:rsidRPr="00FB7EFB" w:rsidRDefault="00E139D8" w:rsidP="00E139D8">
            <w:pPr>
              <w:rPr>
                <w:spacing w:val="-1"/>
                <w:sz w:val="22"/>
              </w:rPr>
            </w:pPr>
            <w:r w:rsidRPr="00FB7EFB">
              <w:rPr>
                <w:spacing w:val="-1"/>
                <w:sz w:val="22"/>
              </w:rPr>
              <w:t>3000 м до д</w:t>
            </w:r>
            <w:proofErr w:type="gramStart"/>
            <w:r w:rsidRPr="00FB7EFB">
              <w:rPr>
                <w:spacing w:val="-1"/>
                <w:sz w:val="22"/>
              </w:rPr>
              <w:t>.Б</w:t>
            </w:r>
            <w:proofErr w:type="gramEnd"/>
            <w:r w:rsidRPr="00FB7EFB">
              <w:rPr>
                <w:spacing w:val="-1"/>
                <w:sz w:val="22"/>
              </w:rPr>
              <w:t>урдино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400</w:t>
            </w:r>
          </w:p>
        </w:tc>
        <w:tc>
          <w:tcPr>
            <w:tcW w:w="503" w:type="pct"/>
          </w:tcPr>
          <w:p w:rsidR="00E139D8" w:rsidRPr="00FB7EFB" w:rsidRDefault="00E139D8" w:rsidP="00E139D8">
            <w:pPr>
              <w:jc w:val="center"/>
              <w:rPr>
                <w:spacing w:val="-1"/>
                <w:sz w:val="22"/>
              </w:rPr>
            </w:pPr>
            <w:r w:rsidRPr="00FB7EFB">
              <w:rPr>
                <w:spacing w:val="-1"/>
                <w:sz w:val="22"/>
              </w:rPr>
              <w:t>1923</w:t>
            </w:r>
          </w:p>
        </w:tc>
        <w:tc>
          <w:tcPr>
            <w:tcW w:w="720" w:type="pct"/>
          </w:tcPr>
          <w:p w:rsidR="00E139D8" w:rsidRPr="00FB7EFB" w:rsidRDefault="00E139D8" w:rsidP="00E139D8">
            <w:pPr>
              <w:jc w:val="center"/>
              <w:rPr>
                <w:spacing w:val="-1"/>
                <w:sz w:val="22"/>
              </w:rPr>
            </w:pPr>
            <w:r w:rsidRPr="00FB7EFB">
              <w:rPr>
                <w:spacing w:val="-1"/>
                <w:sz w:val="22"/>
              </w:rPr>
              <w:t>1923, 1933</w:t>
            </w:r>
          </w:p>
        </w:tc>
        <w:tc>
          <w:tcPr>
            <w:tcW w:w="558" w:type="pct"/>
          </w:tcPr>
          <w:p w:rsidR="00E139D8" w:rsidRPr="00FB7EFB" w:rsidRDefault="00FB7EFB"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5</w:t>
            </w:r>
          </w:p>
        </w:tc>
        <w:tc>
          <w:tcPr>
            <w:tcW w:w="819" w:type="pct"/>
          </w:tcPr>
          <w:p w:rsidR="00E139D8" w:rsidRPr="00FB7EFB" w:rsidRDefault="00E139D8" w:rsidP="00E139D8">
            <w:pPr>
              <w:rPr>
                <w:spacing w:val="-1"/>
                <w:sz w:val="22"/>
              </w:rPr>
            </w:pPr>
            <w:r w:rsidRPr="00FB7EFB">
              <w:rPr>
                <w:spacing w:val="-1"/>
                <w:sz w:val="22"/>
              </w:rPr>
              <w:t>С.Обухово</w:t>
            </w:r>
          </w:p>
        </w:tc>
        <w:tc>
          <w:tcPr>
            <w:tcW w:w="863" w:type="pct"/>
          </w:tcPr>
          <w:p w:rsidR="00E139D8" w:rsidRPr="00FB7EFB" w:rsidRDefault="00E139D8" w:rsidP="00E139D8">
            <w:pPr>
              <w:rPr>
                <w:spacing w:val="-1"/>
                <w:sz w:val="22"/>
              </w:rPr>
            </w:pPr>
            <w:r w:rsidRPr="00FB7EFB">
              <w:rPr>
                <w:spacing w:val="-1"/>
                <w:sz w:val="22"/>
              </w:rPr>
              <w:t>800 м до д</w:t>
            </w:r>
            <w:proofErr w:type="gramStart"/>
            <w:r w:rsidRPr="00FB7EFB">
              <w:rPr>
                <w:spacing w:val="-1"/>
                <w:sz w:val="22"/>
              </w:rPr>
              <w:t>.О</w:t>
            </w:r>
            <w:proofErr w:type="gramEnd"/>
            <w:r w:rsidRPr="00FB7EFB">
              <w:rPr>
                <w:spacing w:val="-1"/>
                <w:sz w:val="22"/>
              </w:rPr>
              <w:t>бухово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250</w:t>
            </w:r>
          </w:p>
        </w:tc>
        <w:tc>
          <w:tcPr>
            <w:tcW w:w="503" w:type="pct"/>
          </w:tcPr>
          <w:p w:rsidR="00E139D8" w:rsidRPr="00FB7EFB" w:rsidRDefault="00E139D8" w:rsidP="00E139D8">
            <w:pPr>
              <w:jc w:val="center"/>
              <w:rPr>
                <w:spacing w:val="-1"/>
                <w:sz w:val="22"/>
              </w:rPr>
            </w:pPr>
            <w:r w:rsidRPr="00FB7EFB">
              <w:rPr>
                <w:spacing w:val="-1"/>
                <w:sz w:val="22"/>
              </w:rPr>
              <w:t>1923</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lastRenderedPageBreak/>
              <w:t>6</w:t>
            </w:r>
          </w:p>
        </w:tc>
        <w:tc>
          <w:tcPr>
            <w:tcW w:w="819" w:type="pct"/>
          </w:tcPr>
          <w:p w:rsidR="00E139D8" w:rsidRPr="00FB7EFB" w:rsidRDefault="00E139D8" w:rsidP="00E139D8">
            <w:pPr>
              <w:rPr>
                <w:spacing w:val="-1"/>
                <w:sz w:val="22"/>
              </w:rPr>
            </w:pPr>
            <w:r w:rsidRPr="00FB7EFB">
              <w:rPr>
                <w:spacing w:val="-1"/>
                <w:sz w:val="22"/>
              </w:rPr>
              <w:t>Д.Ахманово</w:t>
            </w:r>
          </w:p>
        </w:tc>
        <w:tc>
          <w:tcPr>
            <w:tcW w:w="863" w:type="pct"/>
          </w:tcPr>
          <w:p w:rsidR="00E139D8" w:rsidRPr="00FB7EFB" w:rsidRDefault="00E139D8" w:rsidP="00E139D8">
            <w:pPr>
              <w:rPr>
                <w:spacing w:val="-1"/>
                <w:sz w:val="22"/>
              </w:rPr>
            </w:pPr>
            <w:r w:rsidRPr="00FB7EFB">
              <w:rPr>
                <w:spacing w:val="-1"/>
                <w:sz w:val="22"/>
              </w:rPr>
              <w:t>2000 м до д</w:t>
            </w:r>
            <w:proofErr w:type="gramStart"/>
            <w:r w:rsidRPr="00FB7EFB">
              <w:rPr>
                <w:spacing w:val="-1"/>
                <w:sz w:val="22"/>
              </w:rPr>
              <w:t>.А</w:t>
            </w:r>
            <w:proofErr w:type="gramEnd"/>
            <w:r w:rsidRPr="00FB7EFB">
              <w:rPr>
                <w:spacing w:val="-1"/>
                <w:sz w:val="22"/>
              </w:rPr>
              <w:t>хманово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60</w:t>
            </w:r>
          </w:p>
        </w:tc>
        <w:tc>
          <w:tcPr>
            <w:tcW w:w="503" w:type="pct"/>
          </w:tcPr>
          <w:p w:rsidR="00E139D8" w:rsidRPr="00FB7EFB" w:rsidRDefault="00E139D8" w:rsidP="00E139D8">
            <w:pPr>
              <w:jc w:val="center"/>
              <w:rPr>
                <w:spacing w:val="-1"/>
                <w:sz w:val="22"/>
              </w:rPr>
            </w:pPr>
            <w:r w:rsidRPr="00FB7EFB">
              <w:rPr>
                <w:spacing w:val="-1"/>
                <w:sz w:val="22"/>
              </w:rPr>
              <w:t>1973</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7</w:t>
            </w:r>
          </w:p>
        </w:tc>
        <w:tc>
          <w:tcPr>
            <w:tcW w:w="819" w:type="pct"/>
          </w:tcPr>
          <w:p w:rsidR="00E139D8" w:rsidRPr="00FB7EFB" w:rsidRDefault="00E139D8" w:rsidP="00E139D8">
            <w:pPr>
              <w:rPr>
                <w:spacing w:val="-1"/>
                <w:sz w:val="22"/>
              </w:rPr>
            </w:pPr>
            <w:r w:rsidRPr="00FB7EFB">
              <w:rPr>
                <w:spacing w:val="-1"/>
                <w:sz w:val="22"/>
              </w:rPr>
              <w:t>Д.Ластик-3</w:t>
            </w:r>
          </w:p>
        </w:tc>
        <w:tc>
          <w:tcPr>
            <w:tcW w:w="863" w:type="pct"/>
          </w:tcPr>
          <w:p w:rsidR="00E139D8" w:rsidRPr="00FB7EFB" w:rsidRDefault="00E139D8" w:rsidP="00E139D8">
            <w:pPr>
              <w:rPr>
                <w:spacing w:val="-1"/>
                <w:sz w:val="22"/>
              </w:rPr>
            </w:pPr>
            <w:r w:rsidRPr="00FB7EFB">
              <w:rPr>
                <w:spacing w:val="-1"/>
                <w:sz w:val="22"/>
              </w:rPr>
              <w:t>1000 м до д</w:t>
            </w:r>
            <w:proofErr w:type="gramStart"/>
            <w:r w:rsidRPr="00FB7EFB">
              <w:rPr>
                <w:spacing w:val="-1"/>
                <w:sz w:val="22"/>
              </w:rPr>
              <w:t>.Л</w:t>
            </w:r>
            <w:proofErr w:type="gramEnd"/>
            <w:r w:rsidRPr="00FB7EFB">
              <w:rPr>
                <w:spacing w:val="-1"/>
                <w:sz w:val="22"/>
              </w:rPr>
              <w:t>астик-3</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80</w:t>
            </w:r>
          </w:p>
        </w:tc>
        <w:tc>
          <w:tcPr>
            <w:tcW w:w="503" w:type="pct"/>
          </w:tcPr>
          <w:p w:rsidR="00E139D8" w:rsidRPr="00FB7EFB" w:rsidRDefault="00E139D8" w:rsidP="00E139D8">
            <w:pPr>
              <w:jc w:val="center"/>
              <w:rPr>
                <w:spacing w:val="-1"/>
                <w:sz w:val="22"/>
              </w:rPr>
            </w:pPr>
            <w:r w:rsidRPr="00FB7EFB">
              <w:rPr>
                <w:spacing w:val="-1"/>
                <w:sz w:val="22"/>
              </w:rPr>
              <w:t>1955</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8</w:t>
            </w:r>
          </w:p>
        </w:tc>
        <w:tc>
          <w:tcPr>
            <w:tcW w:w="819" w:type="pct"/>
          </w:tcPr>
          <w:p w:rsidR="00E139D8" w:rsidRPr="00FB7EFB" w:rsidRDefault="00E139D8" w:rsidP="00E139D8">
            <w:pPr>
              <w:rPr>
                <w:spacing w:val="-1"/>
                <w:sz w:val="22"/>
              </w:rPr>
            </w:pPr>
            <w:r w:rsidRPr="00FB7EFB">
              <w:rPr>
                <w:spacing w:val="-1"/>
                <w:sz w:val="22"/>
              </w:rPr>
              <w:t>Д.Пижанцы</w:t>
            </w:r>
          </w:p>
        </w:tc>
        <w:tc>
          <w:tcPr>
            <w:tcW w:w="863" w:type="pct"/>
          </w:tcPr>
          <w:p w:rsidR="00E139D8" w:rsidRPr="00FB7EFB" w:rsidRDefault="00E139D8" w:rsidP="00E139D8">
            <w:pPr>
              <w:rPr>
                <w:spacing w:val="-1"/>
                <w:sz w:val="22"/>
              </w:rPr>
            </w:pPr>
            <w:r w:rsidRPr="00FB7EFB">
              <w:rPr>
                <w:spacing w:val="-1"/>
                <w:sz w:val="22"/>
              </w:rPr>
              <w:t>1000 м до д</w:t>
            </w:r>
            <w:proofErr w:type="gramStart"/>
            <w:r w:rsidRPr="00FB7EFB">
              <w:rPr>
                <w:spacing w:val="-1"/>
                <w:sz w:val="22"/>
              </w:rPr>
              <w:t>.П</w:t>
            </w:r>
            <w:proofErr w:type="gramEnd"/>
            <w:r w:rsidRPr="00FB7EFB">
              <w:rPr>
                <w:spacing w:val="-1"/>
                <w:sz w:val="22"/>
              </w:rPr>
              <w:t>ижанцы</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60</w:t>
            </w:r>
          </w:p>
        </w:tc>
        <w:tc>
          <w:tcPr>
            <w:tcW w:w="503" w:type="pct"/>
          </w:tcPr>
          <w:p w:rsidR="00E139D8" w:rsidRPr="00FB7EFB" w:rsidRDefault="00E139D8" w:rsidP="00E139D8">
            <w:pPr>
              <w:jc w:val="center"/>
              <w:rPr>
                <w:spacing w:val="-1"/>
                <w:sz w:val="22"/>
              </w:rPr>
            </w:pPr>
            <w:r w:rsidRPr="00FB7EFB">
              <w:rPr>
                <w:spacing w:val="-1"/>
                <w:sz w:val="22"/>
              </w:rPr>
              <w:t>1955</w:t>
            </w:r>
          </w:p>
        </w:tc>
        <w:tc>
          <w:tcPr>
            <w:tcW w:w="720" w:type="pct"/>
          </w:tcPr>
          <w:p w:rsidR="00E139D8" w:rsidRPr="00FB7EFB" w:rsidRDefault="00E139D8" w:rsidP="00E139D8">
            <w:pPr>
              <w:jc w:val="center"/>
              <w:rPr>
                <w:spacing w:val="-1"/>
                <w:sz w:val="22"/>
              </w:rPr>
            </w:pPr>
            <w:r w:rsidRPr="00FB7EFB">
              <w:rPr>
                <w:spacing w:val="-1"/>
                <w:sz w:val="22"/>
              </w:rPr>
              <w:t>1955</w:t>
            </w:r>
          </w:p>
        </w:tc>
        <w:tc>
          <w:tcPr>
            <w:tcW w:w="558" w:type="pct"/>
          </w:tcPr>
          <w:p w:rsidR="00E139D8" w:rsidRPr="00FB7EFB" w:rsidRDefault="00FB7EFB"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9</w:t>
            </w:r>
          </w:p>
        </w:tc>
        <w:tc>
          <w:tcPr>
            <w:tcW w:w="819" w:type="pct"/>
          </w:tcPr>
          <w:p w:rsidR="00E139D8" w:rsidRPr="00FB7EFB" w:rsidRDefault="00E139D8" w:rsidP="00E139D8">
            <w:pPr>
              <w:rPr>
                <w:spacing w:val="-1"/>
                <w:sz w:val="22"/>
              </w:rPr>
            </w:pPr>
            <w:r w:rsidRPr="00FB7EFB">
              <w:rPr>
                <w:spacing w:val="-1"/>
                <w:sz w:val="22"/>
              </w:rPr>
              <w:t>Д.Подгорная</w:t>
            </w:r>
          </w:p>
        </w:tc>
        <w:tc>
          <w:tcPr>
            <w:tcW w:w="863" w:type="pct"/>
          </w:tcPr>
          <w:p w:rsidR="00E139D8" w:rsidRPr="00FB7EFB" w:rsidRDefault="00E139D8" w:rsidP="00E139D8">
            <w:pPr>
              <w:rPr>
                <w:spacing w:val="-1"/>
                <w:sz w:val="22"/>
              </w:rPr>
            </w:pPr>
            <w:r w:rsidRPr="00FB7EFB">
              <w:rPr>
                <w:spacing w:val="-1"/>
                <w:sz w:val="22"/>
              </w:rPr>
              <w:t>3000 м до д</w:t>
            </w:r>
            <w:proofErr w:type="gramStart"/>
            <w:r w:rsidRPr="00FB7EFB">
              <w:rPr>
                <w:spacing w:val="-1"/>
                <w:sz w:val="22"/>
              </w:rPr>
              <w:t>.П</w:t>
            </w:r>
            <w:proofErr w:type="gramEnd"/>
            <w:r w:rsidRPr="00FB7EFB">
              <w:rPr>
                <w:spacing w:val="-1"/>
                <w:sz w:val="22"/>
              </w:rPr>
              <w:t>одгорная</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160</w:t>
            </w:r>
          </w:p>
        </w:tc>
        <w:tc>
          <w:tcPr>
            <w:tcW w:w="503" w:type="pct"/>
          </w:tcPr>
          <w:p w:rsidR="00E139D8" w:rsidRPr="00FB7EFB" w:rsidRDefault="00E139D8" w:rsidP="00E139D8">
            <w:pPr>
              <w:jc w:val="center"/>
              <w:rPr>
                <w:spacing w:val="-1"/>
                <w:sz w:val="22"/>
              </w:rPr>
            </w:pPr>
            <w:r w:rsidRPr="00FB7EFB">
              <w:rPr>
                <w:spacing w:val="-1"/>
                <w:sz w:val="22"/>
              </w:rPr>
              <w:t>1927</w:t>
            </w:r>
          </w:p>
        </w:tc>
        <w:tc>
          <w:tcPr>
            <w:tcW w:w="720" w:type="pct"/>
          </w:tcPr>
          <w:p w:rsidR="00E139D8" w:rsidRPr="00FB7EFB" w:rsidRDefault="00E139D8" w:rsidP="00E139D8">
            <w:pPr>
              <w:jc w:val="center"/>
              <w:rPr>
                <w:spacing w:val="-1"/>
                <w:sz w:val="22"/>
              </w:rPr>
            </w:pPr>
            <w:r w:rsidRPr="00FB7EFB">
              <w:rPr>
                <w:spacing w:val="-1"/>
                <w:sz w:val="22"/>
              </w:rPr>
              <w:t>1927, 1933, 1950</w:t>
            </w:r>
          </w:p>
        </w:tc>
        <w:tc>
          <w:tcPr>
            <w:tcW w:w="558" w:type="pct"/>
          </w:tcPr>
          <w:p w:rsidR="00E139D8" w:rsidRPr="00FB7EFB" w:rsidRDefault="00FB7EFB"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10</w:t>
            </w:r>
          </w:p>
        </w:tc>
        <w:tc>
          <w:tcPr>
            <w:tcW w:w="819" w:type="pct"/>
          </w:tcPr>
          <w:p w:rsidR="00E139D8" w:rsidRPr="00FB7EFB" w:rsidRDefault="00E139D8" w:rsidP="00E139D8">
            <w:pPr>
              <w:rPr>
                <w:spacing w:val="-1"/>
                <w:sz w:val="22"/>
              </w:rPr>
            </w:pPr>
            <w:r w:rsidRPr="00FB7EFB">
              <w:rPr>
                <w:spacing w:val="-1"/>
                <w:sz w:val="22"/>
              </w:rPr>
              <w:t xml:space="preserve">Д.Соломино </w:t>
            </w:r>
          </w:p>
        </w:tc>
        <w:tc>
          <w:tcPr>
            <w:tcW w:w="863" w:type="pct"/>
          </w:tcPr>
          <w:p w:rsidR="00E139D8" w:rsidRPr="00FB7EFB" w:rsidRDefault="00E139D8" w:rsidP="00E139D8">
            <w:pPr>
              <w:rPr>
                <w:spacing w:val="-1"/>
                <w:sz w:val="22"/>
              </w:rPr>
            </w:pPr>
            <w:r w:rsidRPr="00FB7EFB">
              <w:rPr>
                <w:spacing w:val="-1"/>
                <w:sz w:val="22"/>
              </w:rPr>
              <w:t>1500 м до д</w:t>
            </w:r>
            <w:proofErr w:type="gramStart"/>
            <w:r w:rsidRPr="00FB7EFB">
              <w:rPr>
                <w:spacing w:val="-1"/>
                <w:sz w:val="22"/>
              </w:rPr>
              <w:t>.С</w:t>
            </w:r>
            <w:proofErr w:type="gramEnd"/>
            <w:r w:rsidRPr="00FB7EFB">
              <w:rPr>
                <w:spacing w:val="-1"/>
                <w:sz w:val="22"/>
              </w:rPr>
              <w:t>оломино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1970</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11</w:t>
            </w:r>
          </w:p>
        </w:tc>
        <w:tc>
          <w:tcPr>
            <w:tcW w:w="819" w:type="pct"/>
          </w:tcPr>
          <w:p w:rsidR="00E139D8" w:rsidRPr="00FB7EFB" w:rsidRDefault="00E139D8" w:rsidP="00E139D8">
            <w:pPr>
              <w:rPr>
                <w:spacing w:val="-1"/>
                <w:sz w:val="22"/>
              </w:rPr>
            </w:pPr>
            <w:r w:rsidRPr="00FB7EFB">
              <w:rPr>
                <w:spacing w:val="-1"/>
                <w:sz w:val="22"/>
              </w:rPr>
              <w:t>Д.Речки</w:t>
            </w:r>
          </w:p>
        </w:tc>
        <w:tc>
          <w:tcPr>
            <w:tcW w:w="863" w:type="pct"/>
          </w:tcPr>
          <w:p w:rsidR="00E139D8" w:rsidRPr="00FB7EFB" w:rsidRDefault="00E139D8" w:rsidP="00E139D8">
            <w:pPr>
              <w:rPr>
                <w:spacing w:val="-1"/>
                <w:sz w:val="22"/>
              </w:rPr>
            </w:pPr>
            <w:r w:rsidRPr="00FB7EFB">
              <w:rPr>
                <w:spacing w:val="-1"/>
                <w:sz w:val="22"/>
              </w:rPr>
              <w:t>2000 м д</w:t>
            </w:r>
            <w:proofErr w:type="gramStart"/>
            <w:r w:rsidRPr="00FB7EFB">
              <w:rPr>
                <w:spacing w:val="-1"/>
                <w:sz w:val="22"/>
              </w:rPr>
              <w:t>.Р</w:t>
            </w:r>
            <w:proofErr w:type="gramEnd"/>
            <w:r w:rsidRPr="00FB7EFB">
              <w:rPr>
                <w:spacing w:val="-1"/>
                <w:sz w:val="22"/>
              </w:rPr>
              <w:t>ечки</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120</w:t>
            </w:r>
          </w:p>
        </w:tc>
        <w:tc>
          <w:tcPr>
            <w:tcW w:w="503" w:type="pct"/>
          </w:tcPr>
          <w:p w:rsidR="00E139D8" w:rsidRPr="00FB7EFB" w:rsidRDefault="00E139D8" w:rsidP="00E139D8">
            <w:pPr>
              <w:jc w:val="center"/>
              <w:rPr>
                <w:spacing w:val="-1"/>
                <w:sz w:val="22"/>
              </w:rPr>
            </w:pPr>
            <w:r w:rsidRPr="00FB7EFB">
              <w:rPr>
                <w:spacing w:val="-1"/>
                <w:sz w:val="22"/>
              </w:rPr>
              <w:t>2954</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12</w:t>
            </w:r>
          </w:p>
        </w:tc>
        <w:tc>
          <w:tcPr>
            <w:tcW w:w="819" w:type="pct"/>
          </w:tcPr>
          <w:p w:rsidR="00E139D8" w:rsidRPr="00FB7EFB" w:rsidRDefault="00E139D8" w:rsidP="00E139D8">
            <w:pPr>
              <w:rPr>
                <w:spacing w:val="-1"/>
                <w:sz w:val="22"/>
              </w:rPr>
            </w:pPr>
            <w:r w:rsidRPr="00FB7EFB">
              <w:rPr>
                <w:spacing w:val="-1"/>
                <w:sz w:val="22"/>
              </w:rPr>
              <w:t>Д.Павлово</w:t>
            </w:r>
          </w:p>
        </w:tc>
        <w:tc>
          <w:tcPr>
            <w:tcW w:w="863" w:type="pct"/>
          </w:tcPr>
          <w:p w:rsidR="00E139D8" w:rsidRPr="00FB7EFB" w:rsidRDefault="00E139D8" w:rsidP="00E139D8">
            <w:pPr>
              <w:rPr>
                <w:spacing w:val="-1"/>
                <w:sz w:val="22"/>
              </w:rPr>
            </w:pPr>
            <w:r w:rsidRPr="00FB7EFB">
              <w:rPr>
                <w:spacing w:val="-1"/>
                <w:sz w:val="22"/>
              </w:rPr>
              <w:t>1500 м до д</w:t>
            </w:r>
            <w:proofErr w:type="gramStart"/>
            <w:r w:rsidRPr="00FB7EFB">
              <w:rPr>
                <w:spacing w:val="-1"/>
                <w:sz w:val="22"/>
              </w:rPr>
              <w:t>.П</w:t>
            </w:r>
            <w:proofErr w:type="gramEnd"/>
            <w:r w:rsidRPr="00FB7EFB">
              <w:rPr>
                <w:spacing w:val="-1"/>
                <w:sz w:val="22"/>
              </w:rPr>
              <w:t>авлово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1975</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E139D8" w:rsidP="00E139D8">
            <w:pPr>
              <w:jc w:val="center"/>
              <w:rPr>
                <w:spacing w:val="-1"/>
                <w:sz w:val="22"/>
              </w:rPr>
            </w:pPr>
            <w:r w:rsidRPr="00FB7EFB">
              <w:rPr>
                <w:spacing w:val="-1"/>
                <w:sz w:val="22"/>
              </w:rPr>
              <w:t>Дей</w:t>
            </w:r>
            <w:r w:rsidR="00FB7EFB">
              <w:rPr>
                <w:spacing w:val="-1"/>
                <w:sz w:val="22"/>
              </w:rPr>
              <w:t>-</w:t>
            </w:r>
            <w:r w:rsidRPr="00FB7EFB">
              <w:rPr>
                <w:spacing w:val="-1"/>
                <w:sz w:val="22"/>
              </w:rPr>
              <w:t>ствую</w:t>
            </w:r>
            <w:r w:rsidR="00FB7EFB">
              <w:rPr>
                <w:spacing w:val="-1"/>
                <w:sz w:val="22"/>
              </w:rPr>
              <w:t>-</w:t>
            </w:r>
            <w:r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13</w:t>
            </w:r>
          </w:p>
        </w:tc>
        <w:tc>
          <w:tcPr>
            <w:tcW w:w="819" w:type="pct"/>
          </w:tcPr>
          <w:p w:rsidR="00E139D8" w:rsidRPr="00FB7EFB" w:rsidRDefault="00E139D8" w:rsidP="00E139D8">
            <w:pPr>
              <w:rPr>
                <w:spacing w:val="-1"/>
                <w:sz w:val="22"/>
              </w:rPr>
            </w:pPr>
            <w:r w:rsidRPr="00FB7EFB">
              <w:rPr>
                <w:spacing w:val="-1"/>
                <w:sz w:val="22"/>
              </w:rPr>
              <w:t>Д.Попеново</w:t>
            </w:r>
          </w:p>
        </w:tc>
        <w:tc>
          <w:tcPr>
            <w:tcW w:w="863" w:type="pct"/>
          </w:tcPr>
          <w:p w:rsidR="00E139D8" w:rsidRPr="00FB7EFB" w:rsidRDefault="00E139D8" w:rsidP="00E139D8">
            <w:pPr>
              <w:rPr>
                <w:spacing w:val="-1"/>
                <w:sz w:val="22"/>
              </w:rPr>
            </w:pPr>
            <w:r w:rsidRPr="00FB7EFB">
              <w:rPr>
                <w:spacing w:val="-1"/>
                <w:sz w:val="22"/>
              </w:rPr>
              <w:t xml:space="preserve">3000 м до </w:t>
            </w:r>
            <w:r w:rsidRPr="00FB7EFB">
              <w:rPr>
                <w:spacing w:val="-1"/>
                <w:sz w:val="22"/>
              </w:rPr>
              <w:lastRenderedPageBreak/>
              <w:t>д</w:t>
            </w:r>
            <w:proofErr w:type="gramStart"/>
            <w:r w:rsidRPr="00FB7EFB">
              <w:rPr>
                <w:spacing w:val="-1"/>
                <w:sz w:val="22"/>
              </w:rPr>
              <w:t>.П</w:t>
            </w:r>
            <w:proofErr w:type="gramEnd"/>
            <w:r w:rsidRPr="00FB7EFB">
              <w:rPr>
                <w:spacing w:val="-1"/>
                <w:sz w:val="22"/>
              </w:rPr>
              <w:t>опеново</w:t>
            </w:r>
          </w:p>
        </w:tc>
        <w:tc>
          <w:tcPr>
            <w:tcW w:w="647" w:type="pct"/>
          </w:tcPr>
          <w:p w:rsidR="00E139D8" w:rsidRPr="00FB7EFB" w:rsidRDefault="00E139D8" w:rsidP="00E139D8">
            <w:pPr>
              <w:jc w:val="center"/>
              <w:rPr>
                <w:spacing w:val="-1"/>
                <w:sz w:val="22"/>
              </w:rPr>
            </w:pPr>
            <w:r w:rsidRPr="00FB7EFB">
              <w:rPr>
                <w:spacing w:val="-1"/>
                <w:sz w:val="22"/>
              </w:rPr>
              <w:lastRenderedPageBreak/>
              <w:t xml:space="preserve">2-х </w:t>
            </w:r>
            <w:r w:rsidRPr="00FB7EFB">
              <w:rPr>
                <w:spacing w:val="-1"/>
                <w:sz w:val="22"/>
              </w:rPr>
              <w:lastRenderedPageBreak/>
              <w:t>метровый глухой забор</w:t>
            </w:r>
          </w:p>
        </w:tc>
        <w:tc>
          <w:tcPr>
            <w:tcW w:w="647" w:type="pct"/>
          </w:tcPr>
          <w:p w:rsidR="00E139D8" w:rsidRPr="00FB7EFB" w:rsidRDefault="00E139D8" w:rsidP="00E139D8">
            <w:pPr>
              <w:jc w:val="center"/>
              <w:rPr>
                <w:spacing w:val="-1"/>
                <w:sz w:val="22"/>
              </w:rPr>
            </w:pPr>
            <w:r w:rsidRPr="00FB7EFB">
              <w:rPr>
                <w:spacing w:val="-1"/>
                <w:sz w:val="22"/>
              </w:rPr>
              <w:lastRenderedPageBreak/>
              <w:t>60</w:t>
            </w:r>
          </w:p>
        </w:tc>
        <w:tc>
          <w:tcPr>
            <w:tcW w:w="503" w:type="pct"/>
          </w:tcPr>
          <w:p w:rsidR="00E139D8" w:rsidRPr="00FB7EFB" w:rsidRDefault="00E139D8" w:rsidP="00E139D8">
            <w:pPr>
              <w:jc w:val="center"/>
              <w:rPr>
                <w:spacing w:val="-1"/>
                <w:sz w:val="22"/>
              </w:rPr>
            </w:pPr>
            <w:r w:rsidRPr="00FB7EFB">
              <w:rPr>
                <w:spacing w:val="-1"/>
                <w:sz w:val="22"/>
              </w:rPr>
              <w:t>1968</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E139D8" w:rsidP="00E139D8">
            <w:pPr>
              <w:jc w:val="center"/>
              <w:rPr>
                <w:spacing w:val="-1"/>
                <w:sz w:val="22"/>
              </w:rPr>
            </w:pPr>
            <w:r w:rsidRPr="00FB7EFB">
              <w:rPr>
                <w:spacing w:val="-1"/>
                <w:sz w:val="22"/>
              </w:rPr>
              <w:t>Дей</w:t>
            </w:r>
            <w:r w:rsidR="00FB7EFB">
              <w:rPr>
                <w:spacing w:val="-1"/>
                <w:sz w:val="22"/>
              </w:rPr>
              <w:t>-</w:t>
            </w:r>
            <w:r w:rsidRPr="00FB7EFB">
              <w:rPr>
                <w:spacing w:val="-1"/>
                <w:sz w:val="22"/>
              </w:rPr>
              <w:lastRenderedPageBreak/>
              <w:t>ствую</w:t>
            </w:r>
            <w:r w:rsidR="00FB7EFB">
              <w:rPr>
                <w:spacing w:val="-1"/>
                <w:sz w:val="22"/>
              </w:rPr>
              <w:t>-</w:t>
            </w:r>
            <w:r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lastRenderedPageBreak/>
              <w:t>14</w:t>
            </w:r>
          </w:p>
        </w:tc>
        <w:tc>
          <w:tcPr>
            <w:tcW w:w="819" w:type="pct"/>
          </w:tcPr>
          <w:p w:rsidR="00E139D8" w:rsidRPr="00FB7EFB" w:rsidRDefault="00E139D8" w:rsidP="00E139D8">
            <w:pPr>
              <w:rPr>
                <w:spacing w:val="-1"/>
                <w:sz w:val="22"/>
              </w:rPr>
            </w:pPr>
            <w:r w:rsidRPr="00FB7EFB">
              <w:rPr>
                <w:spacing w:val="-1"/>
                <w:sz w:val="22"/>
              </w:rPr>
              <w:t>Д.Воя</w:t>
            </w:r>
          </w:p>
        </w:tc>
        <w:tc>
          <w:tcPr>
            <w:tcW w:w="863" w:type="pct"/>
          </w:tcPr>
          <w:p w:rsidR="00E139D8" w:rsidRPr="00FB7EFB" w:rsidRDefault="00E139D8" w:rsidP="00E139D8">
            <w:pPr>
              <w:rPr>
                <w:spacing w:val="-1"/>
                <w:sz w:val="22"/>
              </w:rPr>
            </w:pPr>
            <w:r w:rsidRPr="00FB7EFB">
              <w:rPr>
                <w:spacing w:val="-1"/>
                <w:sz w:val="22"/>
              </w:rPr>
              <w:t>1000 до д</w:t>
            </w:r>
            <w:proofErr w:type="gramStart"/>
            <w:r w:rsidRPr="00FB7EFB">
              <w:rPr>
                <w:spacing w:val="-1"/>
                <w:sz w:val="22"/>
              </w:rPr>
              <w:t>.В</w:t>
            </w:r>
            <w:proofErr w:type="gramEnd"/>
            <w:r w:rsidRPr="00FB7EFB">
              <w:rPr>
                <w:spacing w:val="-1"/>
                <w:sz w:val="22"/>
              </w:rPr>
              <w:t>оя</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1967</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FB7EFB"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15</w:t>
            </w:r>
          </w:p>
        </w:tc>
        <w:tc>
          <w:tcPr>
            <w:tcW w:w="819" w:type="pct"/>
          </w:tcPr>
          <w:p w:rsidR="00E139D8" w:rsidRPr="00FB7EFB" w:rsidRDefault="00E139D8" w:rsidP="00E139D8">
            <w:pPr>
              <w:rPr>
                <w:spacing w:val="-1"/>
                <w:sz w:val="22"/>
              </w:rPr>
            </w:pPr>
            <w:r w:rsidRPr="00FB7EFB">
              <w:rPr>
                <w:spacing w:val="-1"/>
                <w:sz w:val="22"/>
              </w:rPr>
              <w:t>Д.Перекоп</w:t>
            </w:r>
          </w:p>
        </w:tc>
        <w:tc>
          <w:tcPr>
            <w:tcW w:w="863" w:type="pct"/>
          </w:tcPr>
          <w:p w:rsidR="00E139D8" w:rsidRPr="00FB7EFB" w:rsidRDefault="00E139D8" w:rsidP="00E139D8">
            <w:pPr>
              <w:rPr>
                <w:spacing w:val="-1"/>
                <w:sz w:val="22"/>
              </w:rPr>
            </w:pPr>
            <w:r w:rsidRPr="00FB7EFB">
              <w:rPr>
                <w:spacing w:val="-1"/>
                <w:sz w:val="22"/>
              </w:rPr>
              <w:t>2000 м до д</w:t>
            </w:r>
            <w:proofErr w:type="gramStart"/>
            <w:r w:rsidRPr="00FB7EFB">
              <w:rPr>
                <w:spacing w:val="-1"/>
                <w:sz w:val="22"/>
              </w:rPr>
              <w:t>.П</w:t>
            </w:r>
            <w:proofErr w:type="gramEnd"/>
            <w:r w:rsidRPr="00FB7EFB">
              <w:rPr>
                <w:spacing w:val="-1"/>
                <w:sz w:val="22"/>
              </w:rPr>
              <w:t>ерекоп</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500</w:t>
            </w:r>
          </w:p>
        </w:tc>
        <w:tc>
          <w:tcPr>
            <w:tcW w:w="503" w:type="pct"/>
          </w:tcPr>
          <w:p w:rsidR="00E139D8" w:rsidRPr="00FB7EFB" w:rsidRDefault="00E139D8" w:rsidP="00E139D8">
            <w:pPr>
              <w:jc w:val="center"/>
              <w:rPr>
                <w:spacing w:val="-1"/>
                <w:sz w:val="22"/>
              </w:rPr>
            </w:pPr>
            <w:r w:rsidRPr="00FB7EFB">
              <w:rPr>
                <w:spacing w:val="-1"/>
                <w:sz w:val="22"/>
              </w:rPr>
              <w:t>1960</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E139D8" w:rsidP="00E139D8">
            <w:pPr>
              <w:jc w:val="center"/>
              <w:rPr>
                <w:spacing w:val="-1"/>
                <w:sz w:val="22"/>
              </w:rPr>
            </w:pPr>
            <w:proofErr w:type="gramStart"/>
            <w:r w:rsidRPr="00FB7EFB">
              <w:rPr>
                <w:spacing w:val="-1"/>
                <w:sz w:val="22"/>
              </w:rPr>
              <w:t>Законсер</w:t>
            </w:r>
            <w:r w:rsidR="002B5985">
              <w:rPr>
                <w:spacing w:val="-1"/>
                <w:sz w:val="22"/>
              </w:rPr>
              <w:t>-</w:t>
            </w:r>
            <w:r w:rsidRPr="00FB7EFB">
              <w:rPr>
                <w:spacing w:val="-1"/>
                <w:sz w:val="22"/>
              </w:rPr>
              <w:t>вирован</w:t>
            </w:r>
            <w:proofErr w:type="gramEnd"/>
            <w:r w:rsidRPr="00FB7EFB">
              <w:rPr>
                <w:spacing w:val="-1"/>
                <w:sz w:val="22"/>
              </w:rPr>
              <w:t xml:space="preserve"> в 2001</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16</w:t>
            </w:r>
          </w:p>
        </w:tc>
        <w:tc>
          <w:tcPr>
            <w:tcW w:w="819" w:type="pct"/>
          </w:tcPr>
          <w:p w:rsidR="00E139D8" w:rsidRPr="00FB7EFB" w:rsidRDefault="00E139D8" w:rsidP="00E139D8">
            <w:pPr>
              <w:rPr>
                <w:spacing w:val="-1"/>
                <w:sz w:val="22"/>
              </w:rPr>
            </w:pPr>
            <w:r w:rsidRPr="00FB7EFB">
              <w:rPr>
                <w:spacing w:val="-1"/>
                <w:sz w:val="22"/>
              </w:rPr>
              <w:t xml:space="preserve">Д.Кашнур </w:t>
            </w:r>
          </w:p>
        </w:tc>
        <w:tc>
          <w:tcPr>
            <w:tcW w:w="863" w:type="pct"/>
          </w:tcPr>
          <w:p w:rsidR="00E139D8" w:rsidRPr="00FB7EFB" w:rsidRDefault="00E139D8" w:rsidP="00E139D8">
            <w:pPr>
              <w:rPr>
                <w:spacing w:val="-1"/>
                <w:sz w:val="22"/>
              </w:rPr>
            </w:pPr>
            <w:r w:rsidRPr="00FB7EFB">
              <w:rPr>
                <w:spacing w:val="-1"/>
                <w:sz w:val="22"/>
              </w:rPr>
              <w:t>1000 м до д</w:t>
            </w:r>
            <w:proofErr w:type="gramStart"/>
            <w:r w:rsidRPr="00FB7EFB">
              <w:rPr>
                <w:spacing w:val="-1"/>
                <w:sz w:val="22"/>
              </w:rPr>
              <w:t>.К</w:t>
            </w:r>
            <w:proofErr w:type="gramEnd"/>
            <w:r w:rsidRPr="00FB7EFB">
              <w:rPr>
                <w:spacing w:val="-1"/>
                <w:sz w:val="22"/>
              </w:rPr>
              <w:t>ушнур</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60</w:t>
            </w:r>
          </w:p>
        </w:tc>
        <w:tc>
          <w:tcPr>
            <w:tcW w:w="503" w:type="pct"/>
          </w:tcPr>
          <w:p w:rsidR="00E139D8" w:rsidRPr="00FB7EFB" w:rsidRDefault="00E139D8" w:rsidP="00E139D8">
            <w:pPr>
              <w:jc w:val="center"/>
              <w:rPr>
                <w:spacing w:val="-1"/>
                <w:sz w:val="22"/>
              </w:rPr>
            </w:pPr>
            <w:r w:rsidRPr="00FB7EFB">
              <w:rPr>
                <w:spacing w:val="-1"/>
                <w:sz w:val="22"/>
              </w:rPr>
              <w:t>1969</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17</w:t>
            </w:r>
          </w:p>
        </w:tc>
        <w:tc>
          <w:tcPr>
            <w:tcW w:w="819" w:type="pct"/>
          </w:tcPr>
          <w:p w:rsidR="00E139D8" w:rsidRPr="00FB7EFB" w:rsidRDefault="00E139D8" w:rsidP="00E139D8">
            <w:pPr>
              <w:rPr>
                <w:spacing w:val="-1"/>
                <w:sz w:val="22"/>
              </w:rPr>
            </w:pPr>
            <w:r w:rsidRPr="00FB7EFB">
              <w:rPr>
                <w:spacing w:val="-1"/>
                <w:sz w:val="22"/>
              </w:rPr>
              <w:t>Д.М.Ошаево</w:t>
            </w:r>
          </w:p>
        </w:tc>
        <w:tc>
          <w:tcPr>
            <w:tcW w:w="863" w:type="pct"/>
          </w:tcPr>
          <w:p w:rsidR="00E139D8" w:rsidRPr="00FB7EFB" w:rsidRDefault="00E139D8" w:rsidP="00E139D8">
            <w:pPr>
              <w:rPr>
                <w:spacing w:val="-1"/>
                <w:sz w:val="22"/>
              </w:rPr>
            </w:pPr>
            <w:r w:rsidRPr="00FB7EFB">
              <w:rPr>
                <w:spacing w:val="-1"/>
                <w:sz w:val="22"/>
              </w:rPr>
              <w:t>2000 м до д.М.Ошаево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1970</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18</w:t>
            </w:r>
          </w:p>
        </w:tc>
        <w:tc>
          <w:tcPr>
            <w:tcW w:w="819" w:type="pct"/>
          </w:tcPr>
          <w:p w:rsidR="00E139D8" w:rsidRPr="00FB7EFB" w:rsidRDefault="00E139D8" w:rsidP="00E139D8">
            <w:pPr>
              <w:rPr>
                <w:spacing w:val="-1"/>
                <w:sz w:val="22"/>
              </w:rPr>
            </w:pPr>
            <w:r w:rsidRPr="00FB7EFB">
              <w:rPr>
                <w:spacing w:val="-1"/>
                <w:sz w:val="22"/>
              </w:rPr>
              <w:t>Д.Питибаево</w:t>
            </w:r>
          </w:p>
        </w:tc>
        <w:tc>
          <w:tcPr>
            <w:tcW w:w="863" w:type="pct"/>
          </w:tcPr>
          <w:p w:rsidR="00E139D8" w:rsidRPr="00FB7EFB" w:rsidRDefault="00E139D8" w:rsidP="00E139D8">
            <w:pPr>
              <w:rPr>
                <w:spacing w:val="-1"/>
                <w:sz w:val="22"/>
              </w:rPr>
            </w:pPr>
            <w:r w:rsidRPr="00FB7EFB">
              <w:rPr>
                <w:spacing w:val="-1"/>
                <w:sz w:val="22"/>
              </w:rPr>
              <w:t>1000 м до д</w:t>
            </w:r>
            <w:proofErr w:type="gramStart"/>
            <w:r w:rsidRPr="00FB7EFB">
              <w:rPr>
                <w:spacing w:val="-1"/>
                <w:sz w:val="22"/>
              </w:rPr>
              <w:t>.П</w:t>
            </w:r>
            <w:proofErr w:type="gramEnd"/>
            <w:r w:rsidRPr="00FB7EFB">
              <w:rPr>
                <w:spacing w:val="-1"/>
                <w:sz w:val="22"/>
              </w:rPr>
              <w:t>итибаево</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100</w:t>
            </w:r>
          </w:p>
        </w:tc>
        <w:tc>
          <w:tcPr>
            <w:tcW w:w="503" w:type="pct"/>
          </w:tcPr>
          <w:p w:rsidR="00E139D8" w:rsidRPr="00FB7EFB" w:rsidRDefault="00E139D8" w:rsidP="00E139D8">
            <w:pPr>
              <w:jc w:val="center"/>
              <w:rPr>
                <w:spacing w:val="-1"/>
                <w:sz w:val="22"/>
              </w:rPr>
            </w:pPr>
            <w:r w:rsidRPr="00FB7EFB">
              <w:rPr>
                <w:spacing w:val="-1"/>
                <w:sz w:val="22"/>
              </w:rPr>
              <w:t>1925</w:t>
            </w:r>
          </w:p>
        </w:tc>
        <w:tc>
          <w:tcPr>
            <w:tcW w:w="720" w:type="pct"/>
          </w:tcPr>
          <w:p w:rsidR="00E139D8" w:rsidRPr="00FB7EFB" w:rsidRDefault="00E139D8" w:rsidP="00E139D8">
            <w:pPr>
              <w:jc w:val="center"/>
              <w:rPr>
                <w:spacing w:val="-1"/>
                <w:sz w:val="22"/>
              </w:rPr>
            </w:pPr>
            <w:r w:rsidRPr="00FB7EFB">
              <w:rPr>
                <w:spacing w:val="-1"/>
                <w:sz w:val="22"/>
              </w:rPr>
              <w:t>1925</w:t>
            </w:r>
          </w:p>
        </w:tc>
        <w:tc>
          <w:tcPr>
            <w:tcW w:w="558" w:type="pct"/>
          </w:tcPr>
          <w:p w:rsidR="00E139D8" w:rsidRPr="00FB7EFB" w:rsidRDefault="002B5985"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19</w:t>
            </w:r>
          </w:p>
        </w:tc>
        <w:tc>
          <w:tcPr>
            <w:tcW w:w="819" w:type="pct"/>
          </w:tcPr>
          <w:p w:rsidR="00E139D8" w:rsidRPr="00FB7EFB" w:rsidRDefault="00E139D8" w:rsidP="00E139D8">
            <w:pPr>
              <w:rPr>
                <w:spacing w:val="-1"/>
                <w:sz w:val="22"/>
              </w:rPr>
            </w:pPr>
            <w:r w:rsidRPr="00FB7EFB">
              <w:rPr>
                <w:spacing w:val="-1"/>
                <w:sz w:val="22"/>
              </w:rPr>
              <w:t>Д.Нижняя</w:t>
            </w:r>
          </w:p>
        </w:tc>
        <w:tc>
          <w:tcPr>
            <w:tcW w:w="863" w:type="pct"/>
          </w:tcPr>
          <w:p w:rsidR="00E139D8" w:rsidRPr="00FB7EFB" w:rsidRDefault="00E139D8" w:rsidP="00E139D8">
            <w:pPr>
              <w:rPr>
                <w:spacing w:val="-1"/>
                <w:sz w:val="22"/>
              </w:rPr>
            </w:pPr>
            <w:r w:rsidRPr="00FB7EFB">
              <w:rPr>
                <w:spacing w:val="-1"/>
                <w:sz w:val="22"/>
              </w:rPr>
              <w:t>800 м до д</w:t>
            </w:r>
            <w:proofErr w:type="gramStart"/>
            <w:r w:rsidRPr="00FB7EFB">
              <w:rPr>
                <w:spacing w:val="-1"/>
                <w:sz w:val="22"/>
              </w:rPr>
              <w:t>.Н</w:t>
            </w:r>
            <w:proofErr w:type="gramEnd"/>
            <w:r w:rsidRPr="00FB7EFB">
              <w:rPr>
                <w:spacing w:val="-1"/>
                <w:sz w:val="22"/>
              </w:rPr>
              <w:t>ижняя</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300</w:t>
            </w:r>
          </w:p>
        </w:tc>
        <w:tc>
          <w:tcPr>
            <w:tcW w:w="503" w:type="pct"/>
          </w:tcPr>
          <w:p w:rsidR="00E139D8" w:rsidRPr="00FB7EFB" w:rsidRDefault="00E139D8" w:rsidP="00E139D8">
            <w:pPr>
              <w:jc w:val="center"/>
              <w:rPr>
                <w:spacing w:val="-1"/>
                <w:sz w:val="22"/>
              </w:rPr>
            </w:pPr>
            <w:r w:rsidRPr="00FB7EFB">
              <w:rPr>
                <w:spacing w:val="-1"/>
                <w:sz w:val="22"/>
              </w:rPr>
              <w:t>1996</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20</w:t>
            </w:r>
          </w:p>
        </w:tc>
        <w:tc>
          <w:tcPr>
            <w:tcW w:w="819" w:type="pct"/>
          </w:tcPr>
          <w:p w:rsidR="00E139D8" w:rsidRPr="00FB7EFB" w:rsidRDefault="00E139D8" w:rsidP="00E139D8">
            <w:pPr>
              <w:rPr>
                <w:spacing w:val="-1"/>
                <w:sz w:val="22"/>
              </w:rPr>
            </w:pPr>
            <w:r w:rsidRPr="00FB7EFB">
              <w:rPr>
                <w:spacing w:val="-1"/>
                <w:sz w:val="22"/>
              </w:rPr>
              <w:t>Д.Панигино</w:t>
            </w:r>
          </w:p>
        </w:tc>
        <w:tc>
          <w:tcPr>
            <w:tcW w:w="863" w:type="pct"/>
          </w:tcPr>
          <w:p w:rsidR="00E139D8" w:rsidRPr="00FB7EFB" w:rsidRDefault="00E139D8" w:rsidP="00E139D8">
            <w:pPr>
              <w:rPr>
                <w:spacing w:val="-1"/>
                <w:sz w:val="22"/>
              </w:rPr>
            </w:pPr>
            <w:r w:rsidRPr="00FB7EFB">
              <w:rPr>
                <w:spacing w:val="-1"/>
                <w:sz w:val="22"/>
              </w:rPr>
              <w:t>1500 м до д</w:t>
            </w:r>
            <w:proofErr w:type="gramStart"/>
            <w:r w:rsidRPr="00FB7EFB">
              <w:rPr>
                <w:spacing w:val="-1"/>
                <w:sz w:val="22"/>
              </w:rPr>
              <w:t>.П</w:t>
            </w:r>
            <w:proofErr w:type="gramEnd"/>
            <w:r w:rsidRPr="00FB7EFB">
              <w:rPr>
                <w:spacing w:val="-1"/>
                <w:sz w:val="22"/>
              </w:rPr>
              <w:t>анигино</w:t>
            </w:r>
          </w:p>
        </w:tc>
        <w:tc>
          <w:tcPr>
            <w:tcW w:w="647" w:type="pct"/>
          </w:tcPr>
          <w:p w:rsidR="00E139D8" w:rsidRPr="00FB7EFB" w:rsidRDefault="00E139D8" w:rsidP="00E139D8">
            <w:pPr>
              <w:jc w:val="center"/>
              <w:rPr>
                <w:spacing w:val="-1"/>
                <w:sz w:val="22"/>
              </w:rPr>
            </w:pPr>
            <w:r w:rsidRPr="00FB7EFB">
              <w:rPr>
                <w:spacing w:val="-1"/>
                <w:sz w:val="22"/>
              </w:rPr>
              <w:t xml:space="preserve">2-х метровый </w:t>
            </w:r>
            <w:r w:rsidRPr="00FB7EFB">
              <w:rPr>
                <w:spacing w:val="-1"/>
                <w:sz w:val="22"/>
              </w:rPr>
              <w:lastRenderedPageBreak/>
              <w:t>глухой забор</w:t>
            </w:r>
          </w:p>
        </w:tc>
        <w:tc>
          <w:tcPr>
            <w:tcW w:w="647" w:type="pct"/>
          </w:tcPr>
          <w:p w:rsidR="00E139D8" w:rsidRPr="00FB7EFB" w:rsidRDefault="00E139D8" w:rsidP="00E139D8">
            <w:pPr>
              <w:jc w:val="center"/>
              <w:rPr>
                <w:spacing w:val="-1"/>
                <w:sz w:val="22"/>
              </w:rPr>
            </w:pPr>
            <w:r w:rsidRPr="00FB7EFB">
              <w:rPr>
                <w:spacing w:val="-1"/>
                <w:sz w:val="22"/>
              </w:rPr>
              <w:lastRenderedPageBreak/>
              <w:t>150</w:t>
            </w:r>
          </w:p>
        </w:tc>
        <w:tc>
          <w:tcPr>
            <w:tcW w:w="503" w:type="pct"/>
          </w:tcPr>
          <w:p w:rsidR="00E139D8" w:rsidRPr="00FB7EFB" w:rsidRDefault="00E139D8" w:rsidP="00E139D8">
            <w:pPr>
              <w:jc w:val="center"/>
              <w:rPr>
                <w:spacing w:val="-1"/>
                <w:sz w:val="22"/>
              </w:rPr>
            </w:pPr>
            <w:r w:rsidRPr="00FB7EFB">
              <w:rPr>
                <w:spacing w:val="-1"/>
                <w:sz w:val="22"/>
              </w:rPr>
              <w:t>1926</w:t>
            </w:r>
          </w:p>
        </w:tc>
        <w:tc>
          <w:tcPr>
            <w:tcW w:w="720" w:type="pct"/>
          </w:tcPr>
          <w:p w:rsidR="00E139D8" w:rsidRPr="00FB7EFB" w:rsidRDefault="00E139D8" w:rsidP="00E139D8">
            <w:pPr>
              <w:jc w:val="center"/>
              <w:rPr>
                <w:spacing w:val="-1"/>
                <w:sz w:val="22"/>
              </w:rPr>
            </w:pPr>
            <w:r w:rsidRPr="00FB7EFB">
              <w:rPr>
                <w:spacing w:val="-1"/>
                <w:sz w:val="22"/>
              </w:rPr>
              <w:t>1926</w:t>
            </w:r>
          </w:p>
        </w:tc>
        <w:tc>
          <w:tcPr>
            <w:tcW w:w="558" w:type="pct"/>
          </w:tcPr>
          <w:p w:rsidR="00E139D8" w:rsidRPr="00FB7EFB" w:rsidRDefault="002B5985" w:rsidP="00E139D8">
            <w:pPr>
              <w:jc w:val="center"/>
              <w:rPr>
                <w:spacing w:val="-1"/>
                <w:sz w:val="22"/>
              </w:rPr>
            </w:pPr>
            <w:proofErr w:type="gramStart"/>
            <w:r w:rsidRPr="00FB7EFB">
              <w:rPr>
                <w:spacing w:val="-1"/>
                <w:sz w:val="22"/>
              </w:rPr>
              <w:t>З</w:t>
            </w:r>
            <w:r w:rsidR="00E139D8" w:rsidRPr="00FB7EFB">
              <w:rPr>
                <w:spacing w:val="-1"/>
                <w:sz w:val="22"/>
              </w:rPr>
              <w:t>аконсер</w:t>
            </w:r>
            <w:r>
              <w:rPr>
                <w:spacing w:val="-1"/>
                <w:sz w:val="22"/>
              </w:rPr>
              <w:t>-</w:t>
            </w:r>
            <w:r w:rsidR="00E139D8" w:rsidRPr="00FB7EFB">
              <w:rPr>
                <w:spacing w:val="-1"/>
                <w:sz w:val="22"/>
              </w:rPr>
              <w:t>вирован</w:t>
            </w:r>
            <w:proofErr w:type="gramEnd"/>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lastRenderedPageBreak/>
              <w:t>21</w:t>
            </w:r>
          </w:p>
        </w:tc>
        <w:tc>
          <w:tcPr>
            <w:tcW w:w="819" w:type="pct"/>
          </w:tcPr>
          <w:p w:rsidR="00E139D8" w:rsidRPr="00FB7EFB" w:rsidRDefault="002B5985" w:rsidP="00E139D8">
            <w:pPr>
              <w:rPr>
                <w:spacing w:val="-1"/>
                <w:sz w:val="22"/>
              </w:rPr>
            </w:pPr>
            <w:r>
              <w:rPr>
                <w:spacing w:val="-1"/>
                <w:sz w:val="22"/>
              </w:rPr>
              <w:t xml:space="preserve">Пгт </w:t>
            </w:r>
            <w:r w:rsidR="00E139D8" w:rsidRPr="00FB7EFB">
              <w:rPr>
                <w:spacing w:val="-1"/>
                <w:sz w:val="22"/>
              </w:rPr>
              <w:t>Пижанка</w:t>
            </w:r>
          </w:p>
        </w:tc>
        <w:tc>
          <w:tcPr>
            <w:tcW w:w="863" w:type="pct"/>
          </w:tcPr>
          <w:p w:rsidR="00E139D8" w:rsidRPr="00FB7EFB" w:rsidRDefault="00E139D8" w:rsidP="002B5985">
            <w:pPr>
              <w:rPr>
                <w:spacing w:val="-1"/>
                <w:sz w:val="22"/>
              </w:rPr>
            </w:pPr>
            <w:r w:rsidRPr="00FB7EFB">
              <w:rPr>
                <w:spacing w:val="-1"/>
                <w:sz w:val="22"/>
              </w:rPr>
              <w:t xml:space="preserve">1500 м до </w:t>
            </w:r>
            <w:r w:rsidR="002B5985">
              <w:rPr>
                <w:spacing w:val="-1"/>
                <w:sz w:val="22"/>
              </w:rPr>
              <w:t xml:space="preserve">     пгт </w:t>
            </w:r>
            <w:r w:rsidRPr="00FB7EFB">
              <w:rPr>
                <w:spacing w:val="-1"/>
                <w:sz w:val="22"/>
              </w:rPr>
              <w:t>Пижанка</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700</w:t>
            </w:r>
          </w:p>
        </w:tc>
        <w:tc>
          <w:tcPr>
            <w:tcW w:w="503" w:type="pct"/>
          </w:tcPr>
          <w:p w:rsidR="00E139D8" w:rsidRPr="00FB7EFB" w:rsidRDefault="00E139D8" w:rsidP="00E139D8">
            <w:pPr>
              <w:jc w:val="center"/>
              <w:rPr>
                <w:spacing w:val="-1"/>
                <w:sz w:val="22"/>
              </w:rPr>
            </w:pPr>
            <w:r w:rsidRPr="00FB7EFB">
              <w:rPr>
                <w:spacing w:val="-1"/>
                <w:sz w:val="22"/>
              </w:rPr>
              <w:t>2004</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22</w:t>
            </w:r>
          </w:p>
        </w:tc>
        <w:tc>
          <w:tcPr>
            <w:tcW w:w="819" w:type="pct"/>
          </w:tcPr>
          <w:p w:rsidR="00E139D8" w:rsidRPr="00FB7EFB" w:rsidRDefault="00E139D8" w:rsidP="00E139D8">
            <w:pPr>
              <w:rPr>
                <w:spacing w:val="-1"/>
                <w:sz w:val="22"/>
              </w:rPr>
            </w:pPr>
            <w:r w:rsidRPr="00FB7EFB">
              <w:rPr>
                <w:spacing w:val="-1"/>
                <w:sz w:val="22"/>
              </w:rPr>
              <w:t>Д.Р.Шуйма</w:t>
            </w:r>
          </w:p>
        </w:tc>
        <w:tc>
          <w:tcPr>
            <w:tcW w:w="863" w:type="pct"/>
          </w:tcPr>
          <w:p w:rsidR="00E139D8" w:rsidRPr="00FB7EFB" w:rsidRDefault="00E139D8" w:rsidP="00E139D8">
            <w:pPr>
              <w:rPr>
                <w:spacing w:val="-1"/>
                <w:sz w:val="22"/>
              </w:rPr>
            </w:pPr>
            <w:r w:rsidRPr="00FB7EFB">
              <w:rPr>
                <w:spacing w:val="-1"/>
                <w:sz w:val="22"/>
              </w:rPr>
              <w:t>3000 м до д</w:t>
            </w:r>
            <w:proofErr w:type="gramStart"/>
            <w:r w:rsidRPr="00FB7EFB">
              <w:rPr>
                <w:spacing w:val="-1"/>
                <w:sz w:val="22"/>
              </w:rPr>
              <w:t>.Ш</w:t>
            </w:r>
            <w:proofErr w:type="gramEnd"/>
            <w:r w:rsidRPr="00FB7EFB">
              <w:rPr>
                <w:spacing w:val="-1"/>
                <w:sz w:val="22"/>
              </w:rPr>
              <w:t>уйма</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130</w:t>
            </w:r>
          </w:p>
        </w:tc>
        <w:tc>
          <w:tcPr>
            <w:tcW w:w="503" w:type="pct"/>
          </w:tcPr>
          <w:p w:rsidR="00E139D8" w:rsidRPr="00FB7EFB" w:rsidRDefault="00E139D8" w:rsidP="00E139D8">
            <w:pPr>
              <w:jc w:val="center"/>
              <w:rPr>
                <w:spacing w:val="-1"/>
                <w:sz w:val="22"/>
              </w:rPr>
            </w:pPr>
            <w:r w:rsidRPr="00FB7EFB">
              <w:rPr>
                <w:spacing w:val="-1"/>
                <w:sz w:val="22"/>
              </w:rPr>
              <w:t>1970</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23</w:t>
            </w:r>
          </w:p>
        </w:tc>
        <w:tc>
          <w:tcPr>
            <w:tcW w:w="819" w:type="pct"/>
          </w:tcPr>
          <w:p w:rsidR="00E139D8" w:rsidRPr="00FB7EFB" w:rsidRDefault="00E139D8" w:rsidP="00E139D8">
            <w:pPr>
              <w:rPr>
                <w:spacing w:val="-1"/>
                <w:sz w:val="22"/>
              </w:rPr>
            </w:pPr>
            <w:r w:rsidRPr="00FB7EFB">
              <w:rPr>
                <w:spacing w:val="-1"/>
                <w:sz w:val="22"/>
              </w:rPr>
              <w:t>Д.Казаково</w:t>
            </w:r>
          </w:p>
        </w:tc>
        <w:tc>
          <w:tcPr>
            <w:tcW w:w="863" w:type="pct"/>
          </w:tcPr>
          <w:p w:rsidR="00E139D8" w:rsidRPr="00FB7EFB" w:rsidRDefault="00E139D8" w:rsidP="00E139D8">
            <w:pPr>
              <w:rPr>
                <w:spacing w:val="-1"/>
                <w:sz w:val="22"/>
              </w:rPr>
            </w:pPr>
            <w:r w:rsidRPr="00FB7EFB">
              <w:rPr>
                <w:spacing w:val="-1"/>
                <w:sz w:val="22"/>
              </w:rPr>
              <w:t>1500  до д</w:t>
            </w:r>
            <w:proofErr w:type="gramStart"/>
            <w:r w:rsidRPr="00FB7EFB">
              <w:rPr>
                <w:spacing w:val="-1"/>
                <w:sz w:val="22"/>
              </w:rPr>
              <w:t>.К</w:t>
            </w:r>
            <w:proofErr w:type="gramEnd"/>
            <w:r w:rsidRPr="00FB7EFB">
              <w:rPr>
                <w:spacing w:val="-1"/>
                <w:sz w:val="22"/>
              </w:rPr>
              <w:t>азаково</w:t>
            </w:r>
          </w:p>
        </w:tc>
        <w:tc>
          <w:tcPr>
            <w:tcW w:w="647" w:type="pct"/>
          </w:tcPr>
          <w:p w:rsidR="00E139D8" w:rsidRPr="00FB7EFB" w:rsidRDefault="00E139D8" w:rsidP="00E139D8">
            <w:pPr>
              <w:jc w:val="center"/>
              <w:rPr>
                <w:spacing w:val="-1"/>
                <w:sz w:val="22"/>
              </w:rPr>
            </w:pPr>
            <w:r w:rsidRPr="00FB7EFB">
              <w:rPr>
                <w:spacing w:val="-1"/>
                <w:sz w:val="22"/>
              </w:rPr>
              <w:t>Жердевая изгородь</w:t>
            </w:r>
          </w:p>
        </w:tc>
        <w:tc>
          <w:tcPr>
            <w:tcW w:w="647" w:type="pct"/>
          </w:tcPr>
          <w:p w:rsidR="00E139D8" w:rsidRPr="00FB7EFB" w:rsidRDefault="00E139D8" w:rsidP="00E139D8">
            <w:pPr>
              <w:jc w:val="center"/>
              <w:rPr>
                <w:spacing w:val="-1"/>
                <w:sz w:val="22"/>
              </w:rPr>
            </w:pPr>
            <w:r w:rsidRPr="00FB7EFB">
              <w:rPr>
                <w:spacing w:val="-1"/>
                <w:sz w:val="22"/>
              </w:rPr>
              <w:t xml:space="preserve">100 </w:t>
            </w:r>
          </w:p>
        </w:tc>
        <w:tc>
          <w:tcPr>
            <w:tcW w:w="503" w:type="pct"/>
          </w:tcPr>
          <w:p w:rsidR="00E139D8" w:rsidRPr="00FB7EFB" w:rsidRDefault="00E139D8" w:rsidP="00E139D8">
            <w:pPr>
              <w:jc w:val="center"/>
              <w:rPr>
                <w:spacing w:val="-1"/>
                <w:sz w:val="22"/>
              </w:rPr>
            </w:pPr>
            <w:r w:rsidRPr="00FB7EFB">
              <w:rPr>
                <w:spacing w:val="-1"/>
                <w:sz w:val="22"/>
              </w:rPr>
              <w:t>1967</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24</w:t>
            </w:r>
          </w:p>
        </w:tc>
        <w:tc>
          <w:tcPr>
            <w:tcW w:w="819" w:type="pct"/>
          </w:tcPr>
          <w:p w:rsidR="00E139D8" w:rsidRPr="00FB7EFB" w:rsidRDefault="00E139D8" w:rsidP="00E139D8">
            <w:pPr>
              <w:rPr>
                <w:spacing w:val="-1"/>
                <w:sz w:val="22"/>
              </w:rPr>
            </w:pPr>
            <w:r w:rsidRPr="00FB7EFB">
              <w:rPr>
                <w:spacing w:val="-1"/>
                <w:sz w:val="22"/>
              </w:rPr>
              <w:t>Д.Пичанур</w:t>
            </w:r>
          </w:p>
        </w:tc>
        <w:tc>
          <w:tcPr>
            <w:tcW w:w="863" w:type="pct"/>
          </w:tcPr>
          <w:p w:rsidR="00E139D8" w:rsidRPr="00FB7EFB" w:rsidRDefault="00E139D8" w:rsidP="00E139D8">
            <w:pPr>
              <w:rPr>
                <w:spacing w:val="-1"/>
                <w:sz w:val="22"/>
              </w:rPr>
            </w:pPr>
            <w:r w:rsidRPr="00FB7EFB">
              <w:rPr>
                <w:spacing w:val="-1"/>
                <w:sz w:val="22"/>
              </w:rPr>
              <w:t>1500 м до д</w:t>
            </w:r>
            <w:proofErr w:type="gramStart"/>
            <w:r w:rsidRPr="00FB7EFB">
              <w:rPr>
                <w:spacing w:val="-1"/>
                <w:sz w:val="22"/>
              </w:rPr>
              <w:t>.П</w:t>
            </w:r>
            <w:proofErr w:type="gramEnd"/>
            <w:r w:rsidRPr="00FB7EFB">
              <w:rPr>
                <w:spacing w:val="-1"/>
                <w:sz w:val="22"/>
              </w:rPr>
              <w:t>ичанур</w:t>
            </w:r>
          </w:p>
        </w:tc>
        <w:tc>
          <w:tcPr>
            <w:tcW w:w="647" w:type="pct"/>
          </w:tcPr>
          <w:p w:rsidR="00E139D8" w:rsidRPr="00FB7EFB" w:rsidRDefault="00E139D8" w:rsidP="00E139D8">
            <w:pPr>
              <w:jc w:val="center"/>
              <w:rPr>
                <w:spacing w:val="-1"/>
                <w:sz w:val="22"/>
              </w:rPr>
            </w:pPr>
            <w:r w:rsidRPr="00FB7EFB">
              <w:rPr>
                <w:spacing w:val="-1"/>
                <w:sz w:val="22"/>
              </w:rPr>
              <w:t>2-х метровый глухой забор</w:t>
            </w:r>
          </w:p>
        </w:tc>
        <w:tc>
          <w:tcPr>
            <w:tcW w:w="647" w:type="pct"/>
          </w:tcPr>
          <w:p w:rsidR="00E139D8" w:rsidRPr="00FB7EFB" w:rsidRDefault="00E139D8" w:rsidP="00E139D8">
            <w:pPr>
              <w:jc w:val="center"/>
              <w:rPr>
                <w:spacing w:val="-1"/>
                <w:sz w:val="22"/>
              </w:rPr>
            </w:pPr>
            <w:r w:rsidRPr="00FB7EFB">
              <w:rPr>
                <w:spacing w:val="-1"/>
                <w:sz w:val="22"/>
              </w:rPr>
              <w:t>200</w:t>
            </w:r>
          </w:p>
        </w:tc>
        <w:tc>
          <w:tcPr>
            <w:tcW w:w="503" w:type="pct"/>
          </w:tcPr>
          <w:p w:rsidR="00E139D8" w:rsidRPr="00FB7EFB" w:rsidRDefault="00E139D8" w:rsidP="00E139D8">
            <w:pPr>
              <w:jc w:val="center"/>
              <w:rPr>
                <w:spacing w:val="-1"/>
                <w:sz w:val="22"/>
              </w:rPr>
            </w:pPr>
            <w:r w:rsidRPr="00FB7EFB">
              <w:rPr>
                <w:spacing w:val="-1"/>
                <w:sz w:val="22"/>
              </w:rPr>
              <w:t>2008</w:t>
            </w:r>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r w:rsidR="00FB7EFB" w:rsidRPr="001B650C" w:rsidTr="00FB7EFB">
        <w:tc>
          <w:tcPr>
            <w:tcW w:w="244" w:type="pct"/>
          </w:tcPr>
          <w:p w:rsidR="00E139D8" w:rsidRPr="00FB7EFB" w:rsidRDefault="00E139D8" w:rsidP="00E139D8">
            <w:pPr>
              <w:jc w:val="center"/>
              <w:rPr>
                <w:spacing w:val="-1"/>
                <w:sz w:val="22"/>
              </w:rPr>
            </w:pPr>
            <w:r w:rsidRPr="00FB7EFB">
              <w:rPr>
                <w:spacing w:val="-1"/>
                <w:sz w:val="22"/>
              </w:rPr>
              <w:t>25</w:t>
            </w:r>
          </w:p>
        </w:tc>
        <w:tc>
          <w:tcPr>
            <w:tcW w:w="819" w:type="pct"/>
          </w:tcPr>
          <w:p w:rsidR="00E139D8" w:rsidRPr="00FB7EFB" w:rsidRDefault="00E139D8" w:rsidP="00E139D8">
            <w:pPr>
              <w:rPr>
                <w:spacing w:val="-1"/>
                <w:sz w:val="22"/>
              </w:rPr>
            </w:pPr>
            <w:r w:rsidRPr="00FB7EFB">
              <w:rPr>
                <w:spacing w:val="-1"/>
                <w:sz w:val="22"/>
              </w:rPr>
              <w:t>Д.Ластик-2</w:t>
            </w:r>
          </w:p>
        </w:tc>
        <w:tc>
          <w:tcPr>
            <w:tcW w:w="863" w:type="pct"/>
          </w:tcPr>
          <w:p w:rsidR="00E139D8" w:rsidRPr="00FB7EFB" w:rsidRDefault="00E139D8" w:rsidP="00E139D8">
            <w:pPr>
              <w:rPr>
                <w:spacing w:val="-1"/>
                <w:sz w:val="22"/>
              </w:rPr>
            </w:pPr>
            <w:r w:rsidRPr="00FB7EFB">
              <w:rPr>
                <w:spacing w:val="-1"/>
                <w:sz w:val="22"/>
              </w:rPr>
              <w:t>1000 м до д</w:t>
            </w:r>
            <w:proofErr w:type="gramStart"/>
            <w:r w:rsidRPr="00FB7EFB">
              <w:rPr>
                <w:spacing w:val="-1"/>
                <w:sz w:val="22"/>
              </w:rPr>
              <w:t>.Л</w:t>
            </w:r>
            <w:proofErr w:type="gramEnd"/>
            <w:r w:rsidRPr="00FB7EFB">
              <w:rPr>
                <w:spacing w:val="-1"/>
                <w:sz w:val="22"/>
              </w:rPr>
              <w:t>астик-2</w:t>
            </w:r>
          </w:p>
        </w:tc>
        <w:tc>
          <w:tcPr>
            <w:tcW w:w="647" w:type="pct"/>
          </w:tcPr>
          <w:p w:rsidR="00E139D8" w:rsidRPr="00FB7EFB" w:rsidRDefault="00E139D8" w:rsidP="00E139D8">
            <w:pPr>
              <w:jc w:val="center"/>
              <w:rPr>
                <w:spacing w:val="-1"/>
                <w:sz w:val="22"/>
              </w:rPr>
            </w:pPr>
            <w:r w:rsidRPr="00FB7EFB">
              <w:rPr>
                <w:spacing w:val="-1"/>
                <w:sz w:val="22"/>
              </w:rPr>
              <w:t xml:space="preserve">В железном </w:t>
            </w:r>
            <w:proofErr w:type="gramStart"/>
            <w:r w:rsidRPr="00FB7EFB">
              <w:rPr>
                <w:spacing w:val="-1"/>
                <w:sz w:val="22"/>
              </w:rPr>
              <w:t>исполне</w:t>
            </w:r>
            <w:r w:rsidR="002B5985">
              <w:rPr>
                <w:spacing w:val="-1"/>
                <w:sz w:val="22"/>
              </w:rPr>
              <w:t>-</w:t>
            </w:r>
            <w:r w:rsidRPr="00FB7EFB">
              <w:rPr>
                <w:spacing w:val="-1"/>
                <w:sz w:val="22"/>
              </w:rPr>
              <w:t>нии</w:t>
            </w:r>
            <w:proofErr w:type="gramEnd"/>
          </w:p>
        </w:tc>
        <w:tc>
          <w:tcPr>
            <w:tcW w:w="647" w:type="pct"/>
          </w:tcPr>
          <w:p w:rsidR="00E139D8" w:rsidRPr="00FB7EFB" w:rsidRDefault="00E139D8" w:rsidP="00E139D8">
            <w:pPr>
              <w:jc w:val="center"/>
              <w:rPr>
                <w:spacing w:val="-1"/>
                <w:sz w:val="22"/>
              </w:rPr>
            </w:pPr>
            <w:r w:rsidRPr="00FB7EFB">
              <w:rPr>
                <w:spacing w:val="-1"/>
                <w:sz w:val="22"/>
              </w:rPr>
              <w:t>600</w:t>
            </w:r>
          </w:p>
        </w:tc>
        <w:tc>
          <w:tcPr>
            <w:tcW w:w="503" w:type="pct"/>
          </w:tcPr>
          <w:p w:rsidR="00E139D8" w:rsidRPr="00FB7EFB" w:rsidRDefault="00E139D8" w:rsidP="00E139D8">
            <w:pPr>
              <w:jc w:val="center"/>
              <w:rPr>
                <w:spacing w:val="-1"/>
                <w:sz w:val="22"/>
              </w:rPr>
            </w:pPr>
            <w:r w:rsidRPr="00FB7EFB">
              <w:rPr>
                <w:spacing w:val="-1"/>
                <w:sz w:val="22"/>
              </w:rPr>
              <w:t xml:space="preserve">Нет </w:t>
            </w:r>
            <w:proofErr w:type="gramStart"/>
            <w:r w:rsidRPr="00FB7EFB">
              <w:rPr>
                <w:spacing w:val="-1"/>
                <w:sz w:val="22"/>
              </w:rPr>
              <w:t>сведе</w:t>
            </w:r>
            <w:r w:rsidR="002B5985">
              <w:rPr>
                <w:spacing w:val="-1"/>
                <w:sz w:val="22"/>
              </w:rPr>
              <w:t>-</w:t>
            </w:r>
            <w:r w:rsidRPr="00FB7EFB">
              <w:rPr>
                <w:spacing w:val="-1"/>
                <w:sz w:val="22"/>
              </w:rPr>
              <w:t>ний</w:t>
            </w:r>
            <w:proofErr w:type="gramEnd"/>
          </w:p>
        </w:tc>
        <w:tc>
          <w:tcPr>
            <w:tcW w:w="720" w:type="pct"/>
          </w:tcPr>
          <w:p w:rsidR="00E139D8" w:rsidRPr="00FB7EFB" w:rsidRDefault="00E139D8" w:rsidP="00E139D8">
            <w:pPr>
              <w:jc w:val="center"/>
              <w:rPr>
                <w:spacing w:val="-1"/>
                <w:sz w:val="22"/>
              </w:rPr>
            </w:pPr>
            <w:r w:rsidRPr="00FB7EFB">
              <w:rPr>
                <w:spacing w:val="-1"/>
                <w:sz w:val="22"/>
              </w:rPr>
              <w:t>-</w:t>
            </w:r>
          </w:p>
        </w:tc>
        <w:tc>
          <w:tcPr>
            <w:tcW w:w="558" w:type="pct"/>
          </w:tcPr>
          <w:p w:rsidR="00E139D8" w:rsidRPr="00FB7EFB" w:rsidRDefault="002B5985" w:rsidP="00E139D8">
            <w:pPr>
              <w:jc w:val="center"/>
              <w:rPr>
                <w:spacing w:val="-1"/>
                <w:sz w:val="22"/>
              </w:rPr>
            </w:pPr>
            <w:r w:rsidRPr="00FB7EFB">
              <w:rPr>
                <w:spacing w:val="-1"/>
                <w:sz w:val="22"/>
              </w:rPr>
              <w:t>Д</w:t>
            </w:r>
            <w:r w:rsidR="00E139D8" w:rsidRPr="00FB7EFB">
              <w:rPr>
                <w:spacing w:val="-1"/>
                <w:sz w:val="22"/>
              </w:rPr>
              <w:t>ей</w:t>
            </w:r>
            <w:r>
              <w:rPr>
                <w:spacing w:val="-1"/>
                <w:sz w:val="22"/>
              </w:rPr>
              <w:t>-</w:t>
            </w:r>
            <w:r w:rsidR="00E139D8" w:rsidRPr="00FB7EFB">
              <w:rPr>
                <w:spacing w:val="-1"/>
                <w:sz w:val="22"/>
              </w:rPr>
              <w:t>ствую</w:t>
            </w:r>
            <w:r>
              <w:rPr>
                <w:spacing w:val="-1"/>
                <w:sz w:val="22"/>
              </w:rPr>
              <w:t>-</w:t>
            </w:r>
            <w:r w:rsidR="00E139D8" w:rsidRPr="00FB7EFB">
              <w:rPr>
                <w:spacing w:val="-1"/>
                <w:sz w:val="22"/>
              </w:rPr>
              <w:t>щий</w:t>
            </w:r>
          </w:p>
        </w:tc>
      </w:tr>
    </w:tbl>
    <w:p w:rsidR="006B6117" w:rsidRDefault="006B6117" w:rsidP="002B5985">
      <w:pPr>
        <w:shd w:val="clear" w:color="auto" w:fill="FFFFFF"/>
        <w:spacing w:before="120"/>
        <w:ind w:firstLine="567"/>
        <w:rPr>
          <w:color w:val="000000"/>
          <w:spacing w:val="-1"/>
          <w:szCs w:val="24"/>
        </w:rPr>
      </w:pPr>
    </w:p>
    <w:p w:rsidR="00E139D8" w:rsidRPr="009C7A1F" w:rsidRDefault="00E139D8" w:rsidP="002B5985">
      <w:pPr>
        <w:shd w:val="clear" w:color="auto" w:fill="FFFFFF"/>
        <w:spacing w:before="120"/>
        <w:ind w:firstLine="567"/>
        <w:rPr>
          <w:color w:val="000000"/>
          <w:spacing w:val="-1"/>
          <w:szCs w:val="24"/>
        </w:rPr>
      </w:pPr>
      <w:r w:rsidRPr="009C7A1F">
        <w:rPr>
          <w:color w:val="000000"/>
          <w:spacing w:val="-1"/>
          <w:szCs w:val="24"/>
        </w:rPr>
        <w:t>Основными нарушениями содержания скотомогильников являются:</w:t>
      </w:r>
    </w:p>
    <w:p w:rsidR="00E139D8" w:rsidRPr="009C7A1F" w:rsidRDefault="005902C3" w:rsidP="005902C3">
      <w:pPr>
        <w:shd w:val="clear" w:color="auto" w:fill="FFFFFF"/>
        <w:tabs>
          <w:tab w:val="left" w:pos="709"/>
        </w:tabs>
        <w:ind w:firstLine="567"/>
        <w:rPr>
          <w:color w:val="000000"/>
          <w:spacing w:val="-1"/>
          <w:szCs w:val="24"/>
        </w:rPr>
      </w:pPr>
      <w:r>
        <w:rPr>
          <w:color w:val="000000"/>
          <w:spacing w:val="-1"/>
          <w:szCs w:val="24"/>
        </w:rPr>
        <w:t>-</w:t>
      </w:r>
      <w:r>
        <w:rPr>
          <w:color w:val="000000"/>
          <w:spacing w:val="-1"/>
          <w:szCs w:val="24"/>
        </w:rPr>
        <w:tab/>
      </w:r>
      <w:r w:rsidR="00E139D8" w:rsidRPr="009C7A1F">
        <w:rPr>
          <w:color w:val="000000"/>
          <w:spacing w:val="-1"/>
          <w:szCs w:val="24"/>
        </w:rPr>
        <w:t>несоблюдение сантарно-защитной зоны до жилых и общественных зданий</w:t>
      </w:r>
      <w:r>
        <w:rPr>
          <w:color w:val="000000"/>
          <w:spacing w:val="-1"/>
          <w:szCs w:val="24"/>
        </w:rPr>
        <w:t xml:space="preserve"> от</w:t>
      </w:r>
      <w:r w:rsidR="00E139D8" w:rsidRPr="009C7A1F">
        <w:rPr>
          <w:color w:val="000000"/>
          <w:spacing w:val="-1"/>
          <w:szCs w:val="24"/>
        </w:rPr>
        <w:t xml:space="preserve"> скотомогильников в </w:t>
      </w:r>
      <w:r w:rsidR="00E139D8" w:rsidRPr="009C7A1F">
        <w:rPr>
          <w:spacing w:val="-1"/>
          <w:szCs w:val="24"/>
        </w:rPr>
        <w:t>д</w:t>
      </w:r>
      <w:proofErr w:type="gramStart"/>
      <w:r w:rsidR="00E139D8" w:rsidRPr="009C7A1F">
        <w:rPr>
          <w:spacing w:val="-1"/>
          <w:szCs w:val="24"/>
        </w:rPr>
        <w:t>.</w:t>
      </w:r>
      <w:r w:rsidR="00E139D8">
        <w:rPr>
          <w:spacing w:val="-1"/>
          <w:szCs w:val="24"/>
        </w:rPr>
        <w:t>О</w:t>
      </w:r>
      <w:proofErr w:type="gramEnd"/>
      <w:r w:rsidR="00E139D8">
        <w:rPr>
          <w:spacing w:val="-1"/>
          <w:szCs w:val="24"/>
        </w:rPr>
        <w:t>бухово</w:t>
      </w:r>
      <w:r>
        <w:rPr>
          <w:spacing w:val="-1"/>
          <w:szCs w:val="24"/>
        </w:rPr>
        <w:t xml:space="preserve"> и</w:t>
      </w:r>
      <w:r w:rsidR="00E139D8">
        <w:rPr>
          <w:spacing w:val="-1"/>
          <w:szCs w:val="24"/>
        </w:rPr>
        <w:t xml:space="preserve"> д.Нижняя</w:t>
      </w:r>
      <w:r w:rsidR="00E139D8" w:rsidRPr="009C7A1F">
        <w:rPr>
          <w:color w:val="000000"/>
          <w:spacing w:val="-1"/>
          <w:szCs w:val="24"/>
        </w:rPr>
        <w:t>;</w:t>
      </w:r>
    </w:p>
    <w:p w:rsidR="00E139D8" w:rsidRDefault="005902C3" w:rsidP="005902C3">
      <w:pPr>
        <w:shd w:val="clear" w:color="auto" w:fill="FFFFFF"/>
        <w:tabs>
          <w:tab w:val="left" w:pos="709"/>
        </w:tabs>
        <w:ind w:firstLine="567"/>
        <w:rPr>
          <w:color w:val="000000"/>
          <w:spacing w:val="-1"/>
          <w:szCs w:val="24"/>
        </w:rPr>
      </w:pPr>
      <w:r>
        <w:rPr>
          <w:color w:val="000000"/>
          <w:spacing w:val="-1"/>
          <w:szCs w:val="24"/>
        </w:rPr>
        <w:t>-</w:t>
      </w:r>
      <w:r>
        <w:rPr>
          <w:color w:val="000000"/>
          <w:spacing w:val="-1"/>
          <w:szCs w:val="24"/>
        </w:rPr>
        <w:tab/>
      </w:r>
      <w:r w:rsidR="00E139D8" w:rsidRPr="009C7A1F">
        <w:rPr>
          <w:color w:val="000000"/>
          <w:spacing w:val="-1"/>
          <w:szCs w:val="24"/>
        </w:rPr>
        <w:t>отсутствие ограждения и указателей скотомогильников, отсу</w:t>
      </w:r>
      <w:r w:rsidR="00E139D8">
        <w:rPr>
          <w:color w:val="000000"/>
          <w:spacing w:val="-1"/>
          <w:szCs w:val="24"/>
        </w:rPr>
        <w:t>тствие оканавливания и обваловки</w:t>
      </w:r>
      <w:r w:rsidR="00E139D8" w:rsidRPr="009C7A1F">
        <w:rPr>
          <w:color w:val="000000"/>
          <w:spacing w:val="-1"/>
          <w:szCs w:val="24"/>
        </w:rPr>
        <w:t xml:space="preserve">. </w:t>
      </w:r>
    </w:p>
    <w:p w:rsidR="00E139D8" w:rsidRPr="009C7A1F" w:rsidRDefault="00E139D8" w:rsidP="005902C3">
      <w:pPr>
        <w:shd w:val="clear" w:color="auto" w:fill="FFFFFF"/>
        <w:ind w:firstLine="709"/>
        <w:rPr>
          <w:color w:val="000000"/>
          <w:spacing w:val="-1"/>
          <w:szCs w:val="24"/>
        </w:rPr>
      </w:pPr>
      <w:proofErr w:type="gramStart"/>
      <w:r>
        <w:rPr>
          <w:color w:val="000000"/>
          <w:spacing w:val="-1"/>
          <w:szCs w:val="24"/>
        </w:rPr>
        <w:lastRenderedPageBreak/>
        <w:t>Ряд скотомогильников района законсервированы, но По</w:t>
      </w:r>
      <w:r w:rsidR="005902C3">
        <w:rPr>
          <w:color w:val="000000"/>
          <w:spacing w:val="-1"/>
          <w:szCs w:val="24"/>
        </w:rPr>
        <w:t>с</w:t>
      </w:r>
      <w:r>
        <w:rPr>
          <w:color w:val="000000"/>
          <w:spacing w:val="-1"/>
          <w:szCs w:val="24"/>
        </w:rPr>
        <w:t>тановление на сокращение санитарно-защитной зоны отсутствует.</w:t>
      </w:r>
      <w:proofErr w:type="gramEnd"/>
    </w:p>
    <w:p w:rsidR="00E139D8" w:rsidRPr="009C7A1F" w:rsidRDefault="00E139D8" w:rsidP="005902C3">
      <w:pPr>
        <w:autoSpaceDE w:val="0"/>
        <w:autoSpaceDN w:val="0"/>
        <w:adjustRightInd w:val="0"/>
        <w:ind w:firstLine="709"/>
        <w:outlineLvl w:val="1"/>
        <w:rPr>
          <w:szCs w:val="24"/>
        </w:rPr>
      </w:pPr>
      <w:r w:rsidRPr="009C7A1F">
        <w:rPr>
          <w:szCs w:val="24"/>
        </w:rPr>
        <w:t>Проектом схемы территориального планирования предлагается</w:t>
      </w:r>
      <w:r w:rsidR="005902C3">
        <w:rPr>
          <w:szCs w:val="24"/>
        </w:rPr>
        <w:t>:</w:t>
      </w:r>
      <w:r w:rsidRPr="009C7A1F">
        <w:rPr>
          <w:szCs w:val="24"/>
        </w:rPr>
        <w:t xml:space="preserve"> провести консервацию </w:t>
      </w:r>
      <w:r>
        <w:rPr>
          <w:szCs w:val="24"/>
        </w:rPr>
        <w:t>скотомогильникад</w:t>
      </w:r>
      <w:proofErr w:type="gramStart"/>
      <w:r>
        <w:rPr>
          <w:szCs w:val="24"/>
        </w:rPr>
        <w:t>.О</w:t>
      </w:r>
      <w:proofErr w:type="gramEnd"/>
      <w:r>
        <w:rPr>
          <w:szCs w:val="24"/>
        </w:rPr>
        <w:t>бухово, устройство биологической камеры скотомогильника д. Нижняя и сокращение санитарно-защитных зо</w:t>
      </w:r>
      <w:r w:rsidR="00046D4C">
        <w:rPr>
          <w:szCs w:val="24"/>
        </w:rPr>
        <w:t>н всех</w:t>
      </w:r>
      <w:r>
        <w:rPr>
          <w:szCs w:val="24"/>
        </w:rPr>
        <w:t xml:space="preserve"> скотомогильников</w:t>
      </w:r>
      <w:r w:rsidR="00046D4C">
        <w:rPr>
          <w:szCs w:val="24"/>
        </w:rPr>
        <w:t xml:space="preserve"> расположенных на территории района</w:t>
      </w:r>
      <w:r w:rsidRPr="009C7A1F">
        <w:rPr>
          <w:szCs w:val="24"/>
        </w:rPr>
        <w:t xml:space="preserve">.  </w:t>
      </w:r>
    </w:p>
    <w:p w:rsidR="00E139D8" w:rsidRPr="009C7A1F" w:rsidRDefault="00E139D8" w:rsidP="00E139D8">
      <w:pPr>
        <w:ind w:firstLine="709"/>
        <w:rPr>
          <w:szCs w:val="24"/>
        </w:rPr>
      </w:pPr>
      <w:r w:rsidRPr="009C7A1F">
        <w:rPr>
          <w:szCs w:val="24"/>
        </w:rPr>
        <w:t>Разрешение на сокращение санитарно-защитной зоны выдается в соответствии с постановлением главного государственного санитарного врача РФ. Данное разрешение можно получить только после исследования состояния скотомогильника, а именно</w:t>
      </w:r>
      <w:r w:rsidR="005902C3">
        <w:rPr>
          <w:szCs w:val="24"/>
        </w:rPr>
        <w:t xml:space="preserve"> -</w:t>
      </w:r>
      <w:r w:rsidRPr="009C7A1F">
        <w:rPr>
          <w:szCs w:val="24"/>
        </w:rPr>
        <w:t xml:space="preserve"> анализа проб почвы для оценки уровня ее микробиологического и химического загрязнения.</w:t>
      </w:r>
    </w:p>
    <w:p w:rsidR="00E139D8" w:rsidRPr="00BA34ED" w:rsidRDefault="00E139D8" w:rsidP="00E139D8">
      <w:pPr>
        <w:ind w:firstLine="709"/>
        <w:rPr>
          <w:szCs w:val="24"/>
        </w:rPr>
      </w:pPr>
      <w:r w:rsidRPr="00895FDE">
        <w:rPr>
          <w:szCs w:val="24"/>
        </w:rPr>
        <w:t>В дальнейшем для утилизации и уничтожения биологических отходов необходимо использовать только биотермическиекамеры. Выбор и отвод земельного участка для строительства биотермической ямы проводят органы местной администрации</w:t>
      </w:r>
      <w:r w:rsidRPr="009C7A1F">
        <w:rPr>
          <w:szCs w:val="24"/>
        </w:rPr>
        <w:t xml:space="preserve"> по представлению организации государственной ветеринарной службы, согласованному с местным </w:t>
      </w:r>
      <w:r w:rsidRPr="00BA34ED">
        <w:rPr>
          <w:szCs w:val="24"/>
        </w:rPr>
        <w:t>центром санитарно-эпидемиологического надзора.</w:t>
      </w:r>
    </w:p>
    <w:p w:rsidR="00E139D8" w:rsidRPr="00BA34ED" w:rsidRDefault="00E139D8" w:rsidP="00E139D8">
      <w:pPr>
        <w:shd w:val="clear" w:color="auto" w:fill="FFFFFF"/>
        <w:ind w:firstLine="567"/>
        <w:rPr>
          <w:szCs w:val="24"/>
        </w:rPr>
      </w:pPr>
    </w:p>
    <w:p w:rsidR="00E139D8" w:rsidRPr="009B1EA8" w:rsidRDefault="00E139D8" w:rsidP="00E139D8">
      <w:pPr>
        <w:rPr>
          <w:b/>
          <w:szCs w:val="24"/>
        </w:rPr>
      </w:pPr>
      <w:r w:rsidRPr="009B1EA8">
        <w:rPr>
          <w:b/>
          <w:szCs w:val="24"/>
        </w:rPr>
        <w:t>2.9.</w:t>
      </w:r>
      <w:r w:rsidR="00656375">
        <w:rPr>
          <w:b/>
          <w:szCs w:val="24"/>
        </w:rPr>
        <w:t>7</w:t>
      </w:r>
      <w:proofErr w:type="gramStart"/>
      <w:r w:rsidRPr="009B1EA8">
        <w:rPr>
          <w:b/>
          <w:szCs w:val="24"/>
        </w:rPr>
        <w:t xml:space="preserve"> О</w:t>
      </w:r>
      <w:proofErr w:type="gramEnd"/>
      <w:r w:rsidRPr="009B1EA8">
        <w:rPr>
          <w:b/>
          <w:szCs w:val="24"/>
        </w:rPr>
        <w:t>собо охраняемые природные территории</w:t>
      </w:r>
    </w:p>
    <w:p w:rsidR="00E139D8" w:rsidRDefault="00E139D8" w:rsidP="005902C3">
      <w:pPr>
        <w:ind w:firstLine="709"/>
        <w:rPr>
          <w:szCs w:val="24"/>
          <w:lang w:val="en-US"/>
        </w:rPr>
      </w:pPr>
      <w:r w:rsidRPr="00BA34ED">
        <w:rPr>
          <w:szCs w:val="24"/>
        </w:rPr>
        <w:t xml:space="preserve">В настоящее время на территории </w:t>
      </w:r>
      <w:r>
        <w:rPr>
          <w:szCs w:val="24"/>
        </w:rPr>
        <w:t>Пижанского района Кировской области имеют место три особо охраняем</w:t>
      </w:r>
      <w:r w:rsidR="00657E62">
        <w:rPr>
          <w:szCs w:val="24"/>
        </w:rPr>
        <w:t>ые природные территории (табл. 2.1</w:t>
      </w:r>
      <w:r w:rsidR="00DC3DA5">
        <w:rPr>
          <w:szCs w:val="24"/>
          <w:lang w:val="en-US"/>
        </w:rPr>
        <w:t>6</w:t>
      </w:r>
      <w:r>
        <w:rPr>
          <w:szCs w:val="24"/>
        </w:rPr>
        <w:t>).</w:t>
      </w:r>
    </w:p>
    <w:p w:rsidR="00E139D8" w:rsidRPr="005902C3" w:rsidRDefault="005902C3" w:rsidP="00E139D8">
      <w:pPr>
        <w:ind w:firstLine="708"/>
        <w:rPr>
          <w:i/>
          <w:sz w:val="22"/>
        </w:rPr>
      </w:pPr>
      <w:r>
        <w:rPr>
          <w:i/>
          <w:noProof/>
          <w:sz w:val="22"/>
        </w:rPr>
        <w:t>Таблица</w:t>
      </w:r>
      <w:r w:rsidR="00657E62" w:rsidRPr="005902C3">
        <w:rPr>
          <w:i/>
          <w:noProof/>
          <w:sz w:val="22"/>
        </w:rPr>
        <w:t>2.</w:t>
      </w:r>
      <w:r w:rsidR="00DC3DA5">
        <w:rPr>
          <w:i/>
          <w:noProof/>
          <w:sz w:val="22"/>
        </w:rPr>
        <w:t>1</w:t>
      </w:r>
      <w:r w:rsidR="00DC3DA5" w:rsidRPr="00DC3DA5">
        <w:rPr>
          <w:i/>
          <w:noProof/>
          <w:sz w:val="22"/>
        </w:rPr>
        <w:t>6</w:t>
      </w:r>
      <w:r w:rsidR="00E139D8" w:rsidRPr="005902C3">
        <w:rPr>
          <w:i/>
          <w:noProof/>
          <w:sz w:val="22"/>
        </w:rPr>
        <w:t xml:space="preserve"> - Особо охраняемые природные территории Пижанского </w:t>
      </w:r>
      <w:r w:rsidR="00E139D8" w:rsidRPr="005902C3">
        <w:rPr>
          <w:i/>
          <w:sz w:val="22"/>
        </w:rPr>
        <w:t>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88"/>
        <w:gridCol w:w="1980"/>
        <w:gridCol w:w="1620"/>
        <w:gridCol w:w="1051"/>
        <w:gridCol w:w="1285"/>
      </w:tblGrid>
      <w:tr w:rsidR="00E139D8" w:rsidRPr="00BA34ED" w:rsidTr="006B6117">
        <w:trPr>
          <w:trHeight w:val="733"/>
          <w:tblHeader/>
        </w:trPr>
        <w:tc>
          <w:tcPr>
            <w:tcW w:w="540" w:type="dxa"/>
          </w:tcPr>
          <w:p w:rsidR="00E139D8" w:rsidRPr="005902C3" w:rsidRDefault="00E139D8" w:rsidP="006B6117">
            <w:pPr>
              <w:spacing w:line="240" w:lineRule="auto"/>
              <w:jc w:val="center"/>
              <w:rPr>
                <w:b/>
                <w:noProof/>
                <w:sz w:val="22"/>
              </w:rPr>
            </w:pPr>
            <w:r w:rsidRPr="005902C3">
              <w:rPr>
                <w:b/>
                <w:noProof/>
                <w:sz w:val="22"/>
              </w:rPr>
              <w:t>№ п/п</w:t>
            </w:r>
          </w:p>
          <w:p w:rsidR="00E139D8" w:rsidRPr="005902C3" w:rsidRDefault="00E139D8" w:rsidP="006B6117">
            <w:pPr>
              <w:spacing w:line="240" w:lineRule="auto"/>
              <w:jc w:val="center"/>
              <w:rPr>
                <w:b/>
                <w:noProof/>
                <w:sz w:val="22"/>
              </w:rPr>
            </w:pPr>
          </w:p>
        </w:tc>
        <w:tc>
          <w:tcPr>
            <w:tcW w:w="2988" w:type="dxa"/>
          </w:tcPr>
          <w:p w:rsidR="00E139D8" w:rsidRPr="005902C3" w:rsidRDefault="00E139D8" w:rsidP="006B6117">
            <w:pPr>
              <w:spacing w:line="240" w:lineRule="auto"/>
              <w:jc w:val="center"/>
              <w:rPr>
                <w:b/>
                <w:noProof/>
                <w:sz w:val="22"/>
              </w:rPr>
            </w:pPr>
            <w:r w:rsidRPr="005902C3">
              <w:rPr>
                <w:b/>
                <w:noProof/>
                <w:sz w:val="22"/>
              </w:rPr>
              <w:t>Название</w:t>
            </w:r>
          </w:p>
        </w:tc>
        <w:tc>
          <w:tcPr>
            <w:tcW w:w="1980" w:type="dxa"/>
          </w:tcPr>
          <w:p w:rsidR="00E139D8" w:rsidRPr="005902C3" w:rsidRDefault="00E139D8" w:rsidP="006B6117">
            <w:pPr>
              <w:spacing w:line="240" w:lineRule="auto"/>
              <w:ind w:left="-108" w:right="-108" w:firstLine="108"/>
              <w:jc w:val="center"/>
              <w:rPr>
                <w:b/>
                <w:noProof/>
                <w:sz w:val="22"/>
              </w:rPr>
            </w:pPr>
            <w:r w:rsidRPr="005902C3">
              <w:rPr>
                <w:b/>
                <w:noProof/>
                <w:sz w:val="22"/>
              </w:rPr>
              <w:t>Категория</w:t>
            </w:r>
          </w:p>
        </w:tc>
        <w:tc>
          <w:tcPr>
            <w:tcW w:w="1620" w:type="dxa"/>
          </w:tcPr>
          <w:p w:rsidR="00E139D8" w:rsidRPr="005902C3" w:rsidRDefault="00E139D8" w:rsidP="006B6117">
            <w:pPr>
              <w:spacing w:line="240" w:lineRule="auto"/>
              <w:jc w:val="center"/>
              <w:rPr>
                <w:b/>
                <w:noProof/>
                <w:sz w:val="22"/>
              </w:rPr>
            </w:pPr>
            <w:r w:rsidRPr="005902C3">
              <w:rPr>
                <w:b/>
                <w:noProof/>
                <w:sz w:val="22"/>
              </w:rPr>
              <w:t>Профиль</w:t>
            </w:r>
          </w:p>
        </w:tc>
        <w:tc>
          <w:tcPr>
            <w:tcW w:w="1051" w:type="dxa"/>
          </w:tcPr>
          <w:p w:rsidR="00E139D8" w:rsidRPr="005902C3" w:rsidRDefault="00E139D8" w:rsidP="006B6117">
            <w:pPr>
              <w:spacing w:line="240" w:lineRule="auto"/>
              <w:ind w:left="-108"/>
              <w:jc w:val="center"/>
              <w:rPr>
                <w:b/>
                <w:noProof/>
                <w:sz w:val="22"/>
              </w:rPr>
            </w:pPr>
            <w:r w:rsidRPr="005902C3">
              <w:rPr>
                <w:b/>
                <w:noProof/>
                <w:sz w:val="22"/>
              </w:rPr>
              <w:t>Площадь ООПТ, га</w:t>
            </w:r>
          </w:p>
        </w:tc>
        <w:tc>
          <w:tcPr>
            <w:tcW w:w="1285" w:type="dxa"/>
          </w:tcPr>
          <w:p w:rsidR="00E139D8" w:rsidRPr="005902C3" w:rsidRDefault="00E139D8" w:rsidP="006B6117">
            <w:pPr>
              <w:spacing w:line="240" w:lineRule="auto"/>
              <w:jc w:val="center"/>
              <w:rPr>
                <w:b/>
                <w:noProof/>
                <w:sz w:val="22"/>
              </w:rPr>
            </w:pPr>
            <w:r w:rsidRPr="005902C3">
              <w:rPr>
                <w:b/>
                <w:noProof/>
                <w:sz w:val="22"/>
              </w:rPr>
              <w:t>Собс</w:t>
            </w:r>
            <w:r w:rsidR="005902C3">
              <w:rPr>
                <w:b/>
                <w:noProof/>
                <w:sz w:val="22"/>
              </w:rPr>
              <w:t>т</w:t>
            </w:r>
            <w:r w:rsidRPr="005902C3">
              <w:rPr>
                <w:b/>
                <w:noProof/>
                <w:sz w:val="22"/>
              </w:rPr>
              <w:t>вен</w:t>
            </w:r>
            <w:r w:rsidR="005902C3">
              <w:rPr>
                <w:b/>
                <w:noProof/>
                <w:sz w:val="22"/>
              </w:rPr>
              <w:t>-</w:t>
            </w:r>
            <w:r w:rsidRPr="005902C3">
              <w:rPr>
                <w:b/>
                <w:noProof/>
                <w:sz w:val="22"/>
              </w:rPr>
              <w:t>ник земель</w:t>
            </w:r>
          </w:p>
        </w:tc>
      </w:tr>
      <w:tr w:rsidR="006B6117" w:rsidRPr="00BA34ED" w:rsidTr="006B6117">
        <w:trPr>
          <w:tblHeader/>
        </w:trPr>
        <w:tc>
          <w:tcPr>
            <w:tcW w:w="540" w:type="dxa"/>
          </w:tcPr>
          <w:p w:rsidR="006B6117" w:rsidRPr="005902C3" w:rsidRDefault="006B6117" w:rsidP="006B6117">
            <w:pPr>
              <w:spacing w:line="276" w:lineRule="auto"/>
              <w:jc w:val="center"/>
              <w:rPr>
                <w:b/>
                <w:noProof/>
                <w:sz w:val="22"/>
              </w:rPr>
            </w:pPr>
            <w:r>
              <w:rPr>
                <w:b/>
                <w:noProof/>
                <w:sz w:val="22"/>
              </w:rPr>
              <w:t>1</w:t>
            </w:r>
          </w:p>
        </w:tc>
        <w:tc>
          <w:tcPr>
            <w:tcW w:w="2988" w:type="dxa"/>
          </w:tcPr>
          <w:p w:rsidR="006B6117" w:rsidRPr="005902C3" w:rsidRDefault="006B6117" w:rsidP="006B6117">
            <w:pPr>
              <w:spacing w:line="276" w:lineRule="auto"/>
              <w:jc w:val="center"/>
              <w:rPr>
                <w:b/>
                <w:noProof/>
                <w:sz w:val="22"/>
              </w:rPr>
            </w:pPr>
            <w:r>
              <w:rPr>
                <w:b/>
                <w:noProof/>
                <w:sz w:val="22"/>
              </w:rPr>
              <w:t>2</w:t>
            </w:r>
          </w:p>
        </w:tc>
        <w:tc>
          <w:tcPr>
            <w:tcW w:w="1980" w:type="dxa"/>
          </w:tcPr>
          <w:p w:rsidR="006B6117" w:rsidRPr="005902C3" w:rsidRDefault="006B6117" w:rsidP="006B6117">
            <w:pPr>
              <w:spacing w:line="276" w:lineRule="auto"/>
              <w:ind w:left="-108" w:right="-108" w:firstLine="108"/>
              <w:jc w:val="center"/>
              <w:rPr>
                <w:b/>
                <w:noProof/>
                <w:sz w:val="22"/>
              </w:rPr>
            </w:pPr>
            <w:r>
              <w:rPr>
                <w:b/>
                <w:noProof/>
                <w:sz w:val="22"/>
              </w:rPr>
              <w:t>3</w:t>
            </w:r>
          </w:p>
        </w:tc>
        <w:tc>
          <w:tcPr>
            <w:tcW w:w="1620" w:type="dxa"/>
          </w:tcPr>
          <w:p w:rsidR="006B6117" w:rsidRPr="005902C3" w:rsidRDefault="006B6117" w:rsidP="006B6117">
            <w:pPr>
              <w:spacing w:line="276" w:lineRule="auto"/>
              <w:jc w:val="center"/>
              <w:rPr>
                <w:b/>
                <w:noProof/>
                <w:sz w:val="22"/>
              </w:rPr>
            </w:pPr>
            <w:r>
              <w:rPr>
                <w:b/>
                <w:noProof/>
                <w:sz w:val="22"/>
              </w:rPr>
              <w:t>4</w:t>
            </w:r>
          </w:p>
        </w:tc>
        <w:tc>
          <w:tcPr>
            <w:tcW w:w="1051" w:type="dxa"/>
          </w:tcPr>
          <w:p w:rsidR="006B6117" w:rsidRPr="005902C3" w:rsidRDefault="006B6117" w:rsidP="006B6117">
            <w:pPr>
              <w:spacing w:line="276" w:lineRule="auto"/>
              <w:ind w:left="-108"/>
              <w:jc w:val="center"/>
              <w:rPr>
                <w:b/>
                <w:noProof/>
                <w:sz w:val="22"/>
              </w:rPr>
            </w:pPr>
            <w:r>
              <w:rPr>
                <w:b/>
                <w:noProof/>
                <w:sz w:val="22"/>
              </w:rPr>
              <w:t>5</w:t>
            </w:r>
          </w:p>
        </w:tc>
        <w:tc>
          <w:tcPr>
            <w:tcW w:w="1285" w:type="dxa"/>
          </w:tcPr>
          <w:p w:rsidR="006B6117" w:rsidRPr="005902C3" w:rsidRDefault="006B6117" w:rsidP="006B6117">
            <w:pPr>
              <w:spacing w:line="276" w:lineRule="auto"/>
              <w:jc w:val="center"/>
              <w:rPr>
                <w:b/>
                <w:noProof/>
                <w:sz w:val="22"/>
              </w:rPr>
            </w:pPr>
            <w:r>
              <w:rPr>
                <w:b/>
                <w:noProof/>
                <w:sz w:val="22"/>
              </w:rPr>
              <w:t>6</w:t>
            </w:r>
          </w:p>
        </w:tc>
      </w:tr>
      <w:tr w:rsidR="00E139D8" w:rsidRPr="00BA34ED" w:rsidTr="005902C3">
        <w:tc>
          <w:tcPr>
            <w:tcW w:w="540" w:type="dxa"/>
            <w:vAlign w:val="center"/>
          </w:tcPr>
          <w:p w:rsidR="00E139D8" w:rsidRPr="00BA34ED" w:rsidRDefault="00E139D8" w:rsidP="005902C3">
            <w:pPr>
              <w:jc w:val="center"/>
              <w:rPr>
                <w:noProof/>
                <w:szCs w:val="24"/>
              </w:rPr>
            </w:pPr>
            <w:r w:rsidRPr="00BA34ED">
              <w:rPr>
                <w:noProof/>
                <w:szCs w:val="24"/>
              </w:rPr>
              <w:t>1</w:t>
            </w:r>
          </w:p>
        </w:tc>
        <w:tc>
          <w:tcPr>
            <w:tcW w:w="2988" w:type="dxa"/>
            <w:vAlign w:val="center"/>
          </w:tcPr>
          <w:p w:rsidR="00E139D8" w:rsidRPr="00BA34ED" w:rsidRDefault="00E139D8" w:rsidP="005902C3">
            <w:pPr>
              <w:pStyle w:val="2"/>
              <w:ind w:firstLine="27"/>
              <w:jc w:val="center"/>
              <w:rPr>
                <w:b w:val="0"/>
                <w:bCs w:val="0"/>
              </w:rPr>
            </w:pPr>
            <w:r w:rsidRPr="00BA34ED">
              <w:rPr>
                <w:b w:val="0"/>
                <w:bCs w:val="0"/>
              </w:rPr>
              <w:t>Природный заказник «Пижемский»</w:t>
            </w:r>
          </w:p>
        </w:tc>
        <w:tc>
          <w:tcPr>
            <w:tcW w:w="1980" w:type="dxa"/>
            <w:vAlign w:val="center"/>
          </w:tcPr>
          <w:p w:rsidR="00E139D8" w:rsidRPr="00BA34ED" w:rsidRDefault="005902C3" w:rsidP="005902C3">
            <w:pPr>
              <w:jc w:val="center"/>
              <w:rPr>
                <w:noProof/>
                <w:szCs w:val="24"/>
              </w:rPr>
            </w:pPr>
            <w:r w:rsidRPr="00BA34ED">
              <w:rPr>
                <w:noProof/>
                <w:szCs w:val="24"/>
              </w:rPr>
              <w:t>Г</w:t>
            </w:r>
            <w:r w:rsidR="00E139D8" w:rsidRPr="00BA34ED">
              <w:rPr>
                <w:noProof/>
                <w:szCs w:val="24"/>
              </w:rPr>
              <w:t>осударствен</w:t>
            </w:r>
            <w:r>
              <w:rPr>
                <w:noProof/>
                <w:szCs w:val="24"/>
              </w:rPr>
              <w:t>-</w:t>
            </w:r>
            <w:r w:rsidR="00E139D8" w:rsidRPr="00BA34ED">
              <w:rPr>
                <w:noProof/>
                <w:szCs w:val="24"/>
              </w:rPr>
              <w:t>ный природный заказник</w:t>
            </w:r>
          </w:p>
        </w:tc>
        <w:tc>
          <w:tcPr>
            <w:tcW w:w="1620" w:type="dxa"/>
            <w:vAlign w:val="center"/>
          </w:tcPr>
          <w:p w:rsidR="00E139D8" w:rsidRPr="00BA34ED" w:rsidRDefault="00E139D8" w:rsidP="005902C3">
            <w:pPr>
              <w:jc w:val="center"/>
              <w:rPr>
                <w:noProof/>
                <w:szCs w:val="24"/>
              </w:rPr>
            </w:pPr>
            <w:r w:rsidRPr="00BA34ED">
              <w:rPr>
                <w:noProof/>
                <w:szCs w:val="24"/>
              </w:rPr>
              <w:t>Гидрологи</w:t>
            </w:r>
            <w:r w:rsidR="005902C3">
              <w:rPr>
                <w:noProof/>
                <w:szCs w:val="24"/>
              </w:rPr>
              <w:t>-</w:t>
            </w:r>
            <w:r w:rsidRPr="00BA34ED">
              <w:rPr>
                <w:noProof/>
                <w:szCs w:val="24"/>
              </w:rPr>
              <w:t>ческий</w:t>
            </w:r>
          </w:p>
        </w:tc>
        <w:tc>
          <w:tcPr>
            <w:tcW w:w="1051" w:type="dxa"/>
            <w:vAlign w:val="center"/>
          </w:tcPr>
          <w:p w:rsidR="00E139D8" w:rsidRPr="00BA34ED" w:rsidRDefault="00E139D8" w:rsidP="005902C3">
            <w:pPr>
              <w:jc w:val="center"/>
              <w:rPr>
                <w:szCs w:val="24"/>
              </w:rPr>
            </w:pPr>
            <w:r w:rsidRPr="00BA34ED">
              <w:rPr>
                <w:szCs w:val="24"/>
              </w:rPr>
              <w:t>30539,1</w:t>
            </w:r>
          </w:p>
        </w:tc>
        <w:tc>
          <w:tcPr>
            <w:tcW w:w="1285" w:type="dxa"/>
          </w:tcPr>
          <w:p w:rsidR="00E139D8" w:rsidRPr="00BA34ED" w:rsidRDefault="00E139D8" w:rsidP="00E139D8">
            <w:pPr>
              <w:jc w:val="center"/>
              <w:rPr>
                <w:szCs w:val="24"/>
              </w:rPr>
            </w:pPr>
            <w:r w:rsidRPr="00BA34ED">
              <w:rPr>
                <w:szCs w:val="24"/>
              </w:rPr>
              <w:t>-</w:t>
            </w:r>
          </w:p>
        </w:tc>
      </w:tr>
      <w:tr w:rsidR="00E139D8" w:rsidRPr="00BA34ED" w:rsidTr="005902C3">
        <w:tc>
          <w:tcPr>
            <w:tcW w:w="540" w:type="dxa"/>
            <w:vAlign w:val="center"/>
          </w:tcPr>
          <w:p w:rsidR="00E139D8" w:rsidRPr="00BA34ED" w:rsidRDefault="00E139D8" w:rsidP="005902C3">
            <w:pPr>
              <w:jc w:val="center"/>
              <w:rPr>
                <w:noProof/>
                <w:szCs w:val="24"/>
              </w:rPr>
            </w:pPr>
            <w:r w:rsidRPr="00BA34ED">
              <w:rPr>
                <w:noProof/>
                <w:szCs w:val="24"/>
              </w:rPr>
              <w:t>2</w:t>
            </w:r>
          </w:p>
        </w:tc>
        <w:tc>
          <w:tcPr>
            <w:tcW w:w="2988" w:type="dxa"/>
            <w:vAlign w:val="center"/>
          </w:tcPr>
          <w:p w:rsidR="00E139D8" w:rsidRPr="00BA34ED" w:rsidRDefault="00E139D8" w:rsidP="005902C3">
            <w:pPr>
              <w:pStyle w:val="2"/>
              <w:ind w:firstLine="27"/>
              <w:jc w:val="center"/>
              <w:rPr>
                <w:b w:val="0"/>
                <w:bCs w:val="0"/>
              </w:rPr>
            </w:pPr>
            <w:r w:rsidRPr="00BA34ED">
              <w:rPr>
                <w:b w:val="0"/>
                <w:bCs w:val="0"/>
              </w:rPr>
              <w:t>Озеро Ахмановское</w:t>
            </w:r>
          </w:p>
        </w:tc>
        <w:tc>
          <w:tcPr>
            <w:tcW w:w="1980" w:type="dxa"/>
            <w:vAlign w:val="center"/>
          </w:tcPr>
          <w:p w:rsidR="00E139D8" w:rsidRPr="00BA34ED" w:rsidRDefault="00E139D8" w:rsidP="005902C3">
            <w:pPr>
              <w:ind w:left="-108" w:right="-108" w:firstLine="108"/>
              <w:jc w:val="center"/>
              <w:rPr>
                <w:noProof/>
                <w:szCs w:val="24"/>
              </w:rPr>
            </w:pPr>
            <w:r w:rsidRPr="00BA34ED">
              <w:rPr>
                <w:noProof/>
                <w:szCs w:val="24"/>
              </w:rPr>
              <w:t>Памятник природы</w:t>
            </w:r>
          </w:p>
        </w:tc>
        <w:tc>
          <w:tcPr>
            <w:tcW w:w="1620" w:type="dxa"/>
            <w:vAlign w:val="center"/>
          </w:tcPr>
          <w:p w:rsidR="00E139D8" w:rsidRPr="00BA34ED" w:rsidRDefault="00E139D8" w:rsidP="005902C3">
            <w:pPr>
              <w:jc w:val="center"/>
              <w:rPr>
                <w:noProof/>
                <w:szCs w:val="24"/>
              </w:rPr>
            </w:pPr>
            <w:r w:rsidRPr="00BA34ED">
              <w:rPr>
                <w:noProof/>
                <w:szCs w:val="24"/>
              </w:rPr>
              <w:t>Комплекс</w:t>
            </w:r>
            <w:r w:rsidR="005902C3">
              <w:rPr>
                <w:noProof/>
                <w:szCs w:val="24"/>
              </w:rPr>
              <w:t>-</w:t>
            </w:r>
            <w:r w:rsidRPr="00BA34ED">
              <w:rPr>
                <w:noProof/>
                <w:szCs w:val="24"/>
              </w:rPr>
              <w:t>ный</w:t>
            </w:r>
          </w:p>
        </w:tc>
        <w:tc>
          <w:tcPr>
            <w:tcW w:w="1051" w:type="dxa"/>
            <w:vAlign w:val="center"/>
          </w:tcPr>
          <w:p w:rsidR="00E139D8" w:rsidRPr="00BA34ED" w:rsidRDefault="00E139D8" w:rsidP="005902C3">
            <w:pPr>
              <w:jc w:val="center"/>
              <w:rPr>
                <w:szCs w:val="24"/>
              </w:rPr>
            </w:pPr>
            <w:r w:rsidRPr="00BA34ED">
              <w:rPr>
                <w:szCs w:val="24"/>
              </w:rPr>
              <w:t>33,29</w:t>
            </w:r>
          </w:p>
        </w:tc>
        <w:tc>
          <w:tcPr>
            <w:tcW w:w="1285" w:type="dxa"/>
            <w:vAlign w:val="center"/>
          </w:tcPr>
          <w:p w:rsidR="00E139D8" w:rsidRPr="00BA34ED" w:rsidRDefault="00E139D8" w:rsidP="005902C3">
            <w:pPr>
              <w:jc w:val="center"/>
              <w:rPr>
                <w:bCs w:val="0"/>
                <w:szCs w:val="24"/>
              </w:rPr>
            </w:pPr>
            <w:r w:rsidRPr="00BA34ED">
              <w:rPr>
                <w:szCs w:val="24"/>
              </w:rPr>
              <w:t>ОАО «Ахма</w:t>
            </w:r>
            <w:r w:rsidR="005902C3">
              <w:rPr>
                <w:szCs w:val="24"/>
              </w:rPr>
              <w:t>-</w:t>
            </w:r>
            <w:r w:rsidRPr="00BA34ED">
              <w:rPr>
                <w:szCs w:val="24"/>
              </w:rPr>
              <w:t>новское»</w:t>
            </w:r>
          </w:p>
        </w:tc>
      </w:tr>
      <w:tr w:rsidR="00E139D8" w:rsidRPr="00BA34ED" w:rsidTr="005902C3">
        <w:tc>
          <w:tcPr>
            <w:tcW w:w="540" w:type="dxa"/>
            <w:vAlign w:val="center"/>
          </w:tcPr>
          <w:p w:rsidR="00E139D8" w:rsidRPr="00BA34ED" w:rsidRDefault="00E139D8" w:rsidP="005902C3">
            <w:pPr>
              <w:jc w:val="center"/>
              <w:rPr>
                <w:noProof/>
                <w:szCs w:val="24"/>
              </w:rPr>
            </w:pPr>
            <w:r w:rsidRPr="00BA34ED">
              <w:rPr>
                <w:noProof/>
                <w:szCs w:val="24"/>
              </w:rPr>
              <w:t>3</w:t>
            </w:r>
          </w:p>
        </w:tc>
        <w:tc>
          <w:tcPr>
            <w:tcW w:w="2988" w:type="dxa"/>
            <w:vAlign w:val="center"/>
          </w:tcPr>
          <w:p w:rsidR="00E139D8" w:rsidRPr="00BA34ED" w:rsidRDefault="00E139D8" w:rsidP="005902C3">
            <w:pPr>
              <w:pStyle w:val="2"/>
              <w:ind w:firstLine="27"/>
              <w:jc w:val="center"/>
              <w:rPr>
                <w:b w:val="0"/>
                <w:bCs w:val="0"/>
              </w:rPr>
            </w:pPr>
            <w:r w:rsidRPr="00BA34ED">
              <w:rPr>
                <w:b w:val="0"/>
                <w:bCs w:val="0"/>
              </w:rPr>
              <w:t>Озеро Лежнинское</w:t>
            </w:r>
          </w:p>
        </w:tc>
        <w:tc>
          <w:tcPr>
            <w:tcW w:w="1980" w:type="dxa"/>
            <w:vAlign w:val="center"/>
          </w:tcPr>
          <w:p w:rsidR="00E139D8" w:rsidRPr="00BA34ED" w:rsidRDefault="00E139D8" w:rsidP="005902C3">
            <w:pPr>
              <w:ind w:left="-108" w:right="-108" w:firstLine="108"/>
              <w:jc w:val="center"/>
              <w:rPr>
                <w:noProof/>
                <w:szCs w:val="24"/>
              </w:rPr>
            </w:pPr>
            <w:r w:rsidRPr="00BA34ED">
              <w:rPr>
                <w:noProof/>
                <w:szCs w:val="24"/>
              </w:rPr>
              <w:t>Памятник природы</w:t>
            </w:r>
          </w:p>
        </w:tc>
        <w:tc>
          <w:tcPr>
            <w:tcW w:w="1620" w:type="dxa"/>
            <w:vAlign w:val="center"/>
          </w:tcPr>
          <w:p w:rsidR="00E139D8" w:rsidRPr="00BA34ED" w:rsidRDefault="00E139D8" w:rsidP="005902C3">
            <w:pPr>
              <w:jc w:val="center"/>
              <w:rPr>
                <w:noProof/>
                <w:szCs w:val="24"/>
              </w:rPr>
            </w:pPr>
            <w:r w:rsidRPr="00BA34ED">
              <w:rPr>
                <w:noProof/>
                <w:szCs w:val="24"/>
              </w:rPr>
              <w:t>Комплекс</w:t>
            </w:r>
            <w:r w:rsidR="005902C3">
              <w:rPr>
                <w:noProof/>
                <w:szCs w:val="24"/>
              </w:rPr>
              <w:t>-</w:t>
            </w:r>
            <w:r w:rsidRPr="00BA34ED">
              <w:rPr>
                <w:noProof/>
                <w:szCs w:val="24"/>
              </w:rPr>
              <w:t>ный</w:t>
            </w:r>
          </w:p>
        </w:tc>
        <w:tc>
          <w:tcPr>
            <w:tcW w:w="1051" w:type="dxa"/>
            <w:vAlign w:val="center"/>
          </w:tcPr>
          <w:p w:rsidR="00E139D8" w:rsidRPr="00BA34ED" w:rsidRDefault="00E139D8" w:rsidP="005902C3">
            <w:pPr>
              <w:jc w:val="center"/>
              <w:rPr>
                <w:szCs w:val="24"/>
              </w:rPr>
            </w:pPr>
            <w:r w:rsidRPr="00BA34ED">
              <w:rPr>
                <w:szCs w:val="24"/>
              </w:rPr>
              <w:t>49,64</w:t>
            </w:r>
          </w:p>
        </w:tc>
        <w:tc>
          <w:tcPr>
            <w:tcW w:w="1285" w:type="dxa"/>
            <w:vAlign w:val="center"/>
          </w:tcPr>
          <w:p w:rsidR="00E139D8" w:rsidRPr="00BA34ED" w:rsidRDefault="00E139D8" w:rsidP="005902C3">
            <w:pPr>
              <w:jc w:val="center"/>
              <w:rPr>
                <w:bCs w:val="0"/>
                <w:szCs w:val="24"/>
              </w:rPr>
            </w:pPr>
            <w:r w:rsidRPr="00BA34ED">
              <w:rPr>
                <w:szCs w:val="24"/>
              </w:rPr>
              <w:t>СПК «</w:t>
            </w:r>
            <w:proofErr w:type="gramStart"/>
            <w:r w:rsidRPr="00BA34ED">
              <w:rPr>
                <w:szCs w:val="24"/>
              </w:rPr>
              <w:t>Лени</w:t>
            </w:r>
            <w:r w:rsidR="005902C3">
              <w:rPr>
                <w:szCs w:val="24"/>
              </w:rPr>
              <w:t>-</w:t>
            </w:r>
            <w:r w:rsidRPr="00BA34ED">
              <w:rPr>
                <w:szCs w:val="24"/>
              </w:rPr>
              <w:t>нец</w:t>
            </w:r>
            <w:proofErr w:type="gramEnd"/>
            <w:r w:rsidRPr="00BA34ED">
              <w:rPr>
                <w:szCs w:val="24"/>
              </w:rPr>
              <w:t>»</w:t>
            </w:r>
          </w:p>
        </w:tc>
      </w:tr>
    </w:tbl>
    <w:p w:rsidR="00E139D8" w:rsidRDefault="00E139D8" w:rsidP="00E139D8">
      <w:pPr>
        <w:rPr>
          <w:szCs w:val="24"/>
        </w:rPr>
      </w:pPr>
    </w:p>
    <w:p w:rsidR="00300114" w:rsidRPr="00BA34ED" w:rsidRDefault="00300114" w:rsidP="00E139D8">
      <w:pPr>
        <w:rPr>
          <w:szCs w:val="24"/>
        </w:rPr>
      </w:pPr>
    </w:p>
    <w:p w:rsidR="00E139D8" w:rsidRPr="00BA34ED" w:rsidRDefault="00E139D8" w:rsidP="00E139D8">
      <w:pPr>
        <w:rPr>
          <w:b/>
          <w:bCs w:val="0"/>
          <w:i/>
          <w:szCs w:val="24"/>
        </w:rPr>
      </w:pPr>
      <w:r w:rsidRPr="00BA34ED">
        <w:rPr>
          <w:b/>
          <w:i/>
          <w:szCs w:val="24"/>
        </w:rPr>
        <w:lastRenderedPageBreak/>
        <w:t xml:space="preserve">Памятник природы Озеро Ахмановское </w:t>
      </w:r>
    </w:p>
    <w:p w:rsidR="00E139D8" w:rsidRPr="00BA34ED" w:rsidRDefault="00E139D8" w:rsidP="00E139D8">
      <w:pPr>
        <w:ind w:firstLine="708"/>
        <w:rPr>
          <w:bCs w:val="0"/>
          <w:szCs w:val="24"/>
        </w:rPr>
      </w:pPr>
      <w:r w:rsidRPr="00BA34ED">
        <w:rPr>
          <w:szCs w:val="24"/>
        </w:rPr>
        <w:t>Организован: Решением исполкома областного совета Народных депутатов № 498 от 29.10.90</w:t>
      </w:r>
      <w:r w:rsidR="0064582E">
        <w:rPr>
          <w:szCs w:val="24"/>
        </w:rPr>
        <w:t xml:space="preserve"> г</w:t>
      </w:r>
      <w:r w:rsidRPr="00BA34ED">
        <w:rPr>
          <w:szCs w:val="24"/>
        </w:rPr>
        <w:t xml:space="preserve">. </w:t>
      </w:r>
    </w:p>
    <w:p w:rsidR="00E139D8" w:rsidRPr="00BA34ED" w:rsidRDefault="00E139D8" w:rsidP="00E139D8">
      <w:pPr>
        <w:ind w:firstLine="708"/>
        <w:rPr>
          <w:bCs w:val="0"/>
          <w:szCs w:val="24"/>
        </w:rPr>
      </w:pPr>
      <w:r w:rsidRPr="00BA34ED">
        <w:rPr>
          <w:szCs w:val="24"/>
        </w:rPr>
        <w:t>Назначение: научно-познавательное, рекреационное</w:t>
      </w:r>
      <w:r w:rsidR="00D526D4">
        <w:rPr>
          <w:szCs w:val="24"/>
        </w:rPr>
        <w:t>.</w:t>
      </w:r>
    </w:p>
    <w:p w:rsidR="00E139D8" w:rsidRPr="00BA34ED" w:rsidRDefault="00E139D8" w:rsidP="00E139D8">
      <w:pPr>
        <w:ind w:firstLine="708"/>
        <w:rPr>
          <w:bCs w:val="0"/>
          <w:szCs w:val="24"/>
        </w:rPr>
      </w:pPr>
      <w:r w:rsidRPr="00BA34ED">
        <w:rPr>
          <w:szCs w:val="24"/>
        </w:rPr>
        <w:t>Режим охраны: запрещается:</w:t>
      </w:r>
    </w:p>
    <w:p w:rsidR="00E139D8" w:rsidRPr="00BA34ED" w:rsidRDefault="00E139D8" w:rsidP="00E139D8">
      <w:pPr>
        <w:rPr>
          <w:bCs w:val="0"/>
          <w:szCs w:val="24"/>
        </w:rPr>
      </w:pPr>
      <w:r w:rsidRPr="00BA34ED">
        <w:rPr>
          <w:szCs w:val="24"/>
        </w:rPr>
        <w:t xml:space="preserve">- загрязнение и захламление озера и его берегов, </w:t>
      </w:r>
    </w:p>
    <w:p w:rsidR="00E139D8" w:rsidRPr="00BA34ED" w:rsidRDefault="00E139D8" w:rsidP="00E139D8">
      <w:pPr>
        <w:rPr>
          <w:bCs w:val="0"/>
          <w:szCs w:val="24"/>
        </w:rPr>
      </w:pPr>
      <w:r w:rsidRPr="00BA34ED">
        <w:rPr>
          <w:szCs w:val="24"/>
        </w:rPr>
        <w:t>- выемка грунта;</w:t>
      </w:r>
    </w:p>
    <w:p w:rsidR="00E139D8" w:rsidRPr="00BA34ED" w:rsidRDefault="00D526D4" w:rsidP="00E139D8">
      <w:pPr>
        <w:rPr>
          <w:bCs w:val="0"/>
          <w:szCs w:val="24"/>
        </w:rPr>
      </w:pPr>
      <w:r>
        <w:rPr>
          <w:szCs w:val="24"/>
        </w:rPr>
        <w:t xml:space="preserve">- добыча полезных </w:t>
      </w:r>
      <w:r w:rsidR="00E139D8" w:rsidRPr="00BA34ED">
        <w:rPr>
          <w:szCs w:val="24"/>
        </w:rPr>
        <w:t xml:space="preserve">ископаемых; </w:t>
      </w:r>
    </w:p>
    <w:p w:rsidR="00E139D8" w:rsidRPr="00BA34ED" w:rsidRDefault="00E139D8" w:rsidP="00E139D8">
      <w:pPr>
        <w:rPr>
          <w:bCs w:val="0"/>
          <w:szCs w:val="24"/>
        </w:rPr>
      </w:pPr>
      <w:r w:rsidRPr="00BA34ED">
        <w:rPr>
          <w:szCs w:val="24"/>
        </w:rPr>
        <w:t>- выпас, прогон и водопой скота;</w:t>
      </w:r>
    </w:p>
    <w:p w:rsidR="00E139D8" w:rsidRPr="00BA34ED" w:rsidRDefault="00E139D8" w:rsidP="00E139D8">
      <w:pPr>
        <w:rPr>
          <w:bCs w:val="0"/>
          <w:szCs w:val="24"/>
        </w:rPr>
      </w:pPr>
      <w:r w:rsidRPr="00BA34ED">
        <w:rPr>
          <w:szCs w:val="24"/>
        </w:rPr>
        <w:t>- устройство загонов для скота;</w:t>
      </w:r>
    </w:p>
    <w:p w:rsidR="00E139D8" w:rsidRPr="00BA34ED" w:rsidRDefault="00E139D8" w:rsidP="00E139D8">
      <w:pPr>
        <w:rPr>
          <w:bCs w:val="0"/>
          <w:szCs w:val="24"/>
        </w:rPr>
      </w:pPr>
      <w:r w:rsidRPr="00BA34ED">
        <w:rPr>
          <w:szCs w:val="24"/>
        </w:rPr>
        <w:t xml:space="preserve">- распашка земель. </w:t>
      </w:r>
    </w:p>
    <w:p w:rsidR="00E139D8" w:rsidRPr="00BA34ED" w:rsidRDefault="00E139D8" w:rsidP="00E139D8">
      <w:pPr>
        <w:rPr>
          <w:bCs w:val="0"/>
          <w:szCs w:val="24"/>
        </w:rPr>
      </w:pPr>
    </w:p>
    <w:p w:rsidR="00E139D8" w:rsidRPr="00BA34ED" w:rsidRDefault="00E139D8" w:rsidP="00E139D8">
      <w:pPr>
        <w:rPr>
          <w:b/>
          <w:i/>
          <w:szCs w:val="24"/>
        </w:rPr>
      </w:pPr>
      <w:r w:rsidRPr="00BA34ED">
        <w:rPr>
          <w:b/>
          <w:i/>
          <w:szCs w:val="24"/>
        </w:rPr>
        <w:t xml:space="preserve">Памятник природы Озеро Лежнинское </w:t>
      </w:r>
    </w:p>
    <w:p w:rsidR="00E139D8" w:rsidRPr="00BA34ED" w:rsidRDefault="00E139D8" w:rsidP="00E139D8">
      <w:pPr>
        <w:ind w:firstLine="708"/>
        <w:rPr>
          <w:bCs w:val="0"/>
          <w:szCs w:val="24"/>
        </w:rPr>
      </w:pPr>
      <w:r w:rsidRPr="00BA34ED">
        <w:rPr>
          <w:szCs w:val="24"/>
        </w:rPr>
        <w:t>Организован: Решением исполкома областного совета Народных депутатов № 498 от 29.10.90</w:t>
      </w:r>
      <w:r w:rsidR="0064582E">
        <w:rPr>
          <w:szCs w:val="24"/>
        </w:rPr>
        <w:t xml:space="preserve"> г</w:t>
      </w:r>
      <w:r w:rsidRPr="00BA34ED">
        <w:rPr>
          <w:szCs w:val="24"/>
        </w:rPr>
        <w:t xml:space="preserve">. </w:t>
      </w:r>
    </w:p>
    <w:p w:rsidR="00E139D8" w:rsidRPr="00BA34ED" w:rsidRDefault="00E139D8" w:rsidP="00E139D8">
      <w:pPr>
        <w:ind w:firstLine="708"/>
        <w:rPr>
          <w:bCs w:val="0"/>
          <w:szCs w:val="24"/>
        </w:rPr>
      </w:pPr>
      <w:r w:rsidRPr="00BA34ED">
        <w:rPr>
          <w:szCs w:val="24"/>
        </w:rPr>
        <w:t>Назначение: научно-познавательное, рекреационное</w:t>
      </w:r>
      <w:r w:rsidR="00D526D4">
        <w:rPr>
          <w:szCs w:val="24"/>
        </w:rPr>
        <w:t>.</w:t>
      </w:r>
    </w:p>
    <w:p w:rsidR="00E139D8" w:rsidRPr="00BA34ED" w:rsidRDefault="00E139D8" w:rsidP="00E139D8">
      <w:pPr>
        <w:ind w:firstLine="708"/>
        <w:rPr>
          <w:bCs w:val="0"/>
          <w:szCs w:val="24"/>
        </w:rPr>
      </w:pPr>
      <w:r w:rsidRPr="00BA34ED">
        <w:rPr>
          <w:szCs w:val="24"/>
        </w:rPr>
        <w:t>Режим охраны: запрещается:</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заезд автотранспорта</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рубка деревьев вокруг озера</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вытаптывание береговой зоны</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выемка грунта</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добыча полезных ископаемых</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распахивание берегов в радиусе 350 метров</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0084263C">
        <w:rPr>
          <w:rFonts w:eastAsia="Times New Roman"/>
          <w:szCs w:val="24"/>
          <w:lang w:eastAsia="ru-RU"/>
        </w:rPr>
        <w:t>выпас, прогон и водопой</w:t>
      </w:r>
      <w:r w:rsidRPr="007275FA">
        <w:rPr>
          <w:rFonts w:eastAsia="Times New Roman"/>
          <w:szCs w:val="24"/>
          <w:lang w:eastAsia="ru-RU"/>
        </w:rPr>
        <w:t xml:space="preserve"> скота</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устройство летников для скота</w:t>
      </w:r>
      <w:r w:rsidR="0064582E">
        <w:rPr>
          <w:rFonts w:eastAsia="Times New Roman"/>
          <w:szCs w:val="24"/>
          <w:lang w:eastAsia="ru-RU"/>
        </w:rPr>
        <w:t>;</w:t>
      </w:r>
    </w:p>
    <w:p w:rsidR="00E139D8" w:rsidRPr="007275FA" w:rsidRDefault="00E139D8"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sidRPr="007275FA">
        <w:rPr>
          <w:rFonts w:eastAsia="Times New Roman"/>
          <w:szCs w:val="24"/>
          <w:lang w:eastAsia="ru-RU"/>
        </w:rPr>
        <w:t>-</w:t>
      </w:r>
      <w:r w:rsidR="00D526D4">
        <w:rPr>
          <w:rFonts w:eastAsia="Times New Roman"/>
          <w:szCs w:val="24"/>
          <w:lang w:eastAsia="ru-RU"/>
        </w:rPr>
        <w:tab/>
      </w:r>
      <w:r w:rsidRPr="007275FA">
        <w:rPr>
          <w:rFonts w:eastAsia="Times New Roman"/>
          <w:szCs w:val="24"/>
          <w:lang w:eastAsia="ru-RU"/>
        </w:rPr>
        <w:t>мелиоративные работы</w:t>
      </w:r>
      <w:r w:rsidR="0064582E">
        <w:rPr>
          <w:rFonts w:eastAsia="Times New Roman"/>
          <w:szCs w:val="24"/>
          <w:lang w:eastAsia="ru-RU"/>
        </w:rPr>
        <w:t>;</w:t>
      </w:r>
    </w:p>
    <w:p w:rsidR="00E139D8" w:rsidRPr="007275FA" w:rsidRDefault="00D526D4" w:rsidP="00D526D4">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rPr>
          <w:rFonts w:eastAsia="Times New Roman"/>
          <w:szCs w:val="24"/>
          <w:lang w:eastAsia="ru-RU"/>
        </w:rPr>
      </w:pPr>
      <w:r>
        <w:rPr>
          <w:rFonts w:eastAsia="Times New Roman"/>
          <w:szCs w:val="24"/>
          <w:lang w:eastAsia="ru-RU"/>
        </w:rPr>
        <w:t>-</w:t>
      </w:r>
      <w:r>
        <w:rPr>
          <w:rFonts w:eastAsia="Times New Roman"/>
          <w:szCs w:val="24"/>
          <w:lang w:eastAsia="ru-RU"/>
        </w:rPr>
        <w:tab/>
      </w:r>
      <w:r w:rsidR="00E139D8" w:rsidRPr="007275FA">
        <w:rPr>
          <w:rFonts w:eastAsia="Times New Roman"/>
          <w:szCs w:val="24"/>
          <w:lang w:eastAsia="ru-RU"/>
        </w:rPr>
        <w:t xml:space="preserve">загрязнение озера и его берегов. </w:t>
      </w:r>
    </w:p>
    <w:p w:rsidR="00E139D8" w:rsidRPr="00BA34ED" w:rsidRDefault="00E139D8" w:rsidP="00E139D8">
      <w:pPr>
        <w:rPr>
          <w:szCs w:val="24"/>
        </w:rPr>
      </w:pPr>
    </w:p>
    <w:p w:rsidR="00E139D8" w:rsidRPr="00BA34ED" w:rsidRDefault="00E139D8" w:rsidP="00E139D8">
      <w:pPr>
        <w:rPr>
          <w:szCs w:val="24"/>
        </w:rPr>
      </w:pPr>
      <w:r w:rsidRPr="00BA34ED">
        <w:rPr>
          <w:b/>
          <w:i/>
          <w:szCs w:val="24"/>
        </w:rPr>
        <w:t>Государственный природный заказник «Пижемский»</w:t>
      </w:r>
    </w:p>
    <w:p w:rsidR="00E139D8" w:rsidRPr="00BA34ED" w:rsidRDefault="0084263C" w:rsidP="0084263C">
      <w:pPr>
        <w:ind w:firstLine="709"/>
        <w:rPr>
          <w:szCs w:val="24"/>
        </w:rPr>
      </w:pPr>
      <w:r>
        <w:rPr>
          <w:szCs w:val="24"/>
        </w:rPr>
        <w:t xml:space="preserve">Огранизован: </w:t>
      </w:r>
      <w:r w:rsidR="00E139D8" w:rsidRPr="00BA34ED">
        <w:rPr>
          <w:szCs w:val="24"/>
        </w:rPr>
        <w:t>Постановлением Правительства Кировской области № 7/99 от 18.12.2001</w:t>
      </w:r>
      <w:r w:rsidR="0064582E">
        <w:rPr>
          <w:szCs w:val="24"/>
        </w:rPr>
        <w:t xml:space="preserve"> г</w:t>
      </w:r>
      <w:r w:rsidR="00E139D8" w:rsidRPr="00BA34ED">
        <w:rPr>
          <w:szCs w:val="24"/>
        </w:rPr>
        <w:t>.</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Границы природного заказника «Пижемский» устанавливаются в соответствии с м</w:t>
      </w:r>
      <w:r w:rsidRPr="00BA34ED">
        <w:rPr>
          <w:rFonts w:ascii="Times New Roman" w:hAnsi="Times New Roman"/>
          <w:sz w:val="24"/>
          <w:szCs w:val="24"/>
        </w:rPr>
        <w:t>а</w:t>
      </w:r>
      <w:r w:rsidRPr="00BA34ED">
        <w:rPr>
          <w:rFonts w:ascii="Times New Roman" w:hAnsi="Times New Roman"/>
          <w:sz w:val="24"/>
          <w:szCs w:val="24"/>
        </w:rPr>
        <w:t>териалами землеустроительного проекта формирования границ государственного природн</w:t>
      </w:r>
      <w:r w:rsidRPr="00BA34ED">
        <w:rPr>
          <w:rFonts w:ascii="Times New Roman" w:hAnsi="Times New Roman"/>
          <w:sz w:val="24"/>
          <w:szCs w:val="24"/>
        </w:rPr>
        <w:t>о</w:t>
      </w:r>
      <w:r w:rsidR="0084263C">
        <w:rPr>
          <w:rFonts w:ascii="Times New Roman" w:hAnsi="Times New Roman"/>
          <w:sz w:val="24"/>
          <w:szCs w:val="24"/>
        </w:rPr>
        <w:lastRenderedPageBreak/>
        <w:t xml:space="preserve">го заказника </w:t>
      </w:r>
      <w:r w:rsidRPr="00BA34ED">
        <w:rPr>
          <w:rFonts w:ascii="Times New Roman" w:hAnsi="Times New Roman"/>
          <w:sz w:val="24"/>
          <w:szCs w:val="24"/>
        </w:rPr>
        <w:t>«Пижемский» регионального значения на территории Арбажского, Котельн</w:t>
      </w:r>
      <w:r w:rsidRPr="00BA34ED">
        <w:rPr>
          <w:rFonts w:ascii="Times New Roman" w:hAnsi="Times New Roman"/>
          <w:sz w:val="24"/>
          <w:szCs w:val="24"/>
        </w:rPr>
        <w:t>и</w:t>
      </w:r>
      <w:r w:rsidRPr="00BA34ED">
        <w:rPr>
          <w:rFonts w:ascii="Times New Roman" w:hAnsi="Times New Roman"/>
          <w:sz w:val="24"/>
          <w:szCs w:val="24"/>
        </w:rPr>
        <w:t xml:space="preserve">ческого, Пижанского, Советского, Тужинского районов Кировской области.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Граница заказника проходит по границе водоохран</w:t>
      </w:r>
      <w:r w:rsidR="0064582E">
        <w:rPr>
          <w:rFonts w:ascii="Times New Roman" w:hAnsi="Times New Roman"/>
          <w:sz w:val="24"/>
          <w:szCs w:val="24"/>
        </w:rPr>
        <w:t>н</w:t>
      </w:r>
      <w:r w:rsidRPr="00BA34ED">
        <w:rPr>
          <w:rFonts w:ascii="Times New Roman" w:hAnsi="Times New Roman"/>
          <w:sz w:val="24"/>
          <w:szCs w:val="24"/>
        </w:rPr>
        <w:t>ой зоны р. Пижма до границы з</w:t>
      </w:r>
      <w:r w:rsidRPr="00BA34ED">
        <w:rPr>
          <w:rFonts w:ascii="Times New Roman" w:hAnsi="Times New Roman"/>
          <w:sz w:val="24"/>
          <w:szCs w:val="24"/>
        </w:rPr>
        <w:t>е</w:t>
      </w:r>
      <w:r w:rsidRPr="00BA34ED">
        <w:rPr>
          <w:rFonts w:ascii="Times New Roman" w:hAnsi="Times New Roman"/>
          <w:sz w:val="24"/>
          <w:szCs w:val="24"/>
        </w:rPr>
        <w:t>мель г. Советска и по границе водоохран</w:t>
      </w:r>
      <w:r w:rsidR="0064582E">
        <w:rPr>
          <w:rFonts w:ascii="Times New Roman" w:hAnsi="Times New Roman"/>
          <w:sz w:val="24"/>
          <w:szCs w:val="24"/>
        </w:rPr>
        <w:t>н</w:t>
      </w:r>
      <w:r w:rsidRPr="00BA34ED">
        <w:rPr>
          <w:rFonts w:ascii="Times New Roman" w:hAnsi="Times New Roman"/>
          <w:sz w:val="24"/>
          <w:szCs w:val="24"/>
        </w:rPr>
        <w:t>ой зоны р. Немда до Береснятского ботанико-геологического комплекса, включая земли государственных памятников природы реги</w:t>
      </w:r>
      <w:r w:rsidRPr="00BA34ED">
        <w:rPr>
          <w:rFonts w:ascii="Times New Roman" w:hAnsi="Times New Roman"/>
          <w:sz w:val="24"/>
          <w:szCs w:val="24"/>
        </w:rPr>
        <w:t>о</w:t>
      </w:r>
      <w:r w:rsidRPr="00BA34ED">
        <w:rPr>
          <w:rFonts w:ascii="Times New Roman" w:hAnsi="Times New Roman"/>
          <w:sz w:val="24"/>
          <w:szCs w:val="24"/>
        </w:rPr>
        <w:t>нального значения «Зараменская пещера», «Чимбулатский ботанико-геологический ко</w:t>
      </w:r>
      <w:r w:rsidRPr="00BA34ED">
        <w:rPr>
          <w:rFonts w:ascii="Times New Roman" w:hAnsi="Times New Roman"/>
          <w:sz w:val="24"/>
          <w:szCs w:val="24"/>
        </w:rPr>
        <w:t>м</w:t>
      </w:r>
      <w:r w:rsidRPr="00BA34ED">
        <w:rPr>
          <w:rFonts w:ascii="Times New Roman" w:hAnsi="Times New Roman"/>
          <w:sz w:val="24"/>
          <w:szCs w:val="24"/>
        </w:rPr>
        <w:t xml:space="preserve">плекс» и «Береснятский ботанико-геологический комплекс».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Территория заказника имеет вытянутую форму с северо-запада на юго-восток вдоль р. Пижма вниз по течению с поворотом на юго-восток по р</w:t>
      </w:r>
      <w:proofErr w:type="gramStart"/>
      <w:r w:rsidRPr="00BA34ED">
        <w:rPr>
          <w:rFonts w:ascii="Times New Roman" w:hAnsi="Times New Roman"/>
          <w:sz w:val="24"/>
          <w:szCs w:val="24"/>
        </w:rPr>
        <w:t>.Н</w:t>
      </w:r>
      <w:proofErr w:type="gramEnd"/>
      <w:r w:rsidRPr="00BA34ED">
        <w:rPr>
          <w:rFonts w:ascii="Times New Roman" w:hAnsi="Times New Roman"/>
          <w:sz w:val="24"/>
          <w:szCs w:val="24"/>
        </w:rPr>
        <w:t xml:space="preserve">емда, впадающей в р. Пижма. Общая длина границы заказника составляет 434,2 км.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 xml:space="preserve">Общая длина границы заказника на территории Пижанского района составляет 28 км.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 xml:space="preserve">Общая площадь заказника 30539,1 гектара.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 xml:space="preserve">Природный заказник «Пижемский» имеет особо ценное значение для поддержания целостности, охраны и восстановления водных биогеоценозов, сохранения в естественном состоянии уникальных природных объектов области.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С 2001 года заказник получил статус государственного природного заказника «П</w:t>
      </w:r>
      <w:r w:rsidRPr="00BA34ED">
        <w:rPr>
          <w:rFonts w:ascii="Times New Roman" w:hAnsi="Times New Roman"/>
          <w:sz w:val="24"/>
          <w:szCs w:val="24"/>
        </w:rPr>
        <w:t>и</w:t>
      </w:r>
      <w:r w:rsidRPr="00BA34ED">
        <w:rPr>
          <w:rFonts w:ascii="Times New Roman" w:hAnsi="Times New Roman"/>
          <w:sz w:val="24"/>
          <w:szCs w:val="24"/>
        </w:rPr>
        <w:t>жемский» регионального значения (Постановление Правительства Кировской области, 2001</w:t>
      </w:r>
      <w:r w:rsidR="0064582E">
        <w:rPr>
          <w:rFonts w:ascii="Times New Roman" w:hAnsi="Times New Roman"/>
          <w:sz w:val="24"/>
          <w:szCs w:val="24"/>
        </w:rPr>
        <w:t xml:space="preserve"> год</w:t>
      </w:r>
      <w:r w:rsidRPr="00BA34ED">
        <w:rPr>
          <w:rFonts w:ascii="Times New Roman" w:hAnsi="Times New Roman"/>
          <w:sz w:val="24"/>
          <w:szCs w:val="24"/>
        </w:rPr>
        <w:t xml:space="preserve">). </w:t>
      </w:r>
    </w:p>
    <w:p w:rsidR="00E139D8" w:rsidRPr="00BA34ED" w:rsidRDefault="00E139D8" w:rsidP="0084263C">
      <w:pPr>
        <w:pStyle w:val="HTML"/>
        <w:shd w:val="clear" w:color="auto" w:fill="FFFFFF"/>
        <w:spacing w:line="360" w:lineRule="auto"/>
        <w:ind w:right="38" w:firstLine="709"/>
        <w:jc w:val="both"/>
        <w:rPr>
          <w:rFonts w:ascii="Times New Roman" w:hAnsi="Times New Roman"/>
          <w:sz w:val="24"/>
          <w:szCs w:val="24"/>
        </w:rPr>
      </w:pPr>
      <w:r w:rsidRPr="00BA34ED">
        <w:rPr>
          <w:rFonts w:ascii="Times New Roman" w:hAnsi="Times New Roman"/>
          <w:sz w:val="24"/>
          <w:szCs w:val="24"/>
        </w:rPr>
        <w:t>Режим охраны: полностью запрещаются:</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охота;</w:t>
      </w:r>
    </w:p>
    <w:p w:rsidR="00E139D8" w:rsidRPr="00BA34ED" w:rsidRDefault="0084263C" w:rsidP="0084263C">
      <w:pPr>
        <w:pStyle w:val="HTML"/>
        <w:shd w:val="clear" w:color="auto" w:fill="FFFFFF"/>
        <w:spacing w:line="360" w:lineRule="auto"/>
        <w:ind w:right="38"/>
        <w:jc w:val="both"/>
        <w:rPr>
          <w:rFonts w:ascii="Times New Roman" w:hAnsi="Times New Roman"/>
          <w:sz w:val="24"/>
          <w:szCs w:val="24"/>
        </w:rPr>
      </w:pPr>
      <w:r>
        <w:rPr>
          <w:rFonts w:ascii="Times New Roman" w:hAnsi="Times New Roman"/>
          <w:sz w:val="24"/>
          <w:szCs w:val="24"/>
        </w:rPr>
        <w:t xml:space="preserve">- </w:t>
      </w:r>
      <w:r w:rsidR="00E139D8" w:rsidRPr="00BA34ED">
        <w:rPr>
          <w:rFonts w:ascii="Times New Roman" w:hAnsi="Times New Roman"/>
          <w:sz w:val="24"/>
          <w:szCs w:val="24"/>
        </w:rPr>
        <w:t>выжигание растительности;</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разорение птичьих гнёзд;</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разрушение бобровых плотин;</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уничтожение редких и исчезающих видов растений и животных;</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проезд транспортных средств вне дорог общего пользования, за исключением сельхозте</w:t>
      </w:r>
      <w:r w:rsidRPr="00BA34ED">
        <w:rPr>
          <w:rFonts w:ascii="Times New Roman" w:hAnsi="Times New Roman"/>
          <w:sz w:val="24"/>
          <w:szCs w:val="24"/>
        </w:rPr>
        <w:t>х</w:t>
      </w:r>
      <w:r w:rsidRPr="00BA34ED">
        <w:rPr>
          <w:rFonts w:ascii="Times New Roman" w:hAnsi="Times New Roman"/>
          <w:sz w:val="24"/>
          <w:szCs w:val="24"/>
        </w:rPr>
        <w:t>ники, используемой по прямому назначению;</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строительство зданий и сооружений, дорог, линий связи;</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xml:space="preserve">- </w:t>
      </w:r>
      <w:r w:rsidR="0084263C">
        <w:rPr>
          <w:rFonts w:ascii="Times New Roman" w:hAnsi="Times New Roman"/>
          <w:sz w:val="24"/>
          <w:szCs w:val="24"/>
        </w:rPr>
        <w:t>выпас</w:t>
      </w:r>
      <w:r w:rsidRPr="00BA34ED">
        <w:rPr>
          <w:rFonts w:ascii="Times New Roman" w:hAnsi="Times New Roman"/>
          <w:sz w:val="24"/>
          <w:szCs w:val="24"/>
        </w:rPr>
        <w:t xml:space="preserve"> скота, устройство водопоев и размещение летних лагерей скота вне установленных и специально отведённых мест; </w:t>
      </w:r>
    </w:p>
    <w:p w:rsidR="00E139D8" w:rsidRPr="00BA34ED" w:rsidRDefault="00E139D8" w:rsidP="0084263C">
      <w:pPr>
        <w:pStyle w:val="HTML"/>
        <w:shd w:val="clear" w:color="auto" w:fill="FFFFFF"/>
        <w:spacing w:line="360" w:lineRule="auto"/>
        <w:ind w:right="38"/>
        <w:jc w:val="both"/>
        <w:rPr>
          <w:rFonts w:ascii="Times New Roman" w:hAnsi="Times New Roman"/>
          <w:sz w:val="24"/>
          <w:szCs w:val="24"/>
        </w:rPr>
      </w:pPr>
      <w:r w:rsidRPr="00BA34ED">
        <w:rPr>
          <w:rFonts w:ascii="Times New Roman" w:hAnsi="Times New Roman"/>
          <w:sz w:val="24"/>
          <w:szCs w:val="24"/>
        </w:rPr>
        <w:t xml:space="preserve">- складирование навоза и мусора; </w:t>
      </w:r>
    </w:p>
    <w:p w:rsidR="00E139D8" w:rsidRPr="00BA34ED" w:rsidRDefault="0084263C" w:rsidP="0084263C">
      <w:pPr>
        <w:pStyle w:val="HTML"/>
        <w:shd w:val="clear" w:color="auto" w:fill="FFFFFF"/>
        <w:spacing w:line="360" w:lineRule="auto"/>
        <w:ind w:right="38"/>
        <w:jc w:val="both"/>
        <w:rPr>
          <w:rFonts w:ascii="Times New Roman" w:hAnsi="Times New Roman"/>
          <w:sz w:val="24"/>
          <w:szCs w:val="24"/>
        </w:rPr>
      </w:pPr>
      <w:r>
        <w:rPr>
          <w:rFonts w:ascii="Times New Roman" w:hAnsi="Times New Roman"/>
          <w:sz w:val="24"/>
          <w:szCs w:val="24"/>
        </w:rPr>
        <w:t xml:space="preserve">- </w:t>
      </w:r>
      <w:r w:rsidR="00E139D8" w:rsidRPr="00BA34ED">
        <w:rPr>
          <w:rFonts w:ascii="Times New Roman" w:hAnsi="Times New Roman"/>
          <w:sz w:val="24"/>
          <w:szCs w:val="24"/>
        </w:rPr>
        <w:t xml:space="preserve">рубка в границах водоохраной зоны и др. </w:t>
      </w:r>
    </w:p>
    <w:p w:rsidR="00E139D8" w:rsidRPr="00BA34ED" w:rsidRDefault="00E139D8" w:rsidP="0084263C">
      <w:pPr>
        <w:ind w:firstLine="709"/>
        <w:rPr>
          <w:szCs w:val="24"/>
        </w:rPr>
      </w:pPr>
      <w:r>
        <w:rPr>
          <w:szCs w:val="24"/>
        </w:rPr>
        <w:t>В силу сочетания большой доли интенсивно используемых земель и крайне низкой дол</w:t>
      </w:r>
      <w:r w:rsidR="0084263C">
        <w:rPr>
          <w:szCs w:val="24"/>
        </w:rPr>
        <w:t>и</w:t>
      </w:r>
      <w:r>
        <w:rPr>
          <w:szCs w:val="24"/>
        </w:rPr>
        <w:t xml:space="preserve"> земель ООПТ</w:t>
      </w:r>
      <w:r w:rsidR="0084263C">
        <w:rPr>
          <w:szCs w:val="24"/>
        </w:rPr>
        <w:t>,</w:t>
      </w:r>
      <w:r>
        <w:rPr>
          <w:szCs w:val="24"/>
        </w:rPr>
        <w:t xml:space="preserve"> планируется создание новой ООПТ в Пижанском районе (табл. </w:t>
      </w:r>
      <w:r w:rsidR="0084263C">
        <w:rPr>
          <w:szCs w:val="24"/>
        </w:rPr>
        <w:t>2.</w:t>
      </w:r>
      <w:r w:rsidR="00DC3DA5">
        <w:rPr>
          <w:szCs w:val="24"/>
        </w:rPr>
        <w:t>1</w:t>
      </w:r>
      <w:r w:rsidR="00DC3DA5" w:rsidRPr="00DC3DA5">
        <w:rPr>
          <w:szCs w:val="24"/>
        </w:rPr>
        <w:t>7</w:t>
      </w:r>
      <w:r>
        <w:rPr>
          <w:szCs w:val="24"/>
        </w:rPr>
        <w:t>).</w:t>
      </w:r>
    </w:p>
    <w:p w:rsidR="00E139D8" w:rsidRPr="0084263C" w:rsidRDefault="00E139D8" w:rsidP="00E139D8">
      <w:pPr>
        <w:ind w:firstLine="708"/>
        <w:rPr>
          <w:i/>
          <w:sz w:val="22"/>
        </w:rPr>
      </w:pPr>
      <w:r w:rsidRPr="0084263C">
        <w:rPr>
          <w:i/>
          <w:sz w:val="22"/>
        </w:rPr>
        <w:lastRenderedPageBreak/>
        <w:t xml:space="preserve">Таблица  </w:t>
      </w:r>
      <w:r w:rsidR="00657E62" w:rsidRPr="0084263C">
        <w:rPr>
          <w:i/>
          <w:sz w:val="22"/>
        </w:rPr>
        <w:t>2.</w:t>
      </w:r>
      <w:r w:rsidR="00DC3DA5">
        <w:rPr>
          <w:i/>
          <w:sz w:val="22"/>
        </w:rPr>
        <w:t>1</w:t>
      </w:r>
      <w:r w:rsidR="00DC3DA5" w:rsidRPr="00DC3DA5">
        <w:rPr>
          <w:i/>
          <w:sz w:val="22"/>
        </w:rPr>
        <w:t>7</w:t>
      </w:r>
      <w:r w:rsidRPr="0084263C">
        <w:rPr>
          <w:i/>
          <w:sz w:val="22"/>
        </w:rPr>
        <w:t xml:space="preserve"> - Перечень участков, перспективных для создания особо охраняемых природных территорий в Пижанском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41"/>
        <w:gridCol w:w="1281"/>
        <w:gridCol w:w="2282"/>
        <w:gridCol w:w="1445"/>
        <w:gridCol w:w="2883"/>
      </w:tblGrid>
      <w:tr w:rsidR="00E139D8" w:rsidRPr="00BA34ED" w:rsidTr="00E139D8">
        <w:tc>
          <w:tcPr>
            <w:tcW w:w="265" w:type="pct"/>
            <w:tcBorders>
              <w:top w:val="single" w:sz="4" w:space="0" w:color="auto"/>
              <w:left w:val="single" w:sz="4" w:space="0" w:color="auto"/>
              <w:bottom w:val="single" w:sz="4" w:space="0" w:color="auto"/>
              <w:right w:val="single" w:sz="4" w:space="0" w:color="auto"/>
            </w:tcBorders>
            <w:vAlign w:val="center"/>
          </w:tcPr>
          <w:p w:rsidR="00E139D8" w:rsidRPr="0084263C" w:rsidRDefault="00E139D8" w:rsidP="006B6117">
            <w:pPr>
              <w:spacing w:line="240" w:lineRule="auto"/>
              <w:jc w:val="center"/>
              <w:rPr>
                <w:b/>
                <w:sz w:val="22"/>
              </w:rPr>
            </w:pPr>
            <w:r w:rsidRPr="0084263C">
              <w:rPr>
                <w:b/>
                <w:sz w:val="22"/>
              </w:rPr>
              <w:t xml:space="preserve">№ </w:t>
            </w:r>
            <w:proofErr w:type="gramStart"/>
            <w:r w:rsidRPr="0084263C">
              <w:rPr>
                <w:b/>
                <w:sz w:val="22"/>
              </w:rPr>
              <w:t>п</w:t>
            </w:r>
            <w:proofErr w:type="gramEnd"/>
            <w:r w:rsidRPr="0084263C">
              <w:rPr>
                <w:b/>
                <w:sz w:val="22"/>
              </w:rPr>
              <w:t>/п</w:t>
            </w:r>
          </w:p>
        </w:tc>
        <w:tc>
          <w:tcPr>
            <w:tcW w:w="731" w:type="pct"/>
            <w:tcBorders>
              <w:top w:val="single" w:sz="4" w:space="0" w:color="auto"/>
              <w:left w:val="single" w:sz="4" w:space="0" w:color="auto"/>
              <w:bottom w:val="single" w:sz="4" w:space="0" w:color="auto"/>
              <w:right w:val="single" w:sz="4" w:space="0" w:color="auto"/>
            </w:tcBorders>
            <w:vAlign w:val="center"/>
          </w:tcPr>
          <w:p w:rsidR="00E139D8" w:rsidRPr="0084263C" w:rsidRDefault="00E139D8" w:rsidP="006B6117">
            <w:pPr>
              <w:spacing w:line="240" w:lineRule="auto"/>
              <w:jc w:val="center"/>
              <w:rPr>
                <w:b/>
                <w:sz w:val="22"/>
              </w:rPr>
            </w:pPr>
            <w:r w:rsidRPr="0084263C">
              <w:rPr>
                <w:b/>
                <w:sz w:val="22"/>
              </w:rPr>
              <w:t xml:space="preserve">Название </w:t>
            </w:r>
          </w:p>
          <w:p w:rsidR="00E139D8" w:rsidRPr="0084263C" w:rsidRDefault="00E139D8" w:rsidP="006B6117">
            <w:pPr>
              <w:spacing w:line="240" w:lineRule="auto"/>
              <w:jc w:val="center"/>
              <w:rPr>
                <w:b/>
                <w:sz w:val="22"/>
              </w:rPr>
            </w:pPr>
            <w:r w:rsidRPr="0084263C">
              <w:rPr>
                <w:b/>
                <w:sz w:val="22"/>
              </w:rPr>
              <w:t>территории</w:t>
            </w:r>
          </w:p>
        </w:tc>
        <w:tc>
          <w:tcPr>
            <w:tcW w:w="650" w:type="pct"/>
            <w:tcBorders>
              <w:top w:val="single" w:sz="4" w:space="0" w:color="auto"/>
              <w:left w:val="single" w:sz="4" w:space="0" w:color="auto"/>
              <w:bottom w:val="single" w:sz="4" w:space="0" w:color="auto"/>
              <w:right w:val="single" w:sz="4" w:space="0" w:color="auto"/>
            </w:tcBorders>
            <w:vAlign w:val="center"/>
          </w:tcPr>
          <w:p w:rsidR="00E139D8" w:rsidRPr="0084263C" w:rsidRDefault="00E139D8" w:rsidP="006B6117">
            <w:pPr>
              <w:spacing w:line="240" w:lineRule="auto"/>
              <w:jc w:val="center"/>
              <w:rPr>
                <w:b/>
                <w:sz w:val="22"/>
              </w:rPr>
            </w:pPr>
            <w:proofErr w:type="gramStart"/>
            <w:r w:rsidRPr="0084263C">
              <w:rPr>
                <w:b/>
                <w:sz w:val="22"/>
              </w:rPr>
              <w:t>Коорди</w:t>
            </w:r>
            <w:r w:rsidR="0084263C">
              <w:rPr>
                <w:b/>
                <w:sz w:val="22"/>
              </w:rPr>
              <w:t>-</w:t>
            </w:r>
            <w:r w:rsidRPr="0084263C">
              <w:rPr>
                <w:b/>
                <w:sz w:val="22"/>
              </w:rPr>
              <w:t>наты</w:t>
            </w:r>
            <w:proofErr w:type="gramEnd"/>
          </w:p>
          <w:p w:rsidR="00E139D8" w:rsidRPr="0084263C" w:rsidRDefault="0084263C" w:rsidP="006B6117">
            <w:pPr>
              <w:spacing w:line="240" w:lineRule="auto"/>
              <w:jc w:val="center"/>
              <w:rPr>
                <w:b/>
                <w:sz w:val="22"/>
              </w:rPr>
            </w:pPr>
            <w:proofErr w:type="gramStart"/>
            <w:r>
              <w:rPr>
                <w:b/>
                <w:sz w:val="22"/>
              </w:rPr>
              <w:t>м</w:t>
            </w:r>
            <w:r w:rsidR="00E139D8" w:rsidRPr="0084263C">
              <w:rPr>
                <w:b/>
                <w:sz w:val="22"/>
              </w:rPr>
              <w:t>естопо</w:t>
            </w:r>
            <w:r>
              <w:rPr>
                <w:b/>
                <w:sz w:val="22"/>
              </w:rPr>
              <w:t>-</w:t>
            </w:r>
            <w:r w:rsidR="00E139D8" w:rsidRPr="0084263C">
              <w:rPr>
                <w:b/>
                <w:sz w:val="22"/>
              </w:rPr>
              <w:t>ложения</w:t>
            </w:r>
            <w:proofErr w:type="gramEnd"/>
            <w:r w:rsidR="00E139D8" w:rsidRPr="0084263C">
              <w:rPr>
                <w:b/>
                <w:sz w:val="22"/>
              </w:rPr>
              <w:t xml:space="preserve"> террито</w:t>
            </w:r>
            <w:r>
              <w:rPr>
                <w:b/>
                <w:sz w:val="22"/>
              </w:rPr>
              <w:t>-</w:t>
            </w:r>
            <w:r w:rsidR="00E139D8" w:rsidRPr="0084263C">
              <w:rPr>
                <w:b/>
                <w:sz w:val="22"/>
              </w:rPr>
              <w:t>рии</w:t>
            </w:r>
          </w:p>
        </w:tc>
        <w:tc>
          <w:tcPr>
            <w:tcW w:w="1158" w:type="pct"/>
            <w:tcBorders>
              <w:top w:val="single" w:sz="4" w:space="0" w:color="auto"/>
              <w:left w:val="single" w:sz="4" w:space="0" w:color="auto"/>
              <w:bottom w:val="single" w:sz="4" w:space="0" w:color="auto"/>
              <w:right w:val="single" w:sz="4" w:space="0" w:color="auto"/>
            </w:tcBorders>
            <w:vAlign w:val="center"/>
          </w:tcPr>
          <w:p w:rsidR="00E139D8" w:rsidRPr="0084263C" w:rsidRDefault="00E139D8" w:rsidP="006B6117">
            <w:pPr>
              <w:spacing w:line="240" w:lineRule="auto"/>
              <w:jc w:val="center"/>
              <w:rPr>
                <w:b/>
                <w:sz w:val="22"/>
              </w:rPr>
            </w:pPr>
            <w:r w:rsidRPr="0084263C">
              <w:rPr>
                <w:b/>
                <w:sz w:val="22"/>
              </w:rPr>
              <w:t>Местоположение</w:t>
            </w:r>
          </w:p>
        </w:tc>
        <w:tc>
          <w:tcPr>
            <w:tcW w:w="733" w:type="pct"/>
            <w:tcBorders>
              <w:top w:val="single" w:sz="4" w:space="0" w:color="auto"/>
              <w:left w:val="single" w:sz="4" w:space="0" w:color="auto"/>
              <w:bottom w:val="single" w:sz="4" w:space="0" w:color="auto"/>
              <w:right w:val="single" w:sz="4" w:space="0" w:color="auto"/>
            </w:tcBorders>
            <w:vAlign w:val="center"/>
          </w:tcPr>
          <w:p w:rsidR="00E139D8" w:rsidRPr="0084263C" w:rsidRDefault="00E139D8" w:rsidP="006B6117">
            <w:pPr>
              <w:spacing w:line="240" w:lineRule="auto"/>
              <w:jc w:val="center"/>
              <w:rPr>
                <w:b/>
                <w:sz w:val="22"/>
              </w:rPr>
            </w:pPr>
            <w:r w:rsidRPr="0084263C">
              <w:rPr>
                <w:b/>
                <w:sz w:val="22"/>
              </w:rPr>
              <w:t xml:space="preserve">Площадь, </w:t>
            </w:r>
            <w:proofErr w:type="gramStart"/>
            <w:r w:rsidRPr="0084263C">
              <w:rPr>
                <w:b/>
                <w:sz w:val="22"/>
              </w:rPr>
              <w:t>га</w:t>
            </w:r>
            <w:proofErr w:type="gramEnd"/>
          </w:p>
        </w:tc>
        <w:tc>
          <w:tcPr>
            <w:tcW w:w="1463" w:type="pct"/>
            <w:tcBorders>
              <w:top w:val="single" w:sz="4" w:space="0" w:color="auto"/>
              <w:left w:val="single" w:sz="4" w:space="0" w:color="auto"/>
              <w:bottom w:val="single" w:sz="4" w:space="0" w:color="auto"/>
              <w:right w:val="single" w:sz="4" w:space="0" w:color="auto"/>
            </w:tcBorders>
          </w:tcPr>
          <w:p w:rsidR="00E139D8" w:rsidRPr="0084263C" w:rsidRDefault="00E139D8" w:rsidP="006B6117">
            <w:pPr>
              <w:spacing w:line="240" w:lineRule="auto"/>
              <w:jc w:val="center"/>
              <w:rPr>
                <w:b/>
                <w:sz w:val="22"/>
              </w:rPr>
            </w:pPr>
          </w:p>
          <w:p w:rsidR="00E139D8" w:rsidRPr="0084263C" w:rsidRDefault="00E139D8" w:rsidP="006B6117">
            <w:pPr>
              <w:spacing w:line="240" w:lineRule="auto"/>
              <w:jc w:val="center"/>
              <w:rPr>
                <w:b/>
                <w:sz w:val="22"/>
              </w:rPr>
            </w:pPr>
            <w:r w:rsidRPr="0084263C">
              <w:rPr>
                <w:b/>
                <w:sz w:val="22"/>
              </w:rPr>
              <w:t>Местоположение участков на территории лесничеств, участковых лесничеств</w:t>
            </w:r>
          </w:p>
        </w:tc>
      </w:tr>
      <w:tr w:rsidR="00E139D8" w:rsidRPr="00BA34ED" w:rsidTr="00E139D8">
        <w:tc>
          <w:tcPr>
            <w:tcW w:w="265" w:type="pct"/>
            <w:tcBorders>
              <w:top w:val="single" w:sz="4" w:space="0" w:color="auto"/>
              <w:left w:val="single" w:sz="4" w:space="0" w:color="auto"/>
              <w:bottom w:val="single" w:sz="4" w:space="0" w:color="auto"/>
              <w:right w:val="single" w:sz="4" w:space="0" w:color="auto"/>
            </w:tcBorders>
          </w:tcPr>
          <w:p w:rsidR="00E139D8" w:rsidRPr="00BA34ED" w:rsidRDefault="00E139D8" w:rsidP="004A6F20">
            <w:pPr>
              <w:numPr>
                <w:ilvl w:val="0"/>
                <w:numId w:val="13"/>
              </w:numPr>
              <w:suppressAutoHyphens w:val="0"/>
              <w:jc w:val="center"/>
              <w:rPr>
                <w:szCs w:val="24"/>
              </w:rPr>
            </w:pPr>
          </w:p>
        </w:tc>
        <w:tc>
          <w:tcPr>
            <w:tcW w:w="731" w:type="pct"/>
            <w:tcBorders>
              <w:top w:val="single" w:sz="4" w:space="0" w:color="auto"/>
              <w:left w:val="single" w:sz="4" w:space="0" w:color="auto"/>
              <w:bottom w:val="single" w:sz="4" w:space="0" w:color="auto"/>
              <w:right w:val="single" w:sz="4" w:space="0" w:color="auto"/>
            </w:tcBorders>
          </w:tcPr>
          <w:p w:rsidR="00E139D8" w:rsidRPr="00BA34ED" w:rsidRDefault="00E139D8" w:rsidP="00E139D8">
            <w:pPr>
              <w:rPr>
                <w:szCs w:val="24"/>
                <w:highlight w:val="yellow"/>
              </w:rPr>
            </w:pPr>
            <w:r w:rsidRPr="00BA34ED">
              <w:rPr>
                <w:szCs w:val="24"/>
              </w:rPr>
              <w:t>«Кашнур»</w:t>
            </w:r>
          </w:p>
        </w:tc>
        <w:tc>
          <w:tcPr>
            <w:tcW w:w="650" w:type="pct"/>
            <w:tcBorders>
              <w:top w:val="single" w:sz="4" w:space="0" w:color="auto"/>
              <w:left w:val="single" w:sz="4" w:space="0" w:color="auto"/>
              <w:bottom w:val="single" w:sz="4" w:space="0" w:color="auto"/>
              <w:right w:val="single" w:sz="4" w:space="0" w:color="auto"/>
            </w:tcBorders>
          </w:tcPr>
          <w:p w:rsidR="00E139D8" w:rsidRPr="00BA34ED" w:rsidRDefault="00E139D8" w:rsidP="00E139D8">
            <w:pPr>
              <w:ind w:left="-57" w:right="-57"/>
              <w:rPr>
                <w:szCs w:val="24"/>
              </w:rPr>
            </w:pPr>
          </w:p>
        </w:tc>
        <w:tc>
          <w:tcPr>
            <w:tcW w:w="1158" w:type="pct"/>
            <w:tcBorders>
              <w:top w:val="single" w:sz="4" w:space="0" w:color="auto"/>
              <w:left w:val="single" w:sz="4" w:space="0" w:color="auto"/>
              <w:bottom w:val="single" w:sz="4" w:space="0" w:color="auto"/>
              <w:right w:val="single" w:sz="4" w:space="0" w:color="auto"/>
            </w:tcBorders>
          </w:tcPr>
          <w:p w:rsidR="00E139D8" w:rsidRPr="00BA34ED" w:rsidRDefault="00E139D8" w:rsidP="00E139D8">
            <w:pPr>
              <w:ind w:left="-85" w:right="-85"/>
              <w:rPr>
                <w:szCs w:val="24"/>
              </w:rPr>
            </w:pPr>
            <w:r w:rsidRPr="00BA34ED">
              <w:rPr>
                <w:szCs w:val="24"/>
              </w:rPr>
              <w:t>20 км шоссе Советск-Пижанка, к северу от дороги</w:t>
            </w:r>
          </w:p>
        </w:tc>
        <w:tc>
          <w:tcPr>
            <w:tcW w:w="733" w:type="pct"/>
            <w:tcBorders>
              <w:top w:val="single" w:sz="4" w:space="0" w:color="auto"/>
              <w:left w:val="single" w:sz="4" w:space="0" w:color="auto"/>
              <w:bottom w:val="single" w:sz="4" w:space="0" w:color="auto"/>
              <w:right w:val="single" w:sz="4" w:space="0" w:color="auto"/>
            </w:tcBorders>
          </w:tcPr>
          <w:p w:rsidR="00E139D8" w:rsidRPr="00BA34ED" w:rsidRDefault="00E139D8" w:rsidP="00E139D8">
            <w:pPr>
              <w:jc w:val="center"/>
              <w:rPr>
                <w:szCs w:val="24"/>
              </w:rPr>
            </w:pPr>
            <w:r w:rsidRPr="00BA34ED">
              <w:rPr>
                <w:szCs w:val="24"/>
              </w:rPr>
              <w:t>125</w:t>
            </w:r>
          </w:p>
        </w:tc>
        <w:tc>
          <w:tcPr>
            <w:tcW w:w="1463" w:type="pct"/>
            <w:tcBorders>
              <w:top w:val="single" w:sz="4" w:space="0" w:color="auto"/>
              <w:left w:val="single" w:sz="4" w:space="0" w:color="auto"/>
              <w:bottom w:val="single" w:sz="4" w:space="0" w:color="auto"/>
              <w:right w:val="single" w:sz="4" w:space="0" w:color="auto"/>
            </w:tcBorders>
          </w:tcPr>
          <w:p w:rsidR="00E139D8" w:rsidRPr="00BA34ED" w:rsidRDefault="00E139D8" w:rsidP="00E139D8">
            <w:pPr>
              <w:jc w:val="center"/>
              <w:rPr>
                <w:szCs w:val="24"/>
              </w:rPr>
            </w:pPr>
            <w:r>
              <w:rPr>
                <w:szCs w:val="24"/>
              </w:rPr>
              <w:t>-</w:t>
            </w:r>
          </w:p>
        </w:tc>
      </w:tr>
    </w:tbl>
    <w:p w:rsidR="00E139D8" w:rsidRPr="000939EC" w:rsidRDefault="00E139D8" w:rsidP="00E139D8">
      <w:pPr>
        <w:widowControl w:val="0"/>
        <w:rPr>
          <w:szCs w:val="24"/>
        </w:rPr>
      </w:pPr>
    </w:p>
    <w:p w:rsidR="00E139D8" w:rsidRPr="00BA34ED" w:rsidRDefault="00E139D8" w:rsidP="0084263C">
      <w:pPr>
        <w:rPr>
          <w:b/>
          <w:szCs w:val="24"/>
        </w:rPr>
      </w:pPr>
      <w:r>
        <w:rPr>
          <w:b/>
          <w:szCs w:val="24"/>
        </w:rPr>
        <w:t>2.9.</w:t>
      </w:r>
      <w:r w:rsidR="00656375">
        <w:rPr>
          <w:b/>
          <w:szCs w:val="24"/>
        </w:rPr>
        <w:t>8</w:t>
      </w:r>
      <w:r w:rsidRPr="00BA34ED">
        <w:rPr>
          <w:b/>
          <w:szCs w:val="24"/>
        </w:rPr>
        <w:t xml:space="preserve"> Оценка размещения и эксплуатации коммунальных объектов</w:t>
      </w:r>
    </w:p>
    <w:p w:rsidR="00E139D8" w:rsidRPr="00486339" w:rsidRDefault="00E139D8" w:rsidP="00E139D8">
      <w:pPr>
        <w:ind w:firstLine="708"/>
        <w:rPr>
          <w:szCs w:val="24"/>
        </w:rPr>
      </w:pPr>
      <w:r w:rsidRPr="00BA34ED">
        <w:rPr>
          <w:szCs w:val="24"/>
        </w:rPr>
        <w:t xml:space="preserve">На территории муниципального района расположено 12 кладбищ (табл. </w:t>
      </w:r>
      <w:r w:rsidR="00657E62">
        <w:rPr>
          <w:szCs w:val="24"/>
        </w:rPr>
        <w:t>2.</w:t>
      </w:r>
      <w:r w:rsidR="00DC3DA5">
        <w:rPr>
          <w:szCs w:val="24"/>
        </w:rPr>
        <w:t>1</w:t>
      </w:r>
      <w:r w:rsidR="00DC3DA5" w:rsidRPr="00486339">
        <w:rPr>
          <w:szCs w:val="24"/>
        </w:rPr>
        <w:t>8</w:t>
      </w:r>
      <w:r w:rsidRPr="00BA34ED">
        <w:rPr>
          <w:szCs w:val="24"/>
        </w:rPr>
        <w:t>).</w:t>
      </w:r>
    </w:p>
    <w:p w:rsidR="00DC3DA5" w:rsidRPr="0017313B" w:rsidRDefault="00DC3DA5" w:rsidP="00DC3DA5">
      <w:pPr>
        <w:widowControl w:val="0"/>
        <w:ind w:firstLine="709"/>
        <w:rPr>
          <w:szCs w:val="24"/>
        </w:rPr>
      </w:pPr>
      <w:r w:rsidRPr="0017313B">
        <w:rPr>
          <w:color w:val="000000" w:themeColor="text1"/>
          <w:szCs w:val="24"/>
        </w:rPr>
        <w:t>При устройстве новых участков кладбищ необходимо руководствоваться требованиями СанПиН 2.1.1279-03 «Гигиенические требования к размещению, устройству и содержанию кладбищ, зданий и сооружений похоронного назначения» и «Инструкции о порядке похорон и содержании кладбищ в Российской Федерации», МДС 13-2.2000</w:t>
      </w:r>
    </w:p>
    <w:p w:rsidR="00E139D8" w:rsidRPr="0084263C" w:rsidRDefault="00E139D8" w:rsidP="0084263C">
      <w:pPr>
        <w:ind w:firstLine="709"/>
        <w:rPr>
          <w:i/>
          <w:sz w:val="22"/>
        </w:rPr>
      </w:pPr>
      <w:r w:rsidRPr="0084263C">
        <w:rPr>
          <w:i/>
          <w:sz w:val="22"/>
        </w:rPr>
        <w:t xml:space="preserve">Таблица </w:t>
      </w:r>
      <w:r w:rsidR="00657E62" w:rsidRPr="0084263C">
        <w:rPr>
          <w:i/>
          <w:sz w:val="22"/>
        </w:rPr>
        <w:t>2.</w:t>
      </w:r>
      <w:r w:rsidR="00DC3DA5">
        <w:rPr>
          <w:i/>
          <w:sz w:val="22"/>
        </w:rPr>
        <w:t>1</w:t>
      </w:r>
      <w:r w:rsidR="00DC3DA5" w:rsidRPr="00DC3DA5">
        <w:rPr>
          <w:i/>
          <w:sz w:val="22"/>
        </w:rPr>
        <w:t>8</w:t>
      </w:r>
      <w:r w:rsidRPr="0084263C">
        <w:rPr>
          <w:i/>
          <w:sz w:val="22"/>
        </w:rPr>
        <w:t xml:space="preserve"> - Территории ритуального значения Пижанского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233"/>
        <w:gridCol w:w="2464"/>
        <w:gridCol w:w="2462"/>
      </w:tblGrid>
      <w:tr w:rsidR="00E139D8" w:rsidRPr="00BA34ED" w:rsidTr="00B70193">
        <w:trPr>
          <w:tblHeader/>
        </w:trPr>
        <w:tc>
          <w:tcPr>
            <w:tcW w:w="353" w:type="pct"/>
            <w:vAlign w:val="center"/>
          </w:tcPr>
          <w:p w:rsidR="00E139D8" w:rsidRPr="0084263C" w:rsidRDefault="00E139D8" w:rsidP="006B6117">
            <w:pPr>
              <w:spacing w:line="240" w:lineRule="auto"/>
              <w:jc w:val="center"/>
              <w:rPr>
                <w:b/>
                <w:bCs w:val="0"/>
                <w:sz w:val="22"/>
              </w:rPr>
            </w:pPr>
            <w:r w:rsidRPr="0084263C">
              <w:rPr>
                <w:b/>
                <w:sz w:val="22"/>
              </w:rPr>
              <w:t>№</w:t>
            </w:r>
          </w:p>
        </w:tc>
        <w:tc>
          <w:tcPr>
            <w:tcW w:w="2148" w:type="pct"/>
            <w:vAlign w:val="center"/>
          </w:tcPr>
          <w:p w:rsidR="00E139D8" w:rsidRPr="0084263C" w:rsidRDefault="00E139D8" w:rsidP="006B6117">
            <w:pPr>
              <w:spacing w:line="240" w:lineRule="auto"/>
              <w:jc w:val="center"/>
              <w:rPr>
                <w:b/>
                <w:sz w:val="22"/>
              </w:rPr>
            </w:pPr>
            <w:r w:rsidRPr="0084263C">
              <w:rPr>
                <w:b/>
                <w:sz w:val="22"/>
              </w:rPr>
              <w:t>Наименование места погребения</w:t>
            </w:r>
          </w:p>
        </w:tc>
        <w:tc>
          <w:tcPr>
            <w:tcW w:w="1250" w:type="pct"/>
            <w:vAlign w:val="center"/>
          </w:tcPr>
          <w:p w:rsidR="00E139D8" w:rsidRPr="0084263C" w:rsidRDefault="00E139D8" w:rsidP="006B6117">
            <w:pPr>
              <w:spacing w:line="240" w:lineRule="auto"/>
              <w:jc w:val="center"/>
              <w:rPr>
                <w:b/>
                <w:sz w:val="22"/>
              </w:rPr>
            </w:pPr>
            <w:r w:rsidRPr="0084263C">
              <w:rPr>
                <w:b/>
                <w:sz w:val="22"/>
              </w:rPr>
              <w:t xml:space="preserve">Площадь, </w:t>
            </w:r>
            <w:proofErr w:type="gramStart"/>
            <w:r w:rsidRPr="0084263C">
              <w:rPr>
                <w:b/>
                <w:sz w:val="22"/>
              </w:rPr>
              <w:t>га</w:t>
            </w:r>
            <w:proofErr w:type="gramEnd"/>
          </w:p>
        </w:tc>
        <w:tc>
          <w:tcPr>
            <w:tcW w:w="1249" w:type="pct"/>
          </w:tcPr>
          <w:p w:rsidR="00E139D8" w:rsidRPr="0084263C" w:rsidRDefault="00E139D8" w:rsidP="006B6117">
            <w:pPr>
              <w:spacing w:line="240" w:lineRule="auto"/>
              <w:jc w:val="center"/>
              <w:rPr>
                <w:b/>
                <w:sz w:val="22"/>
              </w:rPr>
            </w:pPr>
            <w:r w:rsidRPr="0084263C">
              <w:rPr>
                <w:b/>
                <w:sz w:val="22"/>
              </w:rPr>
              <w:t xml:space="preserve">Санитарно-защитная зона, </w:t>
            </w:r>
            <w:proofErr w:type="gramStart"/>
            <w:r w:rsidRPr="0084263C">
              <w:rPr>
                <w:b/>
                <w:sz w:val="22"/>
              </w:rPr>
              <w:t>м</w:t>
            </w:r>
            <w:proofErr w:type="gramEnd"/>
            <w:r w:rsidRPr="0084263C">
              <w:rPr>
                <w:b/>
                <w:sz w:val="22"/>
              </w:rPr>
              <w:t>/класс предприятия по СанПиН 2.2.1/2.1.1.1200-03</w:t>
            </w:r>
          </w:p>
        </w:tc>
      </w:tr>
      <w:tr w:rsidR="006B6117" w:rsidRPr="00BA34ED" w:rsidTr="000939EC">
        <w:trPr>
          <w:trHeight w:val="325"/>
          <w:tblHeader/>
        </w:trPr>
        <w:tc>
          <w:tcPr>
            <w:tcW w:w="353" w:type="pct"/>
            <w:vAlign w:val="center"/>
          </w:tcPr>
          <w:p w:rsidR="006B6117" w:rsidRPr="0084263C" w:rsidRDefault="006B6117" w:rsidP="000939EC">
            <w:pPr>
              <w:spacing w:line="276" w:lineRule="auto"/>
              <w:jc w:val="center"/>
              <w:rPr>
                <w:b/>
                <w:sz w:val="22"/>
              </w:rPr>
            </w:pPr>
            <w:r>
              <w:rPr>
                <w:b/>
                <w:sz w:val="22"/>
              </w:rPr>
              <w:t>1</w:t>
            </w:r>
          </w:p>
        </w:tc>
        <w:tc>
          <w:tcPr>
            <w:tcW w:w="2148" w:type="pct"/>
            <w:vAlign w:val="center"/>
          </w:tcPr>
          <w:p w:rsidR="006B6117" w:rsidRPr="0084263C" w:rsidRDefault="006B6117" w:rsidP="000939EC">
            <w:pPr>
              <w:spacing w:line="276" w:lineRule="auto"/>
              <w:jc w:val="center"/>
              <w:rPr>
                <w:b/>
                <w:sz w:val="22"/>
              </w:rPr>
            </w:pPr>
            <w:r>
              <w:rPr>
                <w:b/>
                <w:sz w:val="22"/>
              </w:rPr>
              <w:t>2</w:t>
            </w:r>
          </w:p>
        </w:tc>
        <w:tc>
          <w:tcPr>
            <w:tcW w:w="1250" w:type="pct"/>
            <w:vAlign w:val="center"/>
          </w:tcPr>
          <w:p w:rsidR="006B6117" w:rsidRPr="0084263C" w:rsidRDefault="006B6117" w:rsidP="000939EC">
            <w:pPr>
              <w:spacing w:line="276" w:lineRule="auto"/>
              <w:jc w:val="center"/>
              <w:rPr>
                <w:b/>
                <w:sz w:val="22"/>
              </w:rPr>
            </w:pPr>
            <w:r>
              <w:rPr>
                <w:b/>
                <w:sz w:val="22"/>
              </w:rPr>
              <w:t>3</w:t>
            </w:r>
          </w:p>
        </w:tc>
        <w:tc>
          <w:tcPr>
            <w:tcW w:w="1249" w:type="pct"/>
          </w:tcPr>
          <w:p w:rsidR="006B6117" w:rsidRPr="0084263C" w:rsidRDefault="006B6117" w:rsidP="000939EC">
            <w:pPr>
              <w:spacing w:line="276" w:lineRule="auto"/>
              <w:jc w:val="center"/>
              <w:rPr>
                <w:b/>
                <w:sz w:val="22"/>
              </w:rPr>
            </w:pPr>
            <w:r>
              <w:rPr>
                <w:b/>
                <w:sz w:val="22"/>
              </w:rPr>
              <w:t>4</w:t>
            </w:r>
          </w:p>
        </w:tc>
      </w:tr>
      <w:tr w:rsidR="00E139D8" w:rsidRPr="00BA34ED" w:rsidTr="00E139D8">
        <w:tc>
          <w:tcPr>
            <w:tcW w:w="353" w:type="pct"/>
          </w:tcPr>
          <w:p w:rsidR="00E139D8" w:rsidRPr="00BA34ED" w:rsidRDefault="00E139D8" w:rsidP="00E139D8">
            <w:pPr>
              <w:rPr>
                <w:szCs w:val="24"/>
              </w:rPr>
            </w:pPr>
            <w:r w:rsidRPr="00BA34ED">
              <w:rPr>
                <w:szCs w:val="24"/>
              </w:rPr>
              <w:t>1</w:t>
            </w:r>
          </w:p>
        </w:tc>
        <w:tc>
          <w:tcPr>
            <w:tcW w:w="2148" w:type="pct"/>
          </w:tcPr>
          <w:p w:rsidR="00E139D8" w:rsidRPr="00BA34ED" w:rsidRDefault="00E139D8" w:rsidP="00E139D8">
            <w:pPr>
              <w:rPr>
                <w:szCs w:val="24"/>
              </w:rPr>
            </w:pPr>
            <w:r w:rsidRPr="00BA34ED">
              <w:rPr>
                <w:szCs w:val="24"/>
              </w:rPr>
              <w:t>Обуховское</w:t>
            </w:r>
          </w:p>
        </w:tc>
        <w:tc>
          <w:tcPr>
            <w:tcW w:w="1250" w:type="pct"/>
          </w:tcPr>
          <w:p w:rsidR="00E139D8" w:rsidRPr="00BA34ED" w:rsidRDefault="00E139D8" w:rsidP="00E139D8">
            <w:pPr>
              <w:jc w:val="center"/>
              <w:rPr>
                <w:szCs w:val="24"/>
              </w:rPr>
            </w:pPr>
            <w:r w:rsidRPr="00BA34ED">
              <w:rPr>
                <w:szCs w:val="24"/>
              </w:rPr>
              <w:t>2,9</w:t>
            </w:r>
          </w:p>
        </w:tc>
        <w:tc>
          <w:tcPr>
            <w:tcW w:w="1249" w:type="pct"/>
          </w:tcPr>
          <w:p w:rsidR="00E139D8" w:rsidRPr="00BA34ED" w:rsidRDefault="00E139D8" w:rsidP="00E139D8">
            <w:pPr>
              <w:jc w:val="center"/>
              <w:rPr>
                <w:szCs w:val="24"/>
              </w:rPr>
            </w:pPr>
            <w:r w:rsidRPr="00BA34ED">
              <w:rPr>
                <w:szCs w:val="24"/>
              </w:rPr>
              <w:t>100/</w:t>
            </w:r>
            <w:r w:rsidRPr="00BA34ED">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2</w:t>
            </w:r>
          </w:p>
        </w:tc>
        <w:tc>
          <w:tcPr>
            <w:tcW w:w="2148" w:type="pct"/>
          </w:tcPr>
          <w:p w:rsidR="00E139D8" w:rsidRPr="001B650C" w:rsidRDefault="00E139D8" w:rsidP="00E139D8">
            <w:pPr>
              <w:rPr>
                <w:szCs w:val="24"/>
              </w:rPr>
            </w:pPr>
            <w:r w:rsidRPr="001B650C">
              <w:rPr>
                <w:szCs w:val="24"/>
              </w:rPr>
              <w:t>Жуковское</w:t>
            </w:r>
          </w:p>
        </w:tc>
        <w:tc>
          <w:tcPr>
            <w:tcW w:w="1250" w:type="pct"/>
          </w:tcPr>
          <w:p w:rsidR="00E139D8" w:rsidRPr="001B650C" w:rsidRDefault="00E139D8" w:rsidP="00E139D8">
            <w:pPr>
              <w:jc w:val="center"/>
              <w:rPr>
                <w:szCs w:val="24"/>
              </w:rPr>
            </w:pPr>
            <w:r w:rsidRPr="001B650C">
              <w:rPr>
                <w:szCs w:val="24"/>
              </w:rPr>
              <w:t>2,8</w:t>
            </w:r>
          </w:p>
        </w:tc>
        <w:tc>
          <w:tcPr>
            <w:tcW w:w="1249" w:type="pct"/>
          </w:tcPr>
          <w:p w:rsidR="00E139D8" w:rsidRPr="001B650C" w:rsidRDefault="00E139D8" w:rsidP="00E139D8">
            <w:pPr>
              <w:jc w:val="center"/>
              <w:rPr>
                <w:color w:val="FF0000"/>
                <w:szCs w:val="24"/>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3</w:t>
            </w:r>
          </w:p>
        </w:tc>
        <w:tc>
          <w:tcPr>
            <w:tcW w:w="2148" w:type="pct"/>
          </w:tcPr>
          <w:p w:rsidR="00E139D8" w:rsidRPr="001B650C" w:rsidRDefault="00E139D8" w:rsidP="00E139D8">
            <w:pPr>
              <w:rPr>
                <w:szCs w:val="24"/>
              </w:rPr>
            </w:pPr>
            <w:r w:rsidRPr="001B650C">
              <w:rPr>
                <w:szCs w:val="24"/>
              </w:rPr>
              <w:t>Ластинское</w:t>
            </w:r>
          </w:p>
        </w:tc>
        <w:tc>
          <w:tcPr>
            <w:tcW w:w="1250" w:type="pct"/>
          </w:tcPr>
          <w:p w:rsidR="00E139D8" w:rsidRPr="001B650C" w:rsidRDefault="00E139D8" w:rsidP="00E139D8">
            <w:pPr>
              <w:jc w:val="center"/>
              <w:rPr>
                <w:szCs w:val="24"/>
              </w:rPr>
            </w:pPr>
            <w:r w:rsidRPr="001B650C">
              <w:rPr>
                <w:szCs w:val="24"/>
              </w:rPr>
              <w:t>1,3</w:t>
            </w:r>
          </w:p>
        </w:tc>
        <w:tc>
          <w:tcPr>
            <w:tcW w:w="1249" w:type="pct"/>
          </w:tcPr>
          <w:p w:rsidR="00E139D8" w:rsidRPr="001B650C" w:rsidRDefault="00E139D8" w:rsidP="00E139D8">
            <w:pPr>
              <w:jc w:val="center"/>
              <w:rPr>
                <w:szCs w:val="24"/>
                <w:lang w:val="en-US"/>
              </w:rPr>
            </w:pPr>
            <w:r w:rsidRPr="001B650C">
              <w:rPr>
                <w:szCs w:val="24"/>
              </w:rPr>
              <w:t>50/</w:t>
            </w:r>
            <w:r w:rsidRPr="001B650C">
              <w:rPr>
                <w:szCs w:val="24"/>
                <w:lang w:val="en-US"/>
              </w:rPr>
              <w:t>V</w:t>
            </w:r>
          </w:p>
        </w:tc>
      </w:tr>
      <w:tr w:rsidR="00E139D8" w:rsidRPr="001B650C" w:rsidTr="00E139D8">
        <w:tc>
          <w:tcPr>
            <w:tcW w:w="353" w:type="pct"/>
          </w:tcPr>
          <w:p w:rsidR="00E139D8" w:rsidRPr="001B650C" w:rsidRDefault="00E139D8" w:rsidP="00E139D8">
            <w:pPr>
              <w:rPr>
                <w:szCs w:val="24"/>
              </w:rPr>
            </w:pPr>
            <w:r w:rsidRPr="001B650C">
              <w:rPr>
                <w:szCs w:val="24"/>
              </w:rPr>
              <w:t>4</w:t>
            </w:r>
          </w:p>
        </w:tc>
        <w:tc>
          <w:tcPr>
            <w:tcW w:w="2148" w:type="pct"/>
          </w:tcPr>
          <w:p w:rsidR="00E139D8" w:rsidRPr="001B650C" w:rsidRDefault="00E139D8" w:rsidP="00E139D8">
            <w:pPr>
              <w:rPr>
                <w:szCs w:val="24"/>
              </w:rPr>
            </w:pPr>
            <w:r w:rsidRPr="001B650C">
              <w:rPr>
                <w:szCs w:val="24"/>
              </w:rPr>
              <w:t>Сретенское</w:t>
            </w:r>
          </w:p>
        </w:tc>
        <w:tc>
          <w:tcPr>
            <w:tcW w:w="1250" w:type="pct"/>
          </w:tcPr>
          <w:p w:rsidR="00E139D8" w:rsidRPr="001B650C" w:rsidRDefault="00E139D8" w:rsidP="00E139D8">
            <w:pPr>
              <w:jc w:val="center"/>
              <w:rPr>
                <w:szCs w:val="24"/>
              </w:rPr>
            </w:pPr>
            <w:r w:rsidRPr="001B650C">
              <w:rPr>
                <w:szCs w:val="24"/>
              </w:rPr>
              <w:t>4,5</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5</w:t>
            </w:r>
          </w:p>
        </w:tc>
        <w:tc>
          <w:tcPr>
            <w:tcW w:w="2148" w:type="pct"/>
          </w:tcPr>
          <w:p w:rsidR="00E139D8" w:rsidRPr="001B650C" w:rsidRDefault="00E139D8" w:rsidP="00E139D8">
            <w:pPr>
              <w:rPr>
                <w:szCs w:val="24"/>
              </w:rPr>
            </w:pPr>
            <w:r w:rsidRPr="001B650C">
              <w:rPr>
                <w:szCs w:val="24"/>
              </w:rPr>
              <w:t>Казаковское</w:t>
            </w:r>
          </w:p>
        </w:tc>
        <w:tc>
          <w:tcPr>
            <w:tcW w:w="1250" w:type="pct"/>
          </w:tcPr>
          <w:p w:rsidR="00E139D8" w:rsidRPr="001B650C" w:rsidRDefault="00E139D8" w:rsidP="00E139D8">
            <w:pPr>
              <w:jc w:val="center"/>
              <w:rPr>
                <w:szCs w:val="24"/>
              </w:rPr>
            </w:pPr>
            <w:r w:rsidRPr="001B650C">
              <w:rPr>
                <w:szCs w:val="24"/>
              </w:rPr>
              <w:t>2,4</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6</w:t>
            </w:r>
          </w:p>
        </w:tc>
        <w:tc>
          <w:tcPr>
            <w:tcW w:w="2148" w:type="pct"/>
          </w:tcPr>
          <w:p w:rsidR="00E139D8" w:rsidRPr="001B650C" w:rsidRDefault="00E139D8" w:rsidP="00E139D8">
            <w:pPr>
              <w:rPr>
                <w:szCs w:val="24"/>
              </w:rPr>
            </w:pPr>
            <w:r w:rsidRPr="001B650C">
              <w:rPr>
                <w:szCs w:val="24"/>
              </w:rPr>
              <w:t>Кутузовское</w:t>
            </w:r>
          </w:p>
        </w:tc>
        <w:tc>
          <w:tcPr>
            <w:tcW w:w="1250" w:type="pct"/>
          </w:tcPr>
          <w:p w:rsidR="00E139D8" w:rsidRPr="001B650C" w:rsidRDefault="00E139D8" w:rsidP="00E139D8">
            <w:pPr>
              <w:jc w:val="center"/>
              <w:rPr>
                <w:szCs w:val="24"/>
              </w:rPr>
            </w:pPr>
            <w:r w:rsidRPr="001B650C">
              <w:rPr>
                <w:szCs w:val="24"/>
              </w:rPr>
              <w:t>2,4</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7</w:t>
            </w:r>
          </w:p>
        </w:tc>
        <w:tc>
          <w:tcPr>
            <w:tcW w:w="2148" w:type="pct"/>
          </w:tcPr>
          <w:p w:rsidR="00E139D8" w:rsidRPr="001B650C" w:rsidRDefault="00E139D8" w:rsidP="00E139D8">
            <w:pPr>
              <w:rPr>
                <w:szCs w:val="24"/>
              </w:rPr>
            </w:pPr>
            <w:r w:rsidRPr="001B650C">
              <w:rPr>
                <w:szCs w:val="24"/>
              </w:rPr>
              <w:t>Макаровское</w:t>
            </w:r>
          </w:p>
        </w:tc>
        <w:tc>
          <w:tcPr>
            <w:tcW w:w="1250" w:type="pct"/>
          </w:tcPr>
          <w:p w:rsidR="00E139D8" w:rsidRPr="001B650C" w:rsidRDefault="00E139D8" w:rsidP="00E139D8">
            <w:pPr>
              <w:jc w:val="center"/>
              <w:rPr>
                <w:szCs w:val="24"/>
              </w:rPr>
            </w:pPr>
            <w:r w:rsidRPr="001B650C">
              <w:rPr>
                <w:szCs w:val="24"/>
              </w:rPr>
              <w:t>3,4</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8</w:t>
            </w:r>
          </w:p>
        </w:tc>
        <w:tc>
          <w:tcPr>
            <w:tcW w:w="2148" w:type="pct"/>
          </w:tcPr>
          <w:p w:rsidR="00E139D8" w:rsidRPr="001B650C" w:rsidRDefault="00E139D8" w:rsidP="00E139D8">
            <w:pPr>
              <w:rPr>
                <w:szCs w:val="24"/>
              </w:rPr>
            </w:pPr>
            <w:r w:rsidRPr="001B650C">
              <w:rPr>
                <w:szCs w:val="24"/>
              </w:rPr>
              <w:t>Часовенское</w:t>
            </w:r>
          </w:p>
        </w:tc>
        <w:tc>
          <w:tcPr>
            <w:tcW w:w="1250" w:type="pct"/>
          </w:tcPr>
          <w:p w:rsidR="00E139D8" w:rsidRPr="001B650C" w:rsidRDefault="00E139D8" w:rsidP="00E139D8">
            <w:pPr>
              <w:jc w:val="center"/>
              <w:rPr>
                <w:szCs w:val="24"/>
              </w:rPr>
            </w:pPr>
            <w:r w:rsidRPr="001B650C">
              <w:rPr>
                <w:szCs w:val="24"/>
              </w:rPr>
              <w:t>3,5</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9</w:t>
            </w:r>
          </w:p>
        </w:tc>
        <w:tc>
          <w:tcPr>
            <w:tcW w:w="2148" w:type="pct"/>
          </w:tcPr>
          <w:p w:rsidR="00E139D8" w:rsidRPr="001B650C" w:rsidRDefault="00E139D8" w:rsidP="00E139D8">
            <w:pPr>
              <w:rPr>
                <w:szCs w:val="24"/>
              </w:rPr>
            </w:pPr>
            <w:r w:rsidRPr="001B650C">
              <w:rPr>
                <w:szCs w:val="24"/>
              </w:rPr>
              <w:t>Войское</w:t>
            </w:r>
          </w:p>
        </w:tc>
        <w:tc>
          <w:tcPr>
            <w:tcW w:w="1250" w:type="pct"/>
          </w:tcPr>
          <w:p w:rsidR="00E139D8" w:rsidRPr="001B650C" w:rsidRDefault="00E139D8" w:rsidP="00E139D8">
            <w:pPr>
              <w:jc w:val="center"/>
              <w:rPr>
                <w:szCs w:val="24"/>
              </w:rPr>
            </w:pPr>
            <w:r w:rsidRPr="001B650C">
              <w:rPr>
                <w:szCs w:val="24"/>
              </w:rPr>
              <w:t>2,6</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10</w:t>
            </w:r>
          </w:p>
        </w:tc>
        <w:tc>
          <w:tcPr>
            <w:tcW w:w="2148" w:type="pct"/>
          </w:tcPr>
          <w:p w:rsidR="00E139D8" w:rsidRPr="001B650C" w:rsidRDefault="00E139D8" w:rsidP="00E139D8">
            <w:pPr>
              <w:rPr>
                <w:szCs w:val="24"/>
              </w:rPr>
            </w:pPr>
            <w:r w:rsidRPr="001B650C">
              <w:rPr>
                <w:szCs w:val="24"/>
              </w:rPr>
              <w:t>Таракановское</w:t>
            </w:r>
          </w:p>
        </w:tc>
        <w:tc>
          <w:tcPr>
            <w:tcW w:w="1250" w:type="pct"/>
          </w:tcPr>
          <w:p w:rsidR="00E139D8" w:rsidRPr="001B650C" w:rsidRDefault="00E139D8" w:rsidP="00E139D8">
            <w:pPr>
              <w:jc w:val="center"/>
              <w:rPr>
                <w:szCs w:val="24"/>
              </w:rPr>
            </w:pPr>
            <w:r w:rsidRPr="001B650C">
              <w:rPr>
                <w:szCs w:val="24"/>
              </w:rPr>
              <w:t>1,5</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11</w:t>
            </w:r>
          </w:p>
        </w:tc>
        <w:tc>
          <w:tcPr>
            <w:tcW w:w="2148" w:type="pct"/>
          </w:tcPr>
          <w:p w:rsidR="00E139D8" w:rsidRPr="001B650C" w:rsidRDefault="00E139D8" w:rsidP="00E139D8">
            <w:pPr>
              <w:rPr>
                <w:szCs w:val="24"/>
              </w:rPr>
            </w:pPr>
            <w:r w:rsidRPr="001B650C">
              <w:rPr>
                <w:szCs w:val="24"/>
              </w:rPr>
              <w:t>Ижевское</w:t>
            </w:r>
          </w:p>
        </w:tc>
        <w:tc>
          <w:tcPr>
            <w:tcW w:w="1250" w:type="pct"/>
          </w:tcPr>
          <w:p w:rsidR="00E139D8" w:rsidRPr="001B650C" w:rsidRDefault="00E139D8" w:rsidP="00E139D8">
            <w:pPr>
              <w:jc w:val="center"/>
              <w:rPr>
                <w:szCs w:val="24"/>
              </w:rPr>
            </w:pPr>
            <w:r w:rsidRPr="001B650C">
              <w:rPr>
                <w:szCs w:val="24"/>
              </w:rPr>
              <w:t>2,6</w:t>
            </w:r>
          </w:p>
        </w:tc>
        <w:tc>
          <w:tcPr>
            <w:tcW w:w="1249" w:type="pct"/>
          </w:tcPr>
          <w:p w:rsidR="00E139D8" w:rsidRPr="001B650C" w:rsidRDefault="00E139D8" w:rsidP="00E139D8">
            <w:pPr>
              <w:jc w:val="center"/>
              <w:rPr>
                <w:szCs w:val="24"/>
                <w:lang w:val="en-US"/>
              </w:rPr>
            </w:pPr>
            <w:r w:rsidRPr="001B650C">
              <w:rPr>
                <w:szCs w:val="24"/>
                <w:lang w:val="en-US"/>
              </w:rPr>
              <w:t>1</w:t>
            </w:r>
            <w:r w:rsidRPr="001B650C">
              <w:rPr>
                <w:szCs w:val="24"/>
              </w:rPr>
              <w:t>00/</w:t>
            </w:r>
            <w:r w:rsidRPr="001B650C">
              <w:rPr>
                <w:szCs w:val="24"/>
                <w:lang w:val="en-US"/>
              </w:rPr>
              <w:t>IV</w:t>
            </w:r>
          </w:p>
        </w:tc>
      </w:tr>
      <w:tr w:rsidR="00E139D8" w:rsidRPr="001B650C" w:rsidTr="00E139D8">
        <w:tc>
          <w:tcPr>
            <w:tcW w:w="353" w:type="pct"/>
          </w:tcPr>
          <w:p w:rsidR="00E139D8" w:rsidRPr="001B650C" w:rsidRDefault="00E139D8" w:rsidP="00E139D8">
            <w:pPr>
              <w:rPr>
                <w:szCs w:val="24"/>
              </w:rPr>
            </w:pPr>
            <w:r w:rsidRPr="001B650C">
              <w:rPr>
                <w:szCs w:val="24"/>
              </w:rPr>
              <w:t>12</w:t>
            </w:r>
          </w:p>
        </w:tc>
        <w:tc>
          <w:tcPr>
            <w:tcW w:w="2148" w:type="pct"/>
          </w:tcPr>
          <w:p w:rsidR="00E139D8" w:rsidRPr="001B650C" w:rsidRDefault="00E139D8" w:rsidP="00E139D8">
            <w:pPr>
              <w:rPr>
                <w:szCs w:val="24"/>
              </w:rPr>
            </w:pPr>
            <w:r w:rsidRPr="001B650C">
              <w:rPr>
                <w:szCs w:val="24"/>
              </w:rPr>
              <w:t>Пижанское</w:t>
            </w:r>
          </w:p>
        </w:tc>
        <w:tc>
          <w:tcPr>
            <w:tcW w:w="1250" w:type="pct"/>
          </w:tcPr>
          <w:p w:rsidR="00E139D8" w:rsidRPr="001B650C" w:rsidRDefault="00E139D8" w:rsidP="00E139D8">
            <w:pPr>
              <w:jc w:val="center"/>
              <w:rPr>
                <w:szCs w:val="24"/>
              </w:rPr>
            </w:pPr>
            <w:r w:rsidRPr="001B650C">
              <w:rPr>
                <w:szCs w:val="24"/>
              </w:rPr>
              <w:t>15</w:t>
            </w:r>
          </w:p>
        </w:tc>
        <w:tc>
          <w:tcPr>
            <w:tcW w:w="1249" w:type="pct"/>
          </w:tcPr>
          <w:p w:rsidR="00E139D8" w:rsidRPr="001B650C" w:rsidRDefault="00E139D8" w:rsidP="00E139D8">
            <w:pPr>
              <w:jc w:val="center"/>
              <w:rPr>
                <w:szCs w:val="24"/>
                <w:lang w:val="en-US"/>
              </w:rPr>
            </w:pPr>
            <w:r w:rsidRPr="001B650C">
              <w:rPr>
                <w:szCs w:val="24"/>
              </w:rPr>
              <w:t>300/</w:t>
            </w:r>
            <w:r w:rsidRPr="001B650C">
              <w:rPr>
                <w:szCs w:val="24"/>
                <w:lang w:val="en-US"/>
              </w:rPr>
              <w:t>III</w:t>
            </w:r>
          </w:p>
        </w:tc>
      </w:tr>
    </w:tbl>
    <w:p w:rsidR="00E139D8" w:rsidRDefault="00E139D8" w:rsidP="00E139D8">
      <w:pPr>
        <w:widowControl w:val="0"/>
        <w:ind w:firstLine="567"/>
        <w:rPr>
          <w:color w:val="000000" w:themeColor="text1"/>
          <w:szCs w:val="24"/>
        </w:rPr>
      </w:pPr>
    </w:p>
    <w:p w:rsidR="00E139D8" w:rsidRPr="0017313B" w:rsidRDefault="00E139D8" w:rsidP="0084263C">
      <w:pPr>
        <w:widowControl w:val="0"/>
        <w:ind w:firstLine="709"/>
        <w:rPr>
          <w:szCs w:val="24"/>
        </w:rPr>
      </w:pPr>
      <w:r w:rsidRPr="0017313B">
        <w:rPr>
          <w:color w:val="000000" w:themeColor="text1"/>
          <w:szCs w:val="24"/>
        </w:rPr>
        <w:lastRenderedPageBreak/>
        <w:t>При устройстве новых участков кладбищ необходимо руководствоваться требованиями СанПиН 2.1.1279-03 «Гигиенические требования к размещению, устройству и содержанию кладбищ, зданий и сооружений похоронного назначения» и «Инструкции о порядке похорон и содержании кладбищ в Российской Федерации», МДС 13-2.2000</w:t>
      </w:r>
      <w:r w:rsidR="0064582E">
        <w:rPr>
          <w:color w:val="000000" w:themeColor="text1"/>
          <w:szCs w:val="24"/>
        </w:rPr>
        <w:t>.</w:t>
      </w:r>
    </w:p>
    <w:p w:rsidR="00E139D8" w:rsidRDefault="00E139D8" w:rsidP="00E139D8">
      <w:pPr>
        <w:rPr>
          <w:b/>
          <w:szCs w:val="24"/>
        </w:rPr>
      </w:pPr>
    </w:p>
    <w:p w:rsidR="00E139D8" w:rsidRPr="0017313B" w:rsidRDefault="00E139D8" w:rsidP="00EC666C">
      <w:pPr>
        <w:rPr>
          <w:b/>
          <w:szCs w:val="24"/>
        </w:rPr>
      </w:pPr>
      <w:r>
        <w:rPr>
          <w:b/>
          <w:szCs w:val="24"/>
        </w:rPr>
        <w:t>2.</w:t>
      </w:r>
      <w:r w:rsidRPr="0017313B">
        <w:rPr>
          <w:b/>
          <w:szCs w:val="24"/>
        </w:rPr>
        <w:t>9</w:t>
      </w:r>
      <w:r>
        <w:rPr>
          <w:b/>
          <w:szCs w:val="24"/>
        </w:rPr>
        <w:t>.</w:t>
      </w:r>
      <w:r w:rsidR="00656375">
        <w:rPr>
          <w:b/>
          <w:szCs w:val="24"/>
        </w:rPr>
        <w:t>9</w:t>
      </w:r>
      <w:r w:rsidRPr="0017313B">
        <w:rPr>
          <w:b/>
          <w:szCs w:val="24"/>
        </w:rPr>
        <w:t xml:space="preserve"> Оценка влияния физических факторов на окружающую среду</w:t>
      </w:r>
    </w:p>
    <w:p w:rsidR="00E139D8" w:rsidRPr="0017313B" w:rsidRDefault="00E139D8" w:rsidP="00E139D8">
      <w:pPr>
        <w:ind w:firstLine="709"/>
        <w:rPr>
          <w:szCs w:val="24"/>
        </w:rPr>
      </w:pPr>
      <w:r w:rsidRPr="0017313B">
        <w:rPr>
          <w:szCs w:val="24"/>
        </w:rPr>
        <w:t>К физическим факторам воздействия на окружающую среду относятся: шум, электромагнитные излучения, радиация, вибрация и др.</w:t>
      </w:r>
    </w:p>
    <w:p w:rsidR="00E139D8" w:rsidRPr="00B70193" w:rsidRDefault="00E139D8" w:rsidP="00B70193">
      <w:pPr>
        <w:ind w:firstLine="709"/>
        <w:rPr>
          <w:i/>
          <w:szCs w:val="24"/>
        </w:rPr>
      </w:pPr>
      <w:r w:rsidRPr="00B70193">
        <w:rPr>
          <w:i/>
          <w:szCs w:val="24"/>
        </w:rPr>
        <w:t>Шумовое воздействие</w:t>
      </w:r>
    </w:p>
    <w:p w:rsidR="00E139D8" w:rsidRPr="0017313B" w:rsidRDefault="00E139D8" w:rsidP="00E139D8">
      <w:pPr>
        <w:ind w:firstLine="709"/>
        <w:rPr>
          <w:szCs w:val="24"/>
        </w:rPr>
      </w:pPr>
      <w:proofErr w:type="gramStart"/>
      <w:r w:rsidRPr="0017313B">
        <w:rPr>
          <w:szCs w:val="24"/>
        </w:rPr>
        <w:t>Оценка влияния шума на рассматриваемую территорию ведется исходя из того, что согласно санитарным нормам, уровень звука на территории жилой застройки не должен превышать 55 дБА в дневное время суток, 45 дБА в ночное время суток (СН 2.2.4/2.1.8.562-96 «Допустимые уровни шума на рабочих местах, в помещениях жилых, общественных зданий и на территории жилой застройки»).</w:t>
      </w:r>
      <w:proofErr w:type="gramEnd"/>
      <w:r w:rsidRPr="0017313B">
        <w:rPr>
          <w:szCs w:val="24"/>
        </w:rPr>
        <w:t xml:space="preserve"> Уровни звука на нормируемой территории оцениваются на основе сопоставления существующих уровней звука над допустимыми значениями нормируемых показателей. Величина превышения существующих уровней звука над допустимыми значениями нормируемого показателя позволяет судить о степени нарушения акустического комфорта на территории и о требуемой эффективности мероприятий, направленных на обеспечение снижения уровней внешнего шума до нормативных значений.</w:t>
      </w:r>
    </w:p>
    <w:p w:rsidR="00E139D8" w:rsidRPr="0017313B" w:rsidRDefault="00E139D8" w:rsidP="00E139D8">
      <w:pPr>
        <w:ind w:firstLine="709"/>
        <w:rPr>
          <w:szCs w:val="24"/>
        </w:rPr>
      </w:pPr>
      <w:r w:rsidRPr="0017313B">
        <w:rPr>
          <w:szCs w:val="24"/>
        </w:rPr>
        <w:t xml:space="preserve">Основными источниками внешнего шума на территории </w:t>
      </w:r>
      <w:r>
        <w:rPr>
          <w:szCs w:val="24"/>
        </w:rPr>
        <w:t xml:space="preserve">Пижанского </w:t>
      </w:r>
      <w:r w:rsidRPr="0017313B">
        <w:rPr>
          <w:szCs w:val="24"/>
        </w:rPr>
        <w:t>района являются автомобильный транспорт и электроподстанции.</w:t>
      </w:r>
    </w:p>
    <w:p w:rsidR="00E139D8" w:rsidRPr="0017313B" w:rsidRDefault="00E139D8" w:rsidP="00E139D8">
      <w:pPr>
        <w:ind w:firstLine="709"/>
        <w:rPr>
          <w:szCs w:val="24"/>
        </w:rPr>
      </w:pPr>
      <w:r w:rsidRPr="0017313B">
        <w:rPr>
          <w:szCs w:val="24"/>
        </w:rPr>
        <w:t>Для уменьшения шумового воздействия от электроподстанций, расположенных близко к жилой застройке, проектом предлагается проведение шумозащитных конструктивных и планировочных мероприятий, основанных на акустических расчетах. После проведения мероприятий уровень шума в жилье не должен превышать нормативных значений.</w:t>
      </w:r>
    </w:p>
    <w:p w:rsidR="00E139D8" w:rsidRPr="0017313B" w:rsidRDefault="00E139D8" w:rsidP="00E139D8">
      <w:pPr>
        <w:pStyle w:val="western"/>
        <w:spacing w:before="0" w:beforeAutospacing="0" w:line="360" w:lineRule="auto"/>
        <w:ind w:firstLine="709"/>
        <w:jc w:val="both"/>
        <w:rPr>
          <w:b w:val="0"/>
          <w:bCs w:val="0"/>
          <w:sz w:val="24"/>
          <w:szCs w:val="24"/>
        </w:rPr>
      </w:pPr>
      <w:r w:rsidRPr="0017313B">
        <w:rPr>
          <w:b w:val="0"/>
          <w:bCs w:val="0"/>
          <w:sz w:val="24"/>
          <w:szCs w:val="24"/>
        </w:rPr>
        <w:t xml:space="preserve">Шумовые </w:t>
      </w:r>
      <w:r w:rsidRPr="0017313B">
        <w:rPr>
          <w:rStyle w:val="highlight"/>
          <w:b w:val="0"/>
          <w:bCs w:val="0"/>
          <w:sz w:val="24"/>
          <w:szCs w:val="24"/>
        </w:rPr>
        <w:t>зоны</w:t>
      </w:r>
      <w:r w:rsidRPr="0017313B">
        <w:rPr>
          <w:b w:val="0"/>
          <w:bCs w:val="0"/>
          <w:sz w:val="24"/>
          <w:szCs w:val="24"/>
        </w:rPr>
        <w:t xml:space="preserve"> от </w:t>
      </w:r>
      <w:r w:rsidR="00E61455">
        <w:rPr>
          <w:b w:val="0"/>
          <w:bCs w:val="0"/>
          <w:sz w:val="24"/>
          <w:szCs w:val="24"/>
        </w:rPr>
        <w:t xml:space="preserve">проектируемого </w:t>
      </w:r>
      <w:r w:rsidRPr="0017313B">
        <w:rPr>
          <w:b w:val="0"/>
          <w:bCs w:val="0"/>
          <w:sz w:val="24"/>
          <w:szCs w:val="24"/>
        </w:rPr>
        <w:t xml:space="preserve">железнодорожного транспорта и станций </w:t>
      </w:r>
      <w:r w:rsidR="00E61455">
        <w:rPr>
          <w:b w:val="0"/>
          <w:bCs w:val="0"/>
          <w:sz w:val="24"/>
          <w:szCs w:val="24"/>
        </w:rPr>
        <w:t xml:space="preserve">будут </w:t>
      </w:r>
      <w:r w:rsidRPr="0017313B">
        <w:rPr>
          <w:b w:val="0"/>
          <w:bCs w:val="0"/>
          <w:sz w:val="24"/>
          <w:szCs w:val="24"/>
        </w:rPr>
        <w:t>определят</w:t>
      </w:r>
      <w:r w:rsidR="00E61455">
        <w:rPr>
          <w:b w:val="0"/>
          <w:bCs w:val="0"/>
          <w:sz w:val="24"/>
          <w:szCs w:val="24"/>
        </w:rPr>
        <w:t>ь</w:t>
      </w:r>
      <w:r w:rsidRPr="0017313B">
        <w:rPr>
          <w:b w:val="0"/>
          <w:bCs w:val="0"/>
          <w:sz w:val="24"/>
          <w:szCs w:val="24"/>
        </w:rPr>
        <w:t xml:space="preserve">ся в соответствии с интенсивностью движения поездов, класса станции. </w:t>
      </w:r>
    </w:p>
    <w:p w:rsidR="00EC666C" w:rsidRPr="00B70193" w:rsidRDefault="00EC666C" w:rsidP="00E139D8">
      <w:pPr>
        <w:ind w:firstLine="709"/>
        <w:rPr>
          <w:i/>
          <w:szCs w:val="24"/>
        </w:rPr>
      </w:pPr>
    </w:p>
    <w:p w:rsidR="00E139D8" w:rsidRPr="00EC666C" w:rsidRDefault="00E139D8" w:rsidP="00E139D8">
      <w:pPr>
        <w:ind w:firstLine="709"/>
        <w:rPr>
          <w:i/>
          <w:szCs w:val="24"/>
        </w:rPr>
      </w:pPr>
      <w:r w:rsidRPr="00EC666C">
        <w:rPr>
          <w:i/>
          <w:szCs w:val="24"/>
        </w:rPr>
        <w:t>Проектные предложения</w:t>
      </w:r>
    </w:p>
    <w:p w:rsidR="00E139D8" w:rsidRPr="0017313B" w:rsidRDefault="00E139D8" w:rsidP="00E139D8">
      <w:pPr>
        <w:ind w:firstLine="709"/>
        <w:rPr>
          <w:szCs w:val="24"/>
        </w:rPr>
      </w:pPr>
      <w:r w:rsidRPr="0017313B">
        <w:rPr>
          <w:szCs w:val="24"/>
        </w:rPr>
        <w:t>С целью снижения шумового воздействия от автотранспорта и оптимизации его движения проектом предлагается:</w:t>
      </w:r>
    </w:p>
    <w:p w:rsidR="00E139D8" w:rsidRPr="0017313B" w:rsidRDefault="00010210" w:rsidP="00010210">
      <w:pPr>
        <w:tabs>
          <w:tab w:val="left" w:pos="851"/>
        </w:tabs>
        <w:ind w:firstLine="709"/>
        <w:rPr>
          <w:szCs w:val="24"/>
        </w:rPr>
      </w:pPr>
      <w:r>
        <w:rPr>
          <w:szCs w:val="24"/>
        </w:rPr>
        <w:lastRenderedPageBreak/>
        <w:t>-</w:t>
      </w:r>
      <w:r>
        <w:rPr>
          <w:szCs w:val="24"/>
        </w:rPr>
        <w:tab/>
      </w:r>
      <w:r w:rsidR="00E139D8" w:rsidRPr="0017313B">
        <w:rPr>
          <w:szCs w:val="24"/>
        </w:rPr>
        <w:t>разработка шумовой карты поселения с учетом сложившейся ситуации с комплексом шумозащитных мероприятий;</w:t>
      </w:r>
    </w:p>
    <w:p w:rsidR="00E139D8" w:rsidRPr="0017313B" w:rsidRDefault="00010210" w:rsidP="00010210">
      <w:pPr>
        <w:tabs>
          <w:tab w:val="left" w:pos="851"/>
        </w:tabs>
        <w:ind w:firstLine="709"/>
        <w:rPr>
          <w:szCs w:val="24"/>
        </w:rPr>
      </w:pPr>
      <w:r>
        <w:rPr>
          <w:szCs w:val="24"/>
        </w:rPr>
        <w:t>-</w:t>
      </w:r>
      <w:r>
        <w:rPr>
          <w:szCs w:val="24"/>
        </w:rPr>
        <w:tab/>
      </w:r>
      <w:r w:rsidR="00E139D8" w:rsidRPr="0017313B">
        <w:rPr>
          <w:szCs w:val="24"/>
        </w:rPr>
        <w:t xml:space="preserve">содержание дорожного покрытия в надлежащем состоянии и его своевременный ремонт; </w:t>
      </w:r>
    </w:p>
    <w:p w:rsidR="00E139D8" w:rsidRPr="0017313B" w:rsidRDefault="00010210" w:rsidP="00010210">
      <w:pPr>
        <w:tabs>
          <w:tab w:val="left" w:pos="851"/>
        </w:tabs>
        <w:ind w:firstLine="709"/>
        <w:rPr>
          <w:szCs w:val="24"/>
        </w:rPr>
      </w:pPr>
      <w:r>
        <w:rPr>
          <w:szCs w:val="24"/>
        </w:rPr>
        <w:t>-</w:t>
      </w:r>
      <w:r>
        <w:rPr>
          <w:szCs w:val="24"/>
        </w:rPr>
        <w:tab/>
      </w:r>
      <w:r w:rsidR="00E139D8" w:rsidRPr="0017313B">
        <w:rPr>
          <w:szCs w:val="24"/>
        </w:rPr>
        <w:t>улучшение качества дорожного покрытия;</w:t>
      </w:r>
    </w:p>
    <w:p w:rsidR="00E139D8" w:rsidRPr="0017313B" w:rsidRDefault="00010210" w:rsidP="00010210">
      <w:pPr>
        <w:tabs>
          <w:tab w:val="left" w:pos="851"/>
        </w:tabs>
        <w:ind w:firstLine="709"/>
        <w:rPr>
          <w:szCs w:val="24"/>
        </w:rPr>
      </w:pPr>
      <w:r>
        <w:rPr>
          <w:szCs w:val="24"/>
        </w:rPr>
        <w:t>-</w:t>
      </w:r>
      <w:r>
        <w:rPr>
          <w:szCs w:val="24"/>
        </w:rPr>
        <w:tab/>
      </w:r>
      <w:r w:rsidR="00E139D8" w:rsidRPr="0017313B">
        <w:rPr>
          <w:szCs w:val="24"/>
        </w:rPr>
        <w:t>проведение конструктивных шумозащитных мероприятий в жилых домах, находящихся в зоне акустического дискомфорта;</w:t>
      </w:r>
    </w:p>
    <w:p w:rsidR="00E139D8" w:rsidRPr="0017313B" w:rsidRDefault="00010210" w:rsidP="00010210">
      <w:pPr>
        <w:tabs>
          <w:tab w:val="left" w:pos="851"/>
        </w:tabs>
        <w:ind w:firstLine="709"/>
        <w:rPr>
          <w:szCs w:val="24"/>
        </w:rPr>
      </w:pPr>
      <w:r>
        <w:rPr>
          <w:szCs w:val="24"/>
        </w:rPr>
        <w:t>-</w:t>
      </w:r>
      <w:r>
        <w:rPr>
          <w:szCs w:val="24"/>
        </w:rPr>
        <w:tab/>
      </w:r>
      <w:r w:rsidR="00E139D8" w:rsidRPr="0017313B">
        <w:rPr>
          <w:szCs w:val="24"/>
        </w:rPr>
        <w:t>устройство шумозащитных полос озеленения вдоль дорог, шириной не менее 10 м;</w:t>
      </w:r>
    </w:p>
    <w:p w:rsidR="00E139D8" w:rsidRPr="0017313B" w:rsidRDefault="00010210" w:rsidP="00010210">
      <w:pPr>
        <w:tabs>
          <w:tab w:val="left" w:pos="851"/>
        </w:tabs>
        <w:ind w:firstLine="709"/>
        <w:rPr>
          <w:szCs w:val="24"/>
        </w:rPr>
      </w:pPr>
      <w:r>
        <w:rPr>
          <w:szCs w:val="24"/>
        </w:rPr>
        <w:t>-</w:t>
      </w:r>
      <w:r>
        <w:rPr>
          <w:szCs w:val="24"/>
        </w:rPr>
        <w:tab/>
      </w:r>
      <w:r w:rsidR="00E139D8" w:rsidRPr="0017313B">
        <w:rPr>
          <w:szCs w:val="24"/>
        </w:rPr>
        <w:t>строительство шумозащитных зданий на линии застройки магистральных улиц;</w:t>
      </w:r>
    </w:p>
    <w:p w:rsidR="00E139D8" w:rsidRPr="00B70193" w:rsidRDefault="00010210" w:rsidP="00010210">
      <w:pPr>
        <w:tabs>
          <w:tab w:val="left" w:pos="851"/>
        </w:tabs>
        <w:ind w:firstLine="709"/>
        <w:rPr>
          <w:szCs w:val="24"/>
        </w:rPr>
      </w:pPr>
      <w:r>
        <w:rPr>
          <w:szCs w:val="24"/>
        </w:rPr>
        <w:t>-</w:t>
      </w:r>
      <w:r>
        <w:rPr>
          <w:szCs w:val="24"/>
        </w:rPr>
        <w:tab/>
      </w:r>
      <w:r w:rsidR="00E139D8" w:rsidRPr="0017313B">
        <w:rPr>
          <w:szCs w:val="24"/>
        </w:rPr>
        <w:t>применение экранирующей застройки нежилого назначения.</w:t>
      </w:r>
    </w:p>
    <w:p w:rsidR="00EC666C" w:rsidRPr="00B70193" w:rsidRDefault="00EC666C" w:rsidP="00010210">
      <w:pPr>
        <w:tabs>
          <w:tab w:val="left" w:pos="851"/>
        </w:tabs>
        <w:ind w:firstLine="709"/>
        <w:rPr>
          <w:szCs w:val="24"/>
        </w:rPr>
      </w:pPr>
    </w:p>
    <w:p w:rsidR="00E139D8" w:rsidRPr="00EC666C" w:rsidRDefault="00E139D8" w:rsidP="00EC666C">
      <w:pPr>
        <w:ind w:firstLine="709"/>
        <w:rPr>
          <w:i/>
          <w:szCs w:val="24"/>
        </w:rPr>
      </w:pPr>
      <w:r w:rsidRPr="00EC666C">
        <w:rPr>
          <w:i/>
          <w:szCs w:val="24"/>
        </w:rPr>
        <w:t>Источники электромагнитных излучений</w:t>
      </w:r>
    </w:p>
    <w:p w:rsidR="00E139D8" w:rsidRPr="0017313B" w:rsidRDefault="00E139D8" w:rsidP="00E139D8">
      <w:pPr>
        <w:ind w:firstLine="709"/>
        <w:rPr>
          <w:szCs w:val="24"/>
        </w:rPr>
      </w:pPr>
      <w:r w:rsidRPr="0017313B">
        <w:rPr>
          <w:szCs w:val="24"/>
        </w:rPr>
        <w:t xml:space="preserve">Источниками электромагнитных излучений (ЭМИ), оказывающими влияние на окружающую среду, являются линии электропередач, радио- и </w:t>
      </w:r>
      <w:proofErr w:type="gramStart"/>
      <w:r w:rsidRPr="0017313B">
        <w:rPr>
          <w:szCs w:val="24"/>
        </w:rPr>
        <w:t>телевизионная</w:t>
      </w:r>
      <w:proofErr w:type="gramEnd"/>
      <w:r w:rsidRPr="0017313B">
        <w:rPr>
          <w:szCs w:val="24"/>
        </w:rPr>
        <w:t xml:space="preserve"> станции, системы сотовой и спутниковой связи.</w:t>
      </w:r>
    </w:p>
    <w:p w:rsidR="00E139D8" w:rsidRDefault="00E139D8" w:rsidP="00E139D8">
      <w:pPr>
        <w:ind w:firstLine="709"/>
        <w:rPr>
          <w:szCs w:val="24"/>
        </w:rPr>
      </w:pPr>
      <w:r w:rsidRPr="0017313B">
        <w:rPr>
          <w:szCs w:val="24"/>
        </w:rPr>
        <w:t xml:space="preserve">Провода </w:t>
      </w:r>
      <w:r w:rsidR="00010210">
        <w:rPr>
          <w:szCs w:val="24"/>
        </w:rPr>
        <w:t>работающей линии электропередач</w:t>
      </w:r>
      <w:r w:rsidRPr="0017313B">
        <w:rPr>
          <w:szCs w:val="24"/>
        </w:rPr>
        <w:t xml:space="preserve"> создают в прилегающем пространстве электромагнитные поля (ЭМП) промышленной частоты. Расстояние, на которое распространяются эти поля от проводов линии, зависит от класса напряжения ЛЭП. В целях защиты населения от воздействия ЭМП вдоль трассы высоковольтной линии устанавливается санитарно-защитная зона, размер которой зависит от класса напряженности ЛЭП.</w:t>
      </w:r>
    </w:p>
    <w:p w:rsidR="000665B6" w:rsidRPr="00B70193" w:rsidRDefault="000665B6" w:rsidP="00E139D8">
      <w:pPr>
        <w:ind w:firstLine="709"/>
        <w:rPr>
          <w:szCs w:val="24"/>
        </w:rPr>
      </w:pPr>
    </w:p>
    <w:p w:rsidR="00E139D8" w:rsidRPr="00EC666C" w:rsidRDefault="00E139D8" w:rsidP="00EC666C">
      <w:pPr>
        <w:ind w:firstLine="709"/>
        <w:rPr>
          <w:i/>
          <w:szCs w:val="24"/>
        </w:rPr>
      </w:pPr>
      <w:r w:rsidRPr="00EC666C">
        <w:rPr>
          <w:i/>
          <w:szCs w:val="24"/>
        </w:rPr>
        <w:t xml:space="preserve">Радиационная обстановка </w:t>
      </w:r>
    </w:p>
    <w:p w:rsidR="00E139D8" w:rsidRPr="0017313B" w:rsidRDefault="00E139D8" w:rsidP="00010210">
      <w:pPr>
        <w:pStyle w:val="af4"/>
        <w:ind w:firstLine="709"/>
      </w:pPr>
      <w:r w:rsidRPr="0017313B">
        <w:t>Радиационная обстановка на территории области на протяжении последних пяти лет остается стабильно благополучной.</w:t>
      </w:r>
    </w:p>
    <w:p w:rsidR="00E139D8" w:rsidRPr="0017313B" w:rsidRDefault="00E139D8" w:rsidP="00010210">
      <w:pPr>
        <w:pStyle w:val="af4"/>
        <w:ind w:firstLine="709"/>
      </w:pPr>
      <w:r w:rsidRPr="0017313B">
        <w:t xml:space="preserve">По данным Государственного учреждения </w:t>
      </w:r>
      <w:r w:rsidR="00010210">
        <w:t>«</w:t>
      </w:r>
      <w:r w:rsidRPr="0017313B">
        <w:t>Кировский областной центр по гидрометеорологии и мониторингу окружающей среды</w:t>
      </w:r>
      <w:r w:rsidR="00010210">
        <w:t>»</w:t>
      </w:r>
      <w:r w:rsidRPr="0017313B">
        <w:t xml:space="preserve">, гамма-фон на территории области в течение года был в пределах естественного. Средние значения мощности экспозиционной дозы изменялись в пределах от 7 до 12 мкР/час, в том числе и на территории </w:t>
      </w:r>
      <w:r>
        <w:t xml:space="preserve">Пижанского </w:t>
      </w:r>
      <w:r w:rsidRPr="0017313B">
        <w:t xml:space="preserve">района. </w:t>
      </w:r>
    </w:p>
    <w:p w:rsidR="00E139D8" w:rsidRPr="00B70193" w:rsidRDefault="00E139D8" w:rsidP="00010210">
      <w:pPr>
        <w:ind w:firstLine="709"/>
        <w:rPr>
          <w:szCs w:val="24"/>
        </w:rPr>
      </w:pPr>
      <w:r w:rsidRPr="0017313B">
        <w:rPr>
          <w:szCs w:val="24"/>
        </w:rPr>
        <w:t xml:space="preserve">По данным Управления Роспотребнадзора по Кировской области основная дозовая нагрузка населения по-прежнему определяется воздействием природных источников </w:t>
      </w:r>
      <w:r w:rsidRPr="0017313B">
        <w:rPr>
          <w:szCs w:val="24"/>
        </w:rPr>
        <w:lastRenderedPageBreak/>
        <w:t xml:space="preserve">ионизирующего излучения (ИИИ) – 86%, при этом большая часть из них приходится на долю природного радиоактивного газа радона – 60%. </w:t>
      </w:r>
    </w:p>
    <w:p w:rsidR="00EC666C" w:rsidRPr="00B70193" w:rsidRDefault="00EC666C" w:rsidP="00010210">
      <w:pPr>
        <w:ind w:firstLine="709"/>
        <w:rPr>
          <w:szCs w:val="24"/>
        </w:rPr>
      </w:pPr>
    </w:p>
    <w:p w:rsidR="00E139D8" w:rsidRPr="00EC666C" w:rsidRDefault="00E139D8" w:rsidP="00E139D8">
      <w:pPr>
        <w:ind w:firstLine="708"/>
        <w:rPr>
          <w:bCs w:val="0"/>
          <w:i/>
          <w:szCs w:val="24"/>
        </w:rPr>
      </w:pPr>
      <w:r w:rsidRPr="00EC666C">
        <w:rPr>
          <w:i/>
          <w:szCs w:val="24"/>
        </w:rPr>
        <w:t xml:space="preserve">Проектные мероприятия </w:t>
      </w:r>
      <w:r w:rsidR="00010210" w:rsidRPr="00EC666C">
        <w:rPr>
          <w:i/>
          <w:szCs w:val="24"/>
        </w:rPr>
        <w:t xml:space="preserve">по </w:t>
      </w:r>
      <w:r w:rsidRPr="00EC666C">
        <w:rPr>
          <w:i/>
          <w:szCs w:val="24"/>
        </w:rPr>
        <w:t xml:space="preserve">улучшению радиационной обстановки: </w:t>
      </w:r>
    </w:p>
    <w:p w:rsidR="00E139D8" w:rsidRPr="0017313B" w:rsidRDefault="00E139D8" w:rsidP="00E139D8">
      <w:pPr>
        <w:ind w:firstLine="709"/>
        <w:rPr>
          <w:szCs w:val="24"/>
        </w:rPr>
      </w:pPr>
      <w:r w:rsidRPr="0017313B">
        <w:rPr>
          <w:szCs w:val="24"/>
        </w:rPr>
        <w:t>- усилить надзор за производственным радиационным контролем питьевой воды централизованных источников: обеспечить проведение радиохимического анализа питьевой воды из источников, где по предварительным показателям (суммарной альфа и бета - активности) превышен порог; установить контрольные уровни содержания отдельных радионуклидов в неблагополучных по радиационному фактору районах;</w:t>
      </w:r>
    </w:p>
    <w:p w:rsidR="00E139D8" w:rsidRPr="0017313B" w:rsidRDefault="00E139D8" w:rsidP="00E139D8">
      <w:pPr>
        <w:ind w:firstLine="709"/>
        <w:rPr>
          <w:szCs w:val="24"/>
        </w:rPr>
      </w:pPr>
      <w:r w:rsidRPr="0017313B">
        <w:rPr>
          <w:szCs w:val="24"/>
        </w:rPr>
        <w:t>- усилить контроль за радиационно-гигиенической паспортизацией организаций и территорий, использовать ее результаты при планировании и осуществлении надзорных функций;</w:t>
      </w:r>
    </w:p>
    <w:p w:rsidR="00E139D8" w:rsidRPr="0017313B" w:rsidRDefault="00E139D8" w:rsidP="00E139D8">
      <w:pPr>
        <w:autoSpaceDE w:val="0"/>
        <w:autoSpaceDN w:val="0"/>
        <w:ind w:right="225" w:firstLine="720"/>
        <w:rPr>
          <w:b/>
          <w:szCs w:val="24"/>
        </w:rPr>
      </w:pPr>
      <w:r w:rsidRPr="0017313B">
        <w:rPr>
          <w:szCs w:val="24"/>
        </w:rPr>
        <w:t>- проводить разъяснительную работу с органами исполнительной власти всех уровней, средствами массовой информации, населением о состоянии радиационной обстановки с использованием результатов радиационно-гигиенической паспортизации.</w:t>
      </w:r>
    </w:p>
    <w:p w:rsidR="00944723" w:rsidRPr="00486339" w:rsidRDefault="00944723" w:rsidP="00E139D8">
      <w:pPr>
        <w:pStyle w:val="af0"/>
        <w:spacing w:line="360" w:lineRule="auto"/>
      </w:pPr>
    </w:p>
    <w:p w:rsidR="00944723" w:rsidRPr="00486339" w:rsidRDefault="00544AA3" w:rsidP="00944723">
      <w:pPr>
        <w:pStyle w:val="2"/>
        <w:ind w:firstLine="0"/>
      </w:pPr>
      <w:bookmarkStart w:id="129" w:name="_Toc286845488"/>
      <w:r w:rsidRPr="0098323A">
        <w:t>2.10 ОХРАНА ОБЪЕКТОВ КУЛЬТУРНОГО НАСЛЕДИЯ</w:t>
      </w:r>
      <w:bookmarkEnd w:id="129"/>
    </w:p>
    <w:p w:rsidR="00944723" w:rsidRPr="00944723" w:rsidRDefault="00944723" w:rsidP="00944723">
      <w:pPr>
        <w:pStyle w:val="2"/>
        <w:rPr>
          <w:b w:val="0"/>
        </w:rPr>
      </w:pPr>
      <w:r w:rsidRPr="00944723">
        <w:rPr>
          <w:b w:val="0"/>
        </w:rPr>
        <w:t>В соответствии с федеральным законодательством в области сохранения, использования, популяризации и государственной охраны объектов культурного наследия к полномочиям органов местного самоуправления поселений в данной области относятся:</w:t>
      </w:r>
    </w:p>
    <w:p w:rsidR="00944723" w:rsidRPr="00783561" w:rsidRDefault="00944723" w:rsidP="00944723">
      <w:pPr>
        <w:tabs>
          <w:tab w:val="left" w:pos="993"/>
        </w:tabs>
        <w:ind w:firstLine="709"/>
      </w:pPr>
      <w:r>
        <w:t>1)</w:t>
      </w:r>
      <w:r>
        <w:tab/>
      </w:r>
      <w:r w:rsidRPr="00783561">
        <w:t>сохранение, использование и популяризация объектов культурного наследия, находящихся в собственности поселений или городских округов;</w:t>
      </w:r>
    </w:p>
    <w:p w:rsidR="00944723" w:rsidRPr="00783561" w:rsidRDefault="00944723" w:rsidP="00944723">
      <w:pPr>
        <w:tabs>
          <w:tab w:val="left" w:pos="993"/>
        </w:tabs>
        <w:ind w:firstLine="709"/>
      </w:pPr>
      <w:r>
        <w:t>2)</w:t>
      </w:r>
      <w:r>
        <w:tab/>
      </w:r>
      <w:r w:rsidRPr="00783561">
        <w:t>государственная охрана объектов культурного наследия мес</w:t>
      </w:r>
      <w:r>
        <w:t>тного (муниципального) значения.</w:t>
      </w:r>
    </w:p>
    <w:p w:rsidR="00944723" w:rsidRPr="00783561" w:rsidRDefault="00944723" w:rsidP="00944723">
      <w:pPr>
        <w:ind w:firstLine="709"/>
      </w:pPr>
      <w:r w:rsidRPr="00783561">
        <w:t xml:space="preserve">Органы местного самоуправления муниципального района содействуют осуществлению органами местного самоуправления поселений рекомендуемых мероприятий по охране и сохранению объектов культурного наследия местного значения, расположенных в границах поселений. </w:t>
      </w:r>
    </w:p>
    <w:p w:rsidR="00944723" w:rsidRPr="00783561" w:rsidRDefault="00944723" w:rsidP="00944723">
      <w:pPr>
        <w:ind w:firstLine="709"/>
      </w:pPr>
      <w:r w:rsidRPr="00783561">
        <w:t xml:space="preserve">Учитывая, что на территории </w:t>
      </w:r>
      <w:r w:rsidR="009221B6">
        <w:t>Пижанского</w:t>
      </w:r>
      <w:r w:rsidRPr="00783561">
        <w:t xml:space="preserve"> района расположены, в том числе памятники культурного наследия местного значения, к мероприятиям в области сохранения, использования, популяризации и государственной охраны объектов культурного наследия, проводимыми органами местного самоуправления муниципального района, на расчетный срок должны быть отнесены следующие:</w:t>
      </w:r>
    </w:p>
    <w:p w:rsidR="00944723" w:rsidRPr="00783561" w:rsidRDefault="00944723" w:rsidP="00944723">
      <w:pPr>
        <w:numPr>
          <w:ilvl w:val="0"/>
          <w:numId w:val="23"/>
        </w:numPr>
        <w:tabs>
          <w:tab w:val="left" w:pos="993"/>
        </w:tabs>
        <w:suppressAutoHyphens w:val="0"/>
        <w:autoSpaceDE w:val="0"/>
        <w:autoSpaceDN w:val="0"/>
        <w:adjustRightInd w:val="0"/>
        <w:ind w:left="0" w:firstLine="709"/>
      </w:pPr>
      <w:r>
        <w:t>В</w:t>
      </w:r>
      <w:r w:rsidRPr="00783561">
        <w:t xml:space="preserve"> сфере сохранения объектов культурного наследия:</w:t>
      </w:r>
    </w:p>
    <w:p w:rsidR="00944723" w:rsidRPr="00783561" w:rsidRDefault="00944723" w:rsidP="00944723">
      <w:pPr>
        <w:pStyle w:val="aa"/>
        <w:suppressAutoHyphens w:val="0"/>
        <w:ind w:left="0" w:firstLine="709"/>
      </w:pPr>
      <w:r>
        <w:lastRenderedPageBreak/>
        <w:t xml:space="preserve">— </w:t>
      </w:r>
      <w:r w:rsidRPr="00783561">
        <w:t>определение собственника для бесхозных объектов;</w:t>
      </w:r>
    </w:p>
    <w:p w:rsidR="00944723" w:rsidRPr="00783561" w:rsidRDefault="00944723" w:rsidP="00944723">
      <w:pPr>
        <w:pStyle w:val="aa"/>
        <w:suppressAutoHyphens w:val="0"/>
        <w:ind w:left="0" w:firstLine="709"/>
      </w:pPr>
      <w:r>
        <w:t xml:space="preserve">— </w:t>
      </w:r>
      <w:r w:rsidRPr="00783561">
        <w:t>проведение реконструкции, модернизации, инженерного оборудования районов и</w:t>
      </w:r>
      <w:r w:rsidRPr="00783561">
        <w:t>с</w:t>
      </w:r>
      <w:r w:rsidRPr="00783561">
        <w:t xml:space="preserve">торической застройки с созданием современного уровня комфорта проживания и культурно-бытового обслуживания, благоустройства при сохранении облика исторических районов и градостроительных ансамблей с разработкой для исторических зон, </w:t>
      </w:r>
      <w:proofErr w:type="gramStart"/>
      <w:r w:rsidRPr="00783561">
        <w:t>индивидуальных прое</w:t>
      </w:r>
      <w:r w:rsidRPr="00783561">
        <w:t>к</w:t>
      </w:r>
      <w:r w:rsidRPr="00783561">
        <w:t>тов</w:t>
      </w:r>
      <w:proofErr w:type="gramEnd"/>
      <w:r w:rsidRPr="00783561">
        <w:t xml:space="preserve"> зданий;</w:t>
      </w:r>
    </w:p>
    <w:p w:rsidR="00944723" w:rsidRPr="00783561" w:rsidRDefault="00944723" w:rsidP="00944723">
      <w:pPr>
        <w:suppressAutoHyphens w:val="0"/>
        <w:ind w:firstLine="709"/>
      </w:pPr>
      <w:r>
        <w:t xml:space="preserve">— </w:t>
      </w:r>
      <w:r w:rsidRPr="00783561">
        <w:t>учет специальных требований памятников и их охранных зон при проведении р</w:t>
      </w:r>
      <w:r w:rsidRPr="00783561">
        <w:t>е</w:t>
      </w:r>
      <w:r w:rsidRPr="00783561">
        <w:t>конструктивных работ</w:t>
      </w:r>
      <w:r>
        <w:t>;</w:t>
      </w:r>
    </w:p>
    <w:p w:rsidR="00944723" w:rsidRDefault="00944723" w:rsidP="00944723">
      <w:pPr>
        <w:numPr>
          <w:ilvl w:val="0"/>
          <w:numId w:val="23"/>
        </w:numPr>
        <w:tabs>
          <w:tab w:val="left" w:pos="993"/>
        </w:tabs>
        <w:suppressAutoHyphens w:val="0"/>
        <w:autoSpaceDE w:val="0"/>
        <w:autoSpaceDN w:val="0"/>
        <w:adjustRightInd w:val="0"/>
        <w:ind w:left="0" w:firstLine="709"/>
      </w:pPr>
      <w:r>
        <w:t>Обременения прав, связанные с сохранением объектов археологического наследия, на земельные участки, подлежащие хозяйственному освоению</w:t>
      </w:r>
      <w:r w:rsidRPr="00783561">
        <w:t>:</w:t>
      </w:r>
    </w:p>
    <w:p w:rsidR="00944723" w:rsidRPr="00D56DCB" w:rsidRDefault="00944723" w:rsidP="00944723">
      <w:pPr>
        <w:shd w:val="clear" w:color="auto" w:fill="FFFFFF"/>
        <w:suppressAutoHyphens w:val="0"/>
        <w:autoSpaceDE w:val="0"/>
        <w:autoSpaceDN w:val="0"/>
        <w:adjustRightInd w:val="0"/>
        <w:ind w:firstLine="709"/>
        <w:rPr>
          <w:bCs w:val="0"/>
          <w:szCs w:val="24"/>
          <w:lang w:eastAsia="ru-RU"/>
        </w:rPr>
      </w:pPr>
      <w:r w:rsidRPr="00D56DCB">
        <w:rPr>
          <w:rFonts w:eastAsia="Times New Roman"/>
          <w:b/>
          <w:bCs w:val="0"/>
          <w:color w:val="000000"/>
          <w:szCs w:val="24"/>
          <w:lang w:eastAsia="ru-RU"/>
        </w:rPr>
        <w:t xml:space="preserve">В пределах границ территорий объектов археологического наследия, включая выявленные объекты археологического наследия, </w:t>
      </w:r>
      <w:r w:rsidRPr="00D56DCB">
        <w:rPr>
          <w:rFonts w:eastAsia="Times New Roman"/>
          <w:bCs w:val="0"/>
          <w:color w:val="000000"/>
          <w:szCs w:val="24"/>
          <w:lang w:eastAsia="ru-RU"/>
        </w:rPr>
        <w:t>пользователи (собственники) земел</w:t>
      </w:r>
      <w:r w:rsidRPr="00D56DCB">
        <w:rPr>
          <w:rFonts w:eastAsia="Times New Roman"/>
          <w:bCs w:val="0"/>
          <w:color w:val="000000"/>
          <w:szCs w:val="24"/>
          <w:lang w:eastAsia="ru-RU"/>
        </w:rPr>
        <w:t>ь</w:t>
      </w:r>
      <w:r w:rsidRPr="00D56DCB">
        <w:rPr>
          <w:rFonts w:eastAsia="Times New Roman"/>
          <w:bCs w:val="0"/>
          <w:color w:val="000000"/>
          <w:szCs w:val="24"/>
          <w:lang w:eastAsia="ru-RU"/>
        </w:rPr>
        <w:t>ных участков при проектировании и проведение землеустроительных, земляных, строител</w:t>
      </w:r>
      <w:r w:rsidRPr="00D56DCB">
        <w:rPr>
          <w:rFonts w:eastAsia="Times New Roman"/>
          <w:bCs w:val="0"/>
          <w:color w:val="000000"/>
          <w:szCs w:val="24"/>
          <w:lang w:eastAsia="ru-RU"/>
        </w:rPr>
        <w:t>ь</w:t>
      </w:r>
      <w:r w:rsidRPr="00D56DCB">
        <w:rPr>
          <w:rFonts w:eastAsia="Times New Roman"/>
          <w:bCs w:val="0"/>
          <w:color w:val="000000"/>
          <w:szCs w:val="24"/>
          <w:lang w:eastAsia="ru-RU"/>
        </w:rPr>
        <w:t xml:space="preserve">ных, мелиоративных, хозяйственных </w:t>
      </w:r>
      <w:r>
        <w:rPr>
          <w:rFonts w:eastAsia="Times New Roman"/>
          <w:bCs w:val="0"/>
          <w:color w:val="000000"/>
          <w:szCs w:val="24"/>
          <w:lang w:eastAsia="ru-RU"/>
        </w:rPr>
        <w:t>и</w:t>
      </w:r>
      <w:r w:rsidRPr="00D56DCB">
        <w:rPr>
          <w:rFonts w:eastAsia="Times New Roman"/>
          <w:bCs w:val="0"/>
          <w:color w:val="000000"/>
          <w:szCs w:val="24"/>
          <w:lang w:eastAsia="ru-RU"/>
        </w:rPr>
        <w:t xml:space="preserve"> иных работ пользователи (собственники) земельных участков обязаны:</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bCs w:val="0"/>
          <w:color w:val="000000"/>
          <w:szCs w:val="24"/>
          <w:lang w:eastAsia="ru-RU"/>
        </w:rPr>
        <w:t>-</w:t>
      </w:r>
      <w:r>
        <w:rPr>
          <w:bCs w:val="0"/>
          <w:color w:val="000000"/>
          <w:szCs w:val="24"/>
          <w:lang w:eastAsia="ru-RU"/>
        </w:rPr>
        <w:tab/>
      </w:r>
      <w:r w:rsidRPr="00D56DCB">
        <w:rPr>
          <w:rFonts w:eastAsia="Times New Roman"/>
          <w:bCs w:val="0"/>
          <w:color w:val="000000"/>
          <w:szCs w:val="24"/>
          <w:lang w:eastAsia="ru-RU"/>
        </w:rPr>
        <w:t>заключи</w:t>
      </w:r>
      <w:r>
        <w:rPr>
          <w:rFonts w:eastAsia="Times New Roman"/>
          <w:bCs w:val="0"/>
          <w:color w:val="000000"/>
          <w:szCs w:val="24"/>
          <w:lang w:eastAsia="ru-RU"/>
        </w:rPr>
        <w:t xml:space="preserve">ть с специально уполномоченным </w:t>
      </w:r>
      <w:r w:rsidRPr="00D56DCB">
        <w:rPr>
          <w:rFonts w:eastAsia="Times New Roman"/>
          <w:bCs w:val="0"/>
          <w:color w:val="000000"/>
          <w:szCs w:val="24"/>
          <w:lang w:eastAsia="ru-RU"/>
        </w:rPr>
        <w:t>региональным госорганом охраны объе</w:t>
      </w:r>
      <w:r w:rsidRPr="00D56DCB">
        <w:rPr>
          <w:rFonts w:eastAsia="Times New Roman"/>
          <w:bCs w:val="0"/>
          <w:color w:val="000000"/>
          <w:szCs w:val="24"/>
          <w:lang w:eastAsia="ru-RU"/>
        </w:rPr>
        <w:t>к</w:t>
      </w:r>
      <w:r w:rsidRPr="00D56DCB">
        <w:rPr>
          <w:rFonts w:eastAsia="Times New Roman"/>
          <w:bCs w:val="0"/>
          <w:color w:val="000000"/>
          <w:szCs w:val="24"/>
          <w:lang w:eastAsia="ru-RU"/>
        </w:rPr>
        <w:t>тов культурного наследия (далее региональный госорган охраны объек</w:t>
      </w:r>
      <w:r>
        <w:rPr>
          <w:rFonts w:eastAsia="Times New Roman"/>
          <w:bCs w:val="0"/>
          <w:color w:val="000000"/>
          <w:szCs w:val="24"/>
          <w:lang w:eastAsia="ru-RU"/>
        </w:rPr>
        <w:t>тов культурного наследия)</w:t>
      </w:r>
      <w:r w:rsidRPr="00D56DCB">
        <w:rPr>
          <w:rFonts w:eastAsia="Times New Roman"/>
          <w:bCs w:val="0"/>
          <w:color w:val="000000"/>
          <w:szCs w:val="24"/>
          <w:lang w:eastAsia="ru-RU"/>
        </w:rPr>
        <w:t xml:space="preserve"> Охранное </w:t>
      </w:r>
      <w:r>
        <w:rPr>
          <w:rFonts w:eastAsia="Times New Roman"/>
          <w:bCs w:val="0"/>
          <w:color w:val="000000"/>
          <w:szCs w:val="24"/>
          <w:lang w:eastAsia="ru-RU"/>
        </w:rPr>
        <w:t xml:space="preserve">обязательство по </w:t>
      </w:r>
      <w:r w:rsidRPr="00D56DCB">
        <w:rPr>
          <w:rFonts w:eastAsia="Times New Roman"/>
          <w:bCs w:val="0"/>
          <w:color w:val="000000"/>
          <w:szCs w:val="24"/>
          <w:lang w:eastAsia="ru-RU"/>
        </w:rPr>
        <w:t>земельному участку, в пределах которого располагае</w:t>
      </w:r>
      <w:r w:rsidRPr="00D56DCB">
        <w:rPr>
          <w:rFonts w:eastAsia="Times New Roman"/>
          <w:bCs w:val="0"/>
          <w:color w:val="000000"/>
          <w:szCs w:val="24"/>
          <w:lang w:eastAsia="ru-RU"/>
        </w:rPr>
        <w:t>т</w:t>
      </w:r>
      <w:r w:rsidRPr="00D56DCB">
        <w:rPr>
          <w:rFonts w:eastAsia="Times New Roman"/>
          <w:bCs w:val="0"/>
          <w:color w:val="000000"/>
          <w:szCs w:val="24"/>
          <w:lang w:eastAsia="ru-RU"/>
        </w:rPr>
        <w:t>ся объект археологического наследия</w:t>
      </w:r>
      <w:r>
        <w:rPr>
          <w:rFonts w:eastAsia="Times New Roman"/>
          <w:bCs w:val="0"/>
          <w:color w:val="000000"/>
          <w:szCs w:val="24"/>
          <w:lang w:eastAsia="ru-RU"/>
        </w:rPr>
        <w:t xml:space="preserve"> (памятник археологии);</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bCs w:val="0"/>
          <w:color w:val="000000"/>
          <w:szCs w:val="24"/>
          <w:lang w:eastAsia="ru-RU"/>
        </w:rPr>
        <w:t>-</w:t>
      </w:r>
      <w:r>
        <w:rPr>
          <w:bCs w:val="0"/>
          <w:color w:val="000000"/>
          <w:szCs w:val="24"/>
          <w:lang w:eastAsia="ru-RU"/>
        </w:rPr>
        <w:tab/>
      </w:r>
      <w:r w:rsidRPr="00D56DCB">
        <w:rPr>
          <w:rFonts w:eastAsia="Times New Roman"/>
          <w:bCs w:val="0"/>
          <w:color w:val="000000"/>
          <w:szCs w:val="24"/>
          <w:lang w:eastAsia="ru-RU"/>
        </w:rPr>
        <w:t>до начала проведения земляных, строительных, мелиоративных и иных работ согл</w:t>
      </w:r>
      <w:r w:rsidRPr="00D56DCB">
        <w:rPr>
          <w:rFonts w:eastAsia="Times New Roman"/>
          <w:bCs w:val="0"/>
          <w:color w:val="000000"/>
          <w:szCs w:val="24"/>
          <w:lang w:eastAsia="ru-RU"/>
        </w:rPr>
        <w:t>а</w:t>
      </w:r>
      <w:r w:rsidRPr="00D56DCB">
        <w:rPr>
          <w:rFonts w:eastAsia="Times New Roman"/>
          <w:bCs w:val="0"/>
          <w:color w:val="000000"/>
          <w:szCs w:val="24"/>
          <w:lang w:eastAsia="ru-RU"/>
        </w:rPr>
        <w:t>совать с региональным госорганом охраны объектов культурного</w:t>
      </w:r>
      <w:r>
        <w:rPr>
          <w:rFonts w:eastAsia="Times New Roman"/>
          <w:bCs w:val="0"/>
          <w:color w:val="000000"/>
          <w:szCs w:val="24"/>
          <w:lang w:eastAsia="ru-RU"/>
        </w:rPr>
        <w:t xml:space="preserve"> наследия проекты хозя</w:t>
      </w:r>
      <w:r>
        <w:rPr>
          <w:rFonts w:eastAsia="Times New Roman"/>
          <w:bCs w:val="0"/>
          <w:color w:val="000000"/>
          <w:szCs w:val="24"/>
          <w:lang w:eastAsia="ru-RU"/>
        </w:rPr>
        <w:t>й</w:t>
      </w:r>
      <w:r>
        <w:rPr>
          <w:rFonts w:eastAsia="Times New Roman"/>
          <w:bCs w:val="0"/>
          <w:color w:val="000000"/>
          <w:szCs w:val="24"/>
          <w:lang w:eastAsia="ru-RU"/>
        </w:rPr>
        <w:t>ственного освоения земельных участков, проведения землеустроительных, земляных, стро</w:t>
      </w:r>
      <w:r>
        <w:rPr>
          <w:rFonts w:eastAsia="Times New Roman"/>
          <w:bCs w:val="0"/>
          <w:color w:val="000000"/>
          <w:szCs w:val="24"/>
          <w:lang w:eastAsia="ru-RU"/>
        </w:rPr>
        <w:t>и</w:t>
      </w:r>
      <w:r>
        <w:rPr>
          <w:rFonts w:eastAsia="Times New Roman"/>
          <w:bCs w:val="0"/>
          <w:color w:val="000000"/>
          <w:szCs w:val="24"/>
          <w:lang w:eastAsia="ru-RU"/>
        </w:rPr>
        <w:t>тельных, мелиоративных, хозяйственных и иных работ;</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bCs w:val="0"/>
          <w:color w:val="000000"/>
          <w:szCs w:val="24"/>
          <w:lang w:eastAsia="ru-RU"/>
        </w:rPr>
        <w:t>-</w:t>
      </w:r>
      <w:r>
        <w:rPr>
          <w:bCs w:val="0"/>
          <w:color w:val="000000"/>
          <w:szCs w:val="24"/>
          <w:lang w:eastAsia="ru-RU"/>
        </w:rPr>
        <w:tab/>
      </w:r>
      <w:r w:rsidRPr="00D56DCB">
        <w:rPr>
          <w:rFonts w:eastAsia="Times New Roman"/>
          <w:bCs w:val="0"/>
          <w:color w:val="000000"/>
          <w:szCs w:val="24"/>
          <w:lang w:eastAsia="ru-RU"/>
        </w:rPr>
        <w:t>разработать в составе проекта строительства, хозяйственной и иной деятельно</w:t>
      </w:r>
      <w:r>
        <w:rPr>
          <w:rFonts w:eastAsia="Times New Roman"/>
          <w:bCs w:val="0"/>
          <w:color w:val="000000"/>
          <w:szCs w:val="24"/>
          <w:lang w:eastAsia="ru-RU"/>
        </w:rPr>
        <w:t xml:space="preserve">сти раздел об </w:t>
      </w:r>
      <w:r w:rsidRPr="00D56DCB">
        <w:rPr>
          <w:rFonts w:eastAsia="Times New Roman"/>
          <w:bCs w:val="0"/>
          <w:color w:val="000000"/>
          <w:szCs w:val="24"/>
          <w:lang w:eastAsia="ru-RU"/>
        </w:rPr>
        <w:t>о</w:t>
      </w:r>
      <w:r>
        <w:rPr>
          <w:rFonts w:eastAsia="Times New Roman"/>
          <w:bCs w:val="0"/>
          <w:color w:val="000000"/>
          <w:szCs w:val="24"/>
          <w:lang w:eastAsia="ru-RU"/>
        </w:rPr>
        <w:t xml:space="preserve">беспечении сохранности объекта археологического наследия, получить </w:t>
      </w:r>
      <w:proofErr w:type="gramStart"/>
      <w:r>
        <w:rPr>
          <w:rFonts w:eastAsia="Times New Roman"/>
          <w:bCs w:val="0"/>
          <w:color w:val="000000"/>
          <w:szCs w:val="24"/>
          <w:lang w:eastAsia="ru-RU"/>
        </w:rPr>
        <w:t>на</w:t>
      </w:r>
      <w:r w:rsidRPr="00D56DCB">
        <w:rPr>
          <w:rFonts w:eastAsia="Times New Roman"/>
          <w:bCs w:val="0"/>
          <w:color w:val="000000"/>
          <w:szCs w:val="24"/>
          <w:lang w:eastAsia="ru-RU"/>
        </w:rPr>
        <w:t>дан</w:t>
      </w:r>
      <w:r>
        <w:rPr>
          <w:rFonts w:eastAsia="Times New Roman"/>
          <w:bCs w:val="0"/>
          <w:color w:val="000000"/>
          <w:szCs w:val="24"/>
          <w:lang w:eastAsia="ru-RU"/>
        </w:rPr>
        <w:t xml:space="preserve">ный </w:t>
      </w:r>
      <w:r w:rsidR="00F64B5E">
        <w:rPr>
          <w:rFonts w:eastAsia="Times New Roman"/>
          <w:bCs w:val="0"/>
          <w:color w:val="000000"/>
          <w:szCs w:val="24"/>
          <w:lang w:eastAsia="ru-RU"/>
        </w:rPr>
        <w:t>Р</w:t>
      </w:r>
      <w:r>
        <w:rPr>
          <w:rFonts w:eastAsia="Times New Roman"/>
          <w:bCs w:val="0"/>
          <w:color w:val="000000"/>
          <w:szCs w:val="24"/>
          <w:lang w:eastAsia="ru-RU"/>
        </w:rPr>
        <w:t>аздел</w:t>
      </w:r>
      <w:proofErr w:type="gramEnd"/>
      <w:r>
        <w:rPr>
          <w:rFonts w:eastAsia="Times New Roman"/>
          <w:bCs w:val="0"/>
          <w:color w:val="000000"/>
          <w:szCs w:val="24"/>
          <w:lang w:eastAsia="ru-RU"/>
        </w:rPr>
        <w:t xml:space="preserve"> положительное </w:t>
      </w:r>
      <w:r w:rsidRPr="00D56DCB">
        <w:rPr>
          <w:rFonts w:eastAsia="Times New Roman"/>
          <w:bCs w:val="0"/>
          <w:color w:val="000000"/>
          <w:szCs w:val="24"/>
          <w:lang w:eastAsia="ru-RU"/>
        </w:rPr>
        <w:t>заключение государственной экспертизы и представить данный док</w:t>
      </w:r>
      <w:r w:rsidRPr="00D56DCB">
        <w:rPr>
          <w:rFonts w:eastAsia="Times New Roman"/>
          <w:bCs w:val="0"/>
          <w:color w:val="000000"/>
          <w:szCs w:val="24"/>
          <w:lang w:eastAsia="ru-RU"/>
        </w:rPr>
        <w:t>у</w:t>
      </w:r>
      <w:r w:rsidRPr="00D56DCB">
        <w:rPr>
          <w:rFonts w:eastAsia="Times New Roman"/>
          <w:bCs w:val="0"/>
          <w:color w:val="000000"/>
          <w:szCs w:val="24"/>
          <w:lang w:eastAsia="ru-RU"/>
        </w:rPr>
        <w:t>менты в региональный госорган охраны объектов культурного наследия;</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rFonts w:eastAsia="Times New Roman"/>
          <w:bCs w:val="0"/>
          <w:color w:val="000000"/>
          <w:szCs w:val="24"/>
          <w:lang w:eastAsia="ru-RU"/>
        </w:rPr>
        <w:t>-</w:t>
      </w:r>
      <w:r>
        <w:rPr>
          <w:rFonts w:eastAsia="Times New Roman"/>
          <w:bCs w:val="0"/>
          <w:color w:val="000000"/>
          <w:szCs w:val="24"/>
          <w:lang w:eastAsia="ru-RU"/>
        </w:rPr>
        <w:tab/>
      </w:r>
      <w:r w:rsidRPr="00D56DCB">
        <w:rPr>
          <w:rFonts w:eastAsia="Times New Roman"/>
          <w:bCs w:val="0"/>
          <w:color w:val="000000"/>
          <w:szCs w:val="24"/>
          <w:lang w:eastAsia="ru-RU"/>
        </w:rPr>
        <w:t xml:space="preserve">обеспечить организацию проведения </w:t>
      </w:r>
      <w:r>
        <w:rPr>
          <w:rFonts w:eastAsia="Times New Roman"/>
          <w:bCs w:val="0"/>
          <w:color w:val="000000"/>
          <w:szCs w:val="24"/>
          <w:lang w:eastAsia="ru-RU"/>
        </w:rPr>
        <w:t>и</w:t>
      </w:r>
      <w:r w:rsidRPr="00D56DCB">
        <w:rPr>
          <w:rFonts w:eastAsia="Times New Roman"/>
          <w:bCs w:val="0"/>
          <w:color w:val="000000"/>
          <w:szCs w:val="24"/>
          <w:lang w:eastAsia="ru-RU"/>
        </w:rPr>
        <w:t xml:space="preserve"> финансирование археологических работ в с</w:t>
      </w:r>
      <w:r w:rsidRPr="00D56DCB">
        <w:rPr>
          <w:rFonts w:eastAsia="Times New Roman"/>
          <w:bCs w:val="0"/>
          <w:color w:val="000000"/>
          <w:szCs w:val="24"/>
          <w:lang w:eastAsia="ru-RU"/>
        </w:rPr>
        <w:t>о</w:t>
      </w:r>
      <w:r w:rsidRPr="00D56DCB">
        <w:rPr>
          <w:rFonts w:eastAsia="Times New Roman"/>
          <w:bCs w:val="0"/>
          <w:color w:val="000000"/>
          <w:szCs w:val="24"/>
          <w:lang w:eastAsia="ru-RU"/>
        </w:rPr>
        <w:t>ответствии с разделом об обеспечении сохранности объекта археологического наследия.</w:t>
      </w:r>
    </w:p>
    <w:p w:rsidR="00944723" w:rsidRPr="00D56DCB" w:rsidRDefault="00944723" w:rsidP="00944723">
      <w:pPr>
        <w:suppressAutoHyphens w:val="0"/>
        <w:autoSpaceDE w:val="0"/>
        <w:autoSpaceDN w:val="0"/>
        <w:adjustRightInd w:val="0"/>
        <w:ind w:firstLine="709"/>
        <w:rPr>
          <w:bCs w:val="0"/>
          <w:szCs w:val="24"/>
          <w:lang w:eastAsia="ru-RU"/>
        </w:rPr>
      </w:pPr>
      <w:r w:rsidRPr="00817C07">
        <w:rPr>
          <w:rFonts w:eastAsia="Times New Roman"/>
          <w:b/>
          <w:bCs w:val="0"/>
          <w:color w:val="000000"/>
          <w:szCs w:val="24"/>
          <w:lang w:eastAsia="ru-RU"/>
        </w:rPr>
        <w:t>На земельных участках, подлежа</w:t>
      </w:r>
      <w:r>
        <w:rPr>
          <w:rFonts w:eastAsia="Times New Roman"/>
          <w:b/>
          <w:bCs w:val="0"/>
          <w:color w:val="000000"/>
          <w:szCs w:val="24"/>
          <w:lang w:eastAsia="ru-RU"/>
        </w:rPr>
        <w:t xml:space="preserve">щих </w:t>
      </w:r>
      <w:r w:rsidRPr="00817C07">
        <w:rPr>
          <w:rFonts w:eastAsia="Times New Roman"/>
          <w:b/>
          <w:bCs w:val="0"/>
          <w:color w:val="000000"/>
          <w:szCs w:val="24"/>
          <w:lang w:eastAsia="ru-RU"/>
        </w:rPr>
        <w:t xml:space="preserve">хозяйственному освоению, расположенных </w:t>
      </w:r>
      <w:r>
        <w:rPr>
          <w:rFonts w:eastAsia="Times New Roman"/>
          <w:b/>
          <w:bCs w:val="0"/>
          <w:color w:val="000000"/>
          <w:szCs w:val="24"/>
          <w:lang w:eastAsia="ru-RU"/>
        </w:rPr>
        <w:t>вне границ территории объектов</w:t>
      </w:r>
      <w:r w:rsidRPr="00817C07">
        <w:rPr>
          <w:rFonts w:eastAsia="Times New Roman"/>
          <w:b/>
          <w:bCs w:val="0"/>
          <w:color w:val="000000"/>
          <w:szCs w:val="24"/>
          <w:lang w:eastAsia="ru-RU"/>
        </w:rPr>
        <w:t xml:space="preserve"> археологического наследия и в охранных зонах объе</w:t>
      </w:r>
      <w:r w:rsidRPr="00817C07">
        <w:rPr>
          <w:rFonts w:eastAsia="Times New Roman"/>
          <w:b/>
          <w:bCs w:val="0"/>
          <w:color w:val="000000"/>
          <w:szCs w:val="24"/>
          <w:lang w:eastAsia="ru-RU"/>
        </w:rPr>
        <w:t>к</w:t>
      </w:r>
      <w:r w:rsidRPr="00817C07">
        <w:rPr>
          <w:rFonts w:eastAsia="Times New Roman"/>
          <w:b/>
          <w:bCs w:val="0"/>
          <w:color w:val="000000"/>
          <w:szCs w:val="24"/>
          <w:lang w:eastAsia="ru-RU"/>
        </w:rPr>
        <w:t xml:space="preserve">тов археологического наследия заказчик </w:t>
      </w:r>
      <w:r>
        <w:rPr>
          <w:rFonts w:eastAsia="Times New Roman"/>
          <w:b/>
          <w:bCs w:val="0"/>
          <w:color w:val="000000"/>
          <w:szCs w:val="24"/>
          <w:lang w:eastAsia="ru-RU"/>
        </w:rPr>
        <w:t>работ до</w:t>
      </w:r>
      <w:r w:rsidRPr="00817C07">
        <w:rPr>
          <w:rFonts w:eastAsia="Times New Roman"/>
          <w:b/>
          <w:bCs w:val="0"/>
          <w:color w:val="000000"/>
          <w:szCs w:val="24"/>
          <w:lang w:eastAsia="ru-RU"/>
        </w:rPr>
        <w:t xml:space="preserve"> начала</w:t>
      </w:r>
      <w:r w:rsidRPr="00D56DCB">
        <w:rPr>
          <w:rFonts w:eastAsia="Times New Roman"/>
          <w:bCs w:val="0"/>
          <w:color w:val="000000"/>
          <w:szCs w:val="24"/>
          <w:lang w:eastAsia="ru-RU"/>
        </w:rPr>
        <w:t>землеустроительных</w:t>
      </w:r>
      <w:r>
        <w:rPr>
          <w:rFonts w:eastAsia="Times New Roman"/>
          <w:bCs w:val="0"/>
          <w:color w:val="000000"/>
          <w:szCs w:val="24"/>
          <w:lang w:eastAsia="ru-RU"/>
        </w:rPr>
        <w:t xml:space="preserve">, </w:t>
      </w:r>
      <w:r w:rsidRPr="00D56DCB">
        <w:rPr>
          <w:rFonts w:eastAsia="Times New Roman"/>
          <w:bCs w:val="0"/>
          <w:color w:val="000000"/>
          <w:szCs w:val="24"/>
          <w:lang w:eastAsia="ru-RU"/>
        </w:rPr>
        <w:t>земляных</w:t>
      </w:r>
      <w:r>
        <w:rPr>
          <w:rFonts w:eastAsia="Times New Roman"/>
          <w:bCs w:val="0"/>
          <w:color w:val="000000"/>
          <w:szCs w:val="24"/>
          <w:lang w:eastAsia="ru-RU"/>
        </w:rPr>
        <w:t xml:space="preserve">, </w:t>
      </w:r>
      <w:r w:rsidRPr="00D56DCB">
        <w:rPr>
          <w:rFonts w:eastAsia="Times New Roman"/>
          <w:bCs w:val="0"/>
          <w:color w:val="000000"/>
          <w:szCs w:val="24"/>
          <w:lang w:eastAsia="ru-RU"/>
        </w:rPr>
        <w:t>строительных</w:t>
      </w:r>
      <w:proofErr w:type="gramStart"/>
      <w:r w:rsidRPr="00D56DCB">
        <w:rPr>
          <w:rFonts w:eastAsia="Times New Roman"/>
          <w:bCs w:val="0"/>
          <w:color w:val="000000"/>
          <w:szCs w:val="24"/>
          <w:lang w:eastAsia="ru-RU"/>
        </w:rPr>
        <w:t>,м</w:t>
      </w:r>
      <w:proofErr w:type="gramEnd"/>
      <w:r w:rsidRPr="00D56DCB">
        <w:rPr>
          <w:rFonts w:eastAsia="Times New Roman"/>
          <w:bCs w:val="0"/>
          <w:color w:val="000000"/>
          <w:szCs w:val="24"/>
          <w:lang w:eastAsia="ru-RU"/>
        </w:rPr>
        <w:t>елиоративных, хозяйственных и иных работ обязан:</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rFonts w:eastAsia="Times New Roman"/>
          <w:bCs w:val="0"/>
          <w:color w:val="000000"/>
          <w:szCs w:val="24"/>
          <w:lang w:eastAsia="ru-RU"/>
        </w:rPr>
        <w:lastRenderedPageBreak/>
        <w:t>-</w:t>
      </w:r>
      <w:r>
        <w:rPr>
          <w:rFonts w:eastAsia="Times New Roman"/>
          <w:bCs w:val="0"/>
          <w:color w:val="000000"/>
          <w:szCs w:val="24"/>
          <w:lang w:eastAsia="ru-RU"/>
        </w:rPr>
        <w:tab/>
        <w:t xml:space="preserve">согласовать отводы земельных участков, подлежащих хозяйственному </w:t>
      </w:r>
      <w:r w:rsidRPr="00D56DCB">
        <w:rPr>
          <w:rFonts w:eastAsia="Times New Roman"/>
          <w:bCs w:val="0"/>
          <w:color w:val="000000"/>
          <w:szCs w:val="24"/>
          <w:lang w:eastAsia="ru-RU"/>
        </w:rPr>
        <w:t>освоению, с региональным госорганом охраны объектов культурного наследия;</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bCs w:val="0"/>
          <w:color w:val="000000"/>
          <w:szCs w:val="24"/>
          <w:lang w:eastAsia="ru-RU"/>
        </w:rPr>
        <w:t>-</w:t>
      </w:r>
      <w:r>
        <w:rPr>
          <w:bCs w:val="0"/>
          <w:color w:val="000000"/>
          <w:szCs w:val="24"/>
          <w:lang w:eastAsia="ru-RU"/>
        </w:rPr>
        <w:tab/>
      </w:r>
      <w:r>
        <w:rPr>
          <w:rFonts w:eastAsia="Times New Roman"/>
          <w:bCs w:val="0"/>
          <w:color w:val="000000"/>
          <w:szCs w:val="24"/>
          <w:lang w:eastAsia="ru-RU"/>
        </w:rPr>
        <w:t>обеспечить проведение и финансирование</w:t>
      </w:r>
      <w:r w:rsidRPr="00D56DCB">
        <w:rPr>
          <w:rFonts w:eastAsia="Times New Roman"/>
          <w:bCs w:val="0"/>
          <w:color w:val="000000"/>
          <w:szCs w:val="24"/>
          <w:lang w:eastAsia="ru-RU"/>
        </w:rPr>
        <w:t xml:space="preserve"> историко-культурной (археологиче</w:t>
      </w:r>
      <w:r>
        <w:rPr>
          <w:rFonts w:eastAsia="Times New Roman"/>
          <w:bCs w:val="0"/>
          <w:color w:val="000000"/>
          <w:szCs w:val="24"/>
          <w:lang w:eastAsia="ru-RU"/>
        </w:rPr>
        <w:t xml:space="preserve">ской) </w:t>
      </w:r>
      <w:r w:rsidRPr="00D56DCB">
        <w:rPr>
          <w:rFonts w:eastAsia="Times New Roman"/>
          <w:bCs w:val="0"/>
          <w:color w:val="000000"/>
          <w:szCs w:val="24"/>
          <w:lang w:eastAsia="ru-RU"/>
        </w:rPr>
        <w:t>экспертизы</w:t>
      </w:r>
      <w:r>
        <w:rPr>
          <w:rFonts w:eastAsia="Times New Roman"/>
          <w:bCs w:val="0"/>
          <w:color w:val="000000"/>
          <w:szCs w:val="24"/>
          <w:lang w:eastAsia="ru-RU"/>
        </w:rPr>
        <w:t xml:space="preserve"> земельного </w:t>
      </w:r>
      <w:r w:rsidRPr="00D56DCB">
        <w:rPr>
          <w:rFonts w:eastAsia="Times New Roman"/>
          <w:bCs w:val="0"/>
          <w:color w:val="000000"/>
          <w:szCs w:val="24"/>
          <w:lang w:eastAsia="ru-RU"/>
        </w:rPr>
        <w:t>участка</w:t>
      </w:r>
      <w:r>
        <w:rPr>
          <w:rFonts w:eastAsia="Times New Roman"/>
          <w:bCs w:val="0"/>
          <w:color w:val="000000"/>
          <w:szCs w:val="24"/>
          <w:lang w:eastAsia="ru-RU"/>
        </w:rPr>
        <w:t xml:space="preserve">, </w:t>
      </w:r>
      <w:r w:rsidRPr="00D56DCB">
        <w:rPr>
          <w:rFonts w:eastAsia="Times New Roman"/>
          <w:bCs w:val="0"/>
          <w:color w:val="000000"/>
          <w:szCs w:val="24"/>
          <w:lang w:eastAsia="ru-RU"/>
        </w:rPr>
        <w:t>подлежащего</w:t>
      </w:r>
      <w:r>
        <w:rPr>
          <w:rFonts w:eastAsia="Times New Roman"/>
          <w:bCs w:val="0"/>
          <w:color w:val="000000"/>
          <w:szCs w:val="24"/>
          <w:lang w:eastAsia="ru-RU"/>
        </w:rPr>
        <w:t xml:space="preserve">хозяйственному </w:t>
      </w:r>
      <w:r w:rsidRPr="00D56DCB">
        <w:rPr>
          <w:rFonts w:eastAsia="Times New Roman"/>
          <w:bCs w:val="0"/>
          <w:color w:val="000000"/>
          <w:szCs w:val="24"/>
          <w:lang w:eastAsia="ru-RU"/>
        </w:rPr>
        <w:t>освоению</w:t>
      </w:r>
      <w:r>
        <w:rPr>
          <w:rFonts w:eastAsia="Times New Roman"/>
          <w:bCs w:val="0"/>
          <w:color w:val="000000"/>
          <w:szCs w:val="24"/>
          <w:lang w:eastAsia="ru-RU"/>
        </w:rPr>
        <w:t>;</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r>
        <w:rPr>
          <w:bCs w:val="0"/>
          <w:color w:val="000000"/>
          <w:szCs w:val="24"/>
          <w:lang w:eastAsia="ru-RU"/>
        </w:rPr>
        <w:t>-</w:t>
      </w:r>
      <w:r>
        <w:rPr>
          <w:bCs w:val="0"/>
          <w:color w:val="000000"/>
          <w:szCs w:val="24"/>
          <w:lang w:eastAsia="ru-RU"/>
        </w:rPr>
        <w:tab/>
      </w:r>
      <w:r w:rsidRPr="00D56DCB">
        <w:rPr>
          <w:rFonts w:eastAsia="Times New Roman"/>
          <w:bCs w:val="0"/>
          <w:color w:val="000000"/>
          <w:szCs w:val="24"/>
          <w:lang w:eastAsia="ru-RU"/>
        </w:rPr>
        <w:t xml:space="preserve">представить в региональный госорган охраны объектов культурного </w:t>
      </w:r>
      <w:r>
        <w:rPr>
          <w:rFonts w:eastAsia="Times New Roman"/>
          <w:bCs w:val="0"/>
          <w:color w:val="000000"/>
          <w:szCs w:val="24"/>
          <w:lang w:eastAsia="ru-RU"/>
        </w:rPr>
        <w:t>наследия З</w:t>
      </w:r>
      <w:r>
        <w:rPr>
          <w:rFonts w:eastAsia="Times New Roman"/>
          <w:bCs w:val="0"/>
          <w:color w:val="000000"/>
          <w:szCs w:val="24"/>
          <w:lang w:eastAsia="ru-RU"/>
        </w:rPr>
        <w:t>а</w:t>
      </w:r>
      <w:r>
        <w:rPr>
          <w:rFonts w:eastAsia="Times New Roman"/>
          <w:bCs w:val="0"/>
          <w:color w:val="000000"/>
          <w:szCs w:val="24"/>
          <w:lang w:eastAsia="ru-RU"/>
        </w:rPr>
        <w:t>ключение специализированной</w:t>
      </w:r>
      <w:r w:rsidRPr="00D56DCB">
        <w:rPr>
          <w:rFonts w:eastAsia="Times New Roman"/>
          <w:bCs w:val="0"/>
          <w:color w:val="000000"/>
          <w:szCs w:val="24"/>
          <w:lang w:eastAsia="ru-RU"/>
        </w:rPr>
        <w:t xml:space="preserve"> научно-исследовательской организации археологического профиля по результатам историко-</w:t>
      </w:r>
      <w:r>
        <w:rPr>
          <w:rFonts w:eastAsia="Times New Roman"/>
          <w:bCs w:val="0"/>
          <w:color w:val="000000"/>
          <w:szCs w:val="24"/>
          <w:lang w:eastAsia="ru-RU"/>
        </w:rPr>
        <w:t>культурной (археологической) экспертизы о</w:t>
      </w:r>
      <w:r w:rsidRPr="00D56DCB">
        <w:rPr>
          <w:rFonts w:eastAsia="Times New Roman"/>
          <w:bCs w:val="0"/>
          <w:color w:val="000000"/>
          <w:szCs w:val="24"/>
          <w:lang w:eastAsia="ru-RU"/>
        </w:rPr>
        <w:t xml:space="preserve"> нали</w:t>
      </w:r>
      <w:r>
        <w:rPr>
          <w:rFonts w:eastAsia="Times New Roman"/>
          <w:bCs w:val="0"/>
          <w:color w:val="000000"/>
          <w:szCs w:val="24"/>
          <w:lang w:eastAsia="ru-RU"/>
        </w:rPr>
        <w:t>чии</w:t>
      </w:r>
      <w:r w:rsidRPr="00D56DCB">
        <w:rPr>
          <w:rFonts w:eastAsia="Times New Roman"/>
          <w:bCs w:val="0"/>
          <w:color w:val="000000"/>
          <w:szCs w:val="24"/>
          <w:lang w:eastAsia="ru-RU"/>
        </w:rPr>
        <w:t xml:space="preserve"> ли</w:t>
      </w:r>
      <w:r>
        <w:rPr>
          <w:rFonts w:eastAsia="Times New Roman"/>
          <w:bCs w:val="0"/>
          <w:color w:val="000000"/>
          <w:szCs w:val="24"/>
          <w:lang w:eastAsia="ru-RU"/>
        </w:rPr>
        <w:t>бо отсутствии</w:t>
      </w:r>
      <w:r w:rsidRPr="00D56DCB">
        <w:rPr>
          <w:rFonts w:eastAsia="Times New Roman"/>
          <w:bCs w:val="0"/>
          <w:color w:val="000000"/>
          <w:szCs w:val="24"/>
          <w:lang w:eastAsia="ru-RU"/>
        </w:rPr>
        <w:t xml:space="preserve"> объектов археологического наследия на земельном участке, подлежащем хозя</w:t>
      </w:r>
      <w:r w:rsidRPr="00D56DCB">
        <w:rPr>
          <w:rFonts w:eastAsia="Times New Roman"/>
          <w:bCs w:val="0"/>
          <w:color w:val="000000"/>
          <w:szCs w:val="24"/>
          <w:lang w:eastAsia="ru-RU"/>
        </w:rPr>
        <w:t>й</w:t>
      </w:r>
      <w:r w:rsidRPr="00D56DCB">
        <w:rPr>
          <w:rFonts w:eastAsia="Times New Roman"/>
          <w:bCs w:val="0"/>
          <w:color w:val="000000"/>
          <w:szCs w:val="24"/>
          <w:lang w:eastAsia="ru-RU"/>
        </w:rPr>
        <w:t>ственному освоению;</w:t>
      </w:r>
    </w:p>
    <w:p w:rsidR="00944723" w:rsidRPr="00D56DCB" w:rsidRDefault="00944723" w:rsidP="00944723">
      <w:pPr>
        <w:shd w:val="clear" w:color="auto" w:fill="FFFFFF"/>
        <w:tabs>
          <w:tab w:val="left" w:pos="851"/>
        </w:tabs>
        <w:suppressAutoHyphens w:val="0"/>
        <w:autoSpaceDE w:val="0"/>
        <w:autoSpaceDN w:val="0"/>
        <w:adjustRightInd w:val="0"/>
        <w:ind w:firstLine="709"/>
        <w:rPr>
          <w:bCs w:val="0"/>
          <w:szCs w:val="24"/>
          <w:lang w:eastAsia="ru-RU"/>
        </w:rPr>
      </w:pPr>
      <w:proofErr w:type="gramStart"/>
      <w:r>
        <w:rPr>
          <w:rFonts w:eastAsia="Times New Roman"/>
          <w:bCs w:val="0"/>
          <w:color w:val="000000"/>
          <w:szCs w:val="24"/>
          <w:lang w:eastAsia="ru-RU"/>
        </w:rPr>
        <w:t>-</w:t>
      </w:r>
      <w:r>
        <w:rPr>
          <w:rFonts w:eastAsia="Times New Roman"/>
          <w:bCs w:val="0"/>
          <w:color w:val="000000"/>
          <w:szCs w:val="24"/>
          <w:lang w:eastAsia="ru-RU"/>
        </w:rPr>
        <w:tab/>
      </w:r>
      <w:r w:rsidRPr="00D56DCB">
        <w:rPr>
          <w:rFonts w:eastAsia="Times New Roman"/>
          <w:bCs w:val="0"/>
          <w:color w:val="000000"/>
          <w:szCs w:val="24"/>
          <w:lang w:eastAsia="ru-RU"/>
        </w:rPr>
        <w:t>в случае выявления в границе земельного участка, подлежащего хозяйственному освоению, неизвестных ранее объектов археологического наследия, в составе проектной д</w:t>
      </w:r>
      <w:r w:rsidRPr="00D56DCB">
        <w:rPr>
          <w:rFonts w:eastAsia="Times New Roman"/>
          <w:bCs w:val="0"/>
          <w:color w:val="000000"/>
          <w:szCs w:val="24"/>
          <w:lang w:eastAsia="ru-RU"/>
        </w:rPr>
        <w:t>о</w:t>
      </w:r>
      <w:r w:rsidRPr="00D56DCB">
        <w:rPr>
          <w:rFonts w:eastAsia="Times New Roman"/>
          <w:bCs w:val="0"/>
          <w:color w:val="000000"/>
          <w:szCs w:val="24"/>
          <w:lang w:eastAsia="ru-RU"/>
        </w:rPr>
        <w:t>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выявленного объекта археологического наследия и получив по данному разделу положительное заключ</w:t>
      </w:r>
      <w:r w:rsidRPr="00D56DCB">
        <w:rPr>
          <w:rFonts w:eastAsia="Times New Roman"/>
          <w:bCs w:val="0"/>
          <w:color w:val="000000"/>
          <w:szCs w:val="24"/>
          <w:lang w:eastAsia="ru-RU"/>
        </w:rPr>
        <w:t>е</w:t>
      </w:r>
      <w:r w:rsidRPr="00D56DCB">
        <w:rPr>
          <w:rFonts w:eastAsia="Times New Roman"/>
          <w:bCs w:val="0"/>
          <w:color w:val="000000"/>
          <w:szCs w:val="24"/>
          <w:lang w:eastAsia="ru-RU"/>
        </w:rPr>
        <w:t xml:space="preserve">ние государственной экспертизы, представить указанные документы </w:t>
      </w:r>
      <w:r>
        <w:rPr>
          <w:rFonts w:eastAsia="Times New Roman"/>
          <w:bCs w:val="0"/>
          <w:color w:val="000000"/>
          <w:szCs w:val="24"/>
          <w:lang w:eastAsia="ru-RU"/>
        </w:rPr>
        <w:t>в</w:t>
      </w:r>
      <w:r w:rsidRPr="00D56DCB">
        <w:rPr>
          <w:rFonts w:eastAsia="Times New Roman"/>
          <w:bCs w:val="0"/>
          <w:color w:val="000000"/>
          <w:szCs w:val="24"/>
          <w:lang w:eastAsia="ru-RU"/>
        </w:rPr>
        <w:t xml:space="preserve"> региональный госо</w:t>
      </w:r>
      <w:r w:rsidRPr="00D56DCB">
        <w:rPr>
          <w:rFonts w:eastAsia="Times New Roman"/>
          <w:bCs w:val="0"/>
          <w:color w:val="000000"/>
          <w:szCs w:val="24"/>
          <w:lang w:eastAsia="ru-RU"/>
        </w:rPr>
        <w:t>р</w:t>
      </w:r>
      <w:r w:rsidRPr="00D56DCB">
        <w:rPr>
          <w:rFonts w:eastAsia="Times New Roman"/>
          <w:bCs w:val="0"/>
          <w:color w:val="000000"/>
          <w:szCs w:val="24"/>
          <w:lang w:eastAsia="ru-RU"/>
        </w:rPr>
        <w:t>ган охраны объектов культурного наследия</w:t>
      </w:r>
      <w:r>
        <w:rPr>
          <w:rFonts w:eastAsia="Times New Roman"/>
          <w:bCs w:val="0"/>
          <w:color w:val="000000"/>
          <w:szCs w:val="24"/>
          <w:lang w:eastAsia="ru-RU"/>
        </w:rPr>
        <w:t>;</w:t>
      </w:r>
      <w:proofErr w:type="gramEnd"/>
    </w:p>
    <w:p w:rsidR="00944723" w:rsidRPr="00D56DCB" w:rsidRDefault="00944723" w:rsidP="00944723">
      <w:pPr>
        <w:tabs>
          <w:tab w:val="left" w:pos="851"/>
        </w:tabs>
        <w:suppressAutoHyphens w:val="0"/>
        <w:autoSpaceDE w:val="0"/>
        <w:autoSpaceDN w:val="0"/>
        <w:adjustRightInd w:val="0"/>
        <w:ind w:firstLine="709"/>
        <w:rPr>
          <w:szCs w:val="24"/>
        </w:rPr>
      </w:pPr>
      <w:r>
        <w:rPr>
          <w:rFonts w:eastAsia="Times New Roman"/>
          <w:bCs w:val="0"/>
          <w:color w:val="000000"/>
          <w:szCs w:val="24"/>
          <w:lang w:eastAsia="ru-RU"/>
        </w:rPr>
        <w:t>-</w:t>
      </w:r>
      <w:r>
        <w:rPr>
          <w:rFonts w:eastAsia="Times New Roman"/>
          <w:bCs w:val="0"/>
          <w:color w:val="000000"/>
          <w:szCs w:val="24"/>
          <w:lang w:eastAsia="ru-RU"/>
        </w:rPr>
        <w:tab/>
        <w:t xml:space="preserve">при наличии на земельном участке выявленного объекта </w:t>
      </w:r>
      <w:r w:rsidRPr="00D56DCB">
        <w:rPr>
          <w:rFonts w:eastAsia="Times New Roman"/>
          <w:bCs w:val="0"/>
          <w:color w:val="000000"/>
          <w:szCs w:val="24"/>
          <w:lang w:eastAsia="ru-RU"/>
        </w:rPr>
        <w:t>археологического наследия проектирование и проведение землеустроительных</w:t>
      </w:r>
      <w:proofErr w:type="gramStart"/>
      <w:r w:rsidRPr="00D56DCB">
        <w:rPr>
          <w:rFonts w:eastAsia="Times New Roman"/>
          <w:bCs w:val="0"/>
          <w:color w:val="000000"/>
          <w:szCs w:val="24"/>
          <w:lang w:eastAsia="ru-RU"/>
        </w:rPr>
        <w:t>,з</w:t>
      </w:r>
      <w:proofErr w:type="gramEnd"/>
      <w:r w:rsidRPr="00D56DCB">
        <w:rPr>
          <w:rFonts w:eastAsia="Times New Roman"/>
          <w:bCs w:val="0"/>
          <w:color w:val="000000"/>
          <w:szCs w:val="24"/>
          <w:lang w:eastAsia="ru-RU"/>
        </w:rPr>
        <w:t>емляных</w:t>
      </w:r>
      <w:r>
        <w:rPr>
          <w:rFonts w:eastAsia="Times New Roman"/>
          <w:bCs w:val="0"/>
          <w:color w:val="000000"/>
          <w:szCs w:val="24"/>
          <w:lang w:eastAsia="ru-RU"/>
        </w:rPr>
        <w:t xml:space="preserve">, </w:t>
      </w:r>
      <w:r w:rsidRPr="00D56DCB">
        <w:rPr>
          <w:rFonts w:eastAsia="Times New Roman"/>
          <w:bCs w:val="0"/>
          <w:color w:val="000000"/>
          <w:szCs w:val="24"/>
          <w:lang w:eastAsia="ru-RU"/>
        </w:rPr>
        <w:t>строительных,мелиоративных, хозяйственных и иных работ</w:t>
      </w:r>
      <w:r>
        <w:rPr>
          <w:rFonts w:eastAsia="Times New Roman"/>
          <w:bCs w:val="0"/>
          <w:color w:val="000000"/>
          <w:szCs w:val="24"/>
          <w:lang w:eastAsia="ru-RU"/>
        </w:rPr>
        <w:t xml:space="preserve"> осуществлять четко в соответствии с разделом об обеспечении сохранности выявленного объекта археологического наследия.</w:t>
      </w:r>
    </w:p>
    <w:p w:rsidR="00944723" w:rsidRPr="00783561" w:rsidRDefault="00944723" w:rsidP="00944723">
      <w:pPr>
        <w:numPr>
          <w:ilvl w:val="0"/>
          <w:numId w:val="23"/>
        </w:numPr>
        <w:tabs>
          <w:tab w:val="left" w:pos="993"/>
        </w:tabs>
        <w:suppressAutoHyphens w:val="0"/>
        <w:autoSpaceDE w:val="0"/>
        <w:autoSpaceDN w:val="0"/>
        <w:adjustRightInd w:val="0"/>
        <w:ind w:left="0" w:firstLine="709"/>
      </w:pPr>
      <w:r w:rsidRPr="00783561">
        <w:t>В сфере популяризация объектов культурного наследия:</w:t>
      </w:r>
    </w:p>
    <w:p w:rsidR="00944723" w:rsidRPr="00783561" w:rsidRDefault="00944723" w:rsidP="00944723">
      <w:pPr>
        <w:pStyle w:val="aa"/>
        <w:suppressAutoHyphens w:val="0"/>
        <w:ind w:left="0" w:firstLine="709"/>
      </w:pPr>
      <w:r>
        <w:t xml:space="preserve">— </w:t>
      </w:r>
      <w:r w:rsidRPr="00783561">
        <w:t>стимулирование краеведческого движения путем поддержания подготовки уче</w:t>
      </w:r>
      <w:r w:rsidRPr="00783561">
        <w:t>б</w:t>
      </w:r>
      <w:r w:rsidRPr="00783561">
        <w:t>ных пособий по родиноведению и краеведению, развитие детского и юношеского краеведч</w:t>
      </w:r>
      <w:r w:rsidRPr="00783561">
        <w:t>е</w:t>
      </w:r>
      <w:r w:rsidRPr="00783561">
        <w:t>ского туризма</w:t>
      </w:r>
      <w:r>
        <w:t>.</w:t>
      </w:r>
    </w:p>
    <w:p w:rsidR="00944723" w:rsidRPr="00783561" w:rsidRDefault="00944723" w:rsidP="00944723">
      <w:pPr>
        <w:ind w:firstLine="709"/>
      </w:pPr>
      <w:r w:rsidRPr="00783561">
        <w:t>В числе первоочередных мероприятий предлагается осуществить:</w:t>
      </w:r>
    </w:p>
    <w:p w:rsidR="00944723" w:rsidRPr="00783561" w:rsidRDefault="00944723" w:rsidP="00944723">
      <w:pPr>
        <w:tabs>
          <w:tab w:val="left" w:pos="993"/>
        </w:tabs>
        <w:suppressAutoHyphens w:val="0"/>
        <w:autoSpaceDE w:val="0"/>
        <w:autoSpaceDN w:val="0"/>
        <w:adjustRightInd w:val="0"/>
        <w:ind w:firstLine="709"/>
      </w:pPr>
      <w:r>
        <w:t>—</w:t>
      </w:r>
      <w:r>
        <w:tab/>
      </w:r>
      <w:r w:rsidRPr="00783561">
        <w:t>Проведение комплекса мероприятий по выявлению, учету, изучению объектов культурного наследия местного значения.</w:t>
      </w:r>
    </w:p>
    <w:p w:rsidR="00944723" w:rsidRPr="00783561" w:rsidRDefault="00944723" w:rsidP="00944723">
      <w:pPr>
        <w:tabs>
          <w:tab w:val="left" w:pos="993"/>
        </w:tabs>
        <w:suppressAutoHyphens w:val="0"/>
        <w:autoSpaceDE w:val="0"/>
        <w:autoSpaceDN w:val="0"/>
        <w:adjustRightInd w:val="0"/>
        <w:ind w:firstLine="709"/>
      </w:pPr>
      <w:r>
        <w:t>—</w:t>
      </w:r>
      <w:r>
        <w:tab/>
      </w:r>
      <w:r w:rsidRPr="00783561">
        <w:t>Выделение зон, имеющих особые условия использования территорий из-за пов</w:t>
      </w:r>
      <w:r w:rsidRPr="00783561">
        <w:t>ы</w:t>
      </w:r>
      <w:r w:rsidRPr="00783561">
        <w:t>шенной ценности и концентрации в их границах объектов культурного наследия, с их во</w:t>
      </w:r>
      <w:r w:rsidRPr="00783561">
        <w:t>з</w:t>
      </w:r>
      <w:r w:rsidRPr="00783561">
        <w:t>можной фиксацией, охраной и использованием, как достопримечательных мест.</w:t>
      </w:r>
    </w:p>
    <w:p w:rsidR="00944723" w:rsidRPr="00783561" w:rsidRDefault="00944723" w:rsidP="00944723">
      <w:pPr>
        <w:tabs>
          <w:tab w:val="left" w:pos="993"/>
        </w:tabs>
        <w:suppressAutoHyphens w:val="0"/>
        <w:autoSpaceDE w:val="0"/>
        <w:autoSpaceDN w:val="0"/>
        <w:adjustRightInd w:val="0"/>
        <w:ind w:firstLine="709"/>
      </w:pPr>
      <w:r>
        <w:t>—</w:t>
      </w:r>
      <w:r>
        <w:tab/>
      </w:r>
      <w:r w:rsidRPr="00783561">
        <w:t>Составления списков объектов нематериального и устного наследия, потенциал</w:t>
      </w:r>
      <w:r w:rsidRPr="00783561">
        <w:t>ь</w:t>
      </w:r>
      <w:r w:rsidRPr="00783561">
        <w:t>ных для взятия под охрану и обеспечение их сохранения.</w:t>
      </w:r>
    </w:p>
    <w:p w:rsidR="00944723" w:rsidRPr="00783561" w:rsidRDefault="00944723" w:rsidP="00944723">
      <w:pPr>
        <w:tabs>
          <w:tab w:val="left" w:pos="993"/>
        </w:tabs>
        <w:suppressAutoHyphens w:val="0"/>
        <w:autoSpaceDE w:val="0"/>
        <w:autoSpaceDN w:val="0"/>
        <w:adjustRightInd w:val="0"/>
        <w:ind w:firstLine="709"/>
      </w:pPr>
      <w:r>
        <w:lastRenderedPageBreak/>
        <w:t>—</w:t>
      </w:r>
      <w:r>
        <w:tab/>
      </w:r>
      <w:r w:rsidRPr="00783561">
        <w:t>В отношении вновь выявленных объектов культурного наследия требуется ск</w:t>
      </w:r>
      <w:r w:rsidRPr="00783561">
        <w:t>о</w:t>
      </w:r>
      <w:r w:rsidRPr="00783561">
        <w:t>рейшее решение вопроса о постановке их на государственную охрану, установлению границ памятников и охранных зон.</w:t>
      </w:r>
    </w:p>
    <w:p w:rsidR="00944723" w:rsidRPr="00783561" w:rsidRDefault="00944723" w:rsidP="00944723">
      <w:pPr>
        <w:tabs>
          <w:tab w:val="left" w:pos="993"/>
        </w:tabs>
        <w:suppressAutoHyphens w:val="0"/>
        <w:autoSpaceDE w:val="0"/>
        <w:autoSpaceDN w:val="0"/>
        <w:adjustRightInd w:val="0"/>
        <w:ind w:firstLine="709"/>
      </w:pPr>
      <w:r>
        <w:t>—</w:t>
      </w:r>
      <w:r>
        <w:tab/>
      </w:r>
      <w:r w:rsidRPr="00783561">
        <w:t>Согласование проведения ремонтных, ремонтно–реставрационных, консервацио</w:t>
      </w:r>
      <w:r w:rsidRPr="00783561">
        <w:t>н</w:t>
      </w:r>
      <w:r w:rsidRPr="00783561">
        <w:t>ных работ на памятниках с государственным органом охраны памятников.</w:t>
      </w:r>
    </w:p>
    <w:p w:rsidR="00944723" w:rsidRPr="00783561" w:rsidRDefault="00944723" w:rsidP="00944723">
      <w:pPr>
        <w:tabs>
          <w:tab w:val="left" w:pos="993"/>
        </w:tabs>
        <w:suppressAutoHyphens w:val="0"/>
        <w:autoSpaceDE w:val="0"/>
        <w:autoSpaceDN w:val="0"/>
        <w:adjustRightInd w:val="0"/>
        <w:ind w:firstLine="709"/>
      </w:pPr>
      <w:r>
        <w:t>—</w:t>
      </w:r>
      <w:r>
        <w:tab/>
      </w:r>
      <w:r w:rsidRPr="00783561">
        <w:t>Согласование проведения земельных, землеустроительных, мелиоративных и др</w:t>
      </w:r>
      <w:r w:rsidRPr="00783561">
        <w:t>у</w:t>
      </w:r>
      <w:r w:rsidRPr="00783561">
        <w:t>гих работ с государственным органом охраны памятников.</w:t>
      </w:r>
    </w:p>
    <w:p w:rsidR="00944723" w:rsidRPr="00783561" w:rsidRDefault="00944723" w:rsidP="00944723">
      <w:pPr>
        <w:tabs>
          <w:tab w:val="left" w:pos="993"/>
        </w:tabs>
        <w:suppressAutoHyphens w:val="0"/>
        <w:autoSpaceDE w:val="0"/>
        <w:autoSpaceDN w:val="0"/>
        <w:adjustRightInd w:val="0"/>
        <w:ind w:firstLine="709"/>
      </w:pPr>
      <w:r>
        <w:t>—</w:t>
      </w:r>
      <w:r>
        <w:tab/>
      </w:r>
      <w:r w:rsidRPr="00783561">
        <w:t>Проведение мониторинга состояния и использования памятников истории и кул</w:t>
      </w:r>
      <w:r w:rsidRPr="00783561">
        <w:t>ь</w:t>
      </w:r>
      <w:r w:rsidRPr="00783561">
        <w:t>туры.</w:t>
      </w:r>
    </w:p>
    <w:p w:rsidR="00944723" w:rsidRPr="00783561" w:rsidRDefault="00944723" w:rsidP="00944723">
      <w:pPr>
        <w:tabs>
          <w:tab w:val="left" w:pos="993"/>
        </w:tabs>
        <w:suppressAutoHyphens w:val="0"/>
        <w:autoSpaceDE w:val="0"/>
        <w:autoSpaceDN w:val="0"/>
        <w:adjustRightInd w:val="0"/>
        <w:ind w:firstLine="709"/>
      </w:pPr>
      <w:r>
        <w:t>—</w:t>
      </w:r>
      <w:r>
        <w:tab/>
      </w:r>
      <w:r w:rsidRPr="00783561">
        <w:t>Определение границ территорий памятников и разработка проектов зон охраны памятников.</w:t>
      </w:r>
    </w:p>
    <w:p w:rsidR="00944723" w:rsidRPr="00783561" w:rsidRDefault="00944723" w:rsidP="00944723">
      <w:pPr>
        <w:tabs>
          <w:tab w:val="left" w:pos="993"/>
        </w:tabs>
        <w:suppressAutoHyphens w:val="0"/>
        <w:autoSpaceDE w:val="0"/>
        <w:autoSpaceDN w:val="0"/>
        <w:adjustRightInd w:val="0"/>
        <w:ind w:firstLine="709"/>
      </w:pPr>
      <w:r>
        <w:t>—</w:t>
      </w:r>
      <w:r>
        <w:tab/>
      </w:r>
      <w:r w:rsidRPr="00783561">
        <w:t>Заключение охранных обязательств с собственниками (пользователями) памятн</w:t>
      </w:r>
      <w:r w:rsidRPr="00783561">
        <w:t>и</w:t>
      </w:r>
      <w:r w:rsidRPr="00783561">
        <w:t>ков.</w:t>
      </w:r>
    </w:p>
    <w:p w:rsidR="00E139D8" w:rsidRPr="001B650C" w:rsidRDefault="00E139D8" w:rsidP="00E139D8">
      <w:pPr>
        <w:rPr>
          <w:szCs w:val="24"/>
        </w:rPr>
      </w:pPr>
    </w:p>
    <w:p w:rsidR="001967E3" w:rsidRDefault="001967E3" w:rsidP="001967E3">
      <w:pPr>
        <w:pStyle w:val="2"/>
        <w:ind w:firstLine="0"/>
      </w:pPr>
      <w:bookmarkStart w:id="130" w:name="_Toc286845489"/>
      <w:r w:rsidRPr="008B2FF0">
        <w:t>2.</w:t>
      </w:r>
      <w:r>
        <w:t xml:space="preserve">11 </w:t>
      </w:r>
      <w:r w:rsidRPr="002C4BF2">
        <w:t>МЕРОПРИЯТИЯ ПО ПЕРЕВОДУ ЗЕМЕЛЬ ИЗ ОДНОЙ КАТЕГОРИИ В ДРУГУЮ</w:t>
      </w:r>
      <w:bookmarkEnd w:id="130"/>
    </w:p>
    <w:p w:rsidR="001967E3" w:rsidRPr="008D129E" w:rsidRDefault="001967E3" w:rsidP="001967E3">
      <w:pPr>
        <w:ind w:firstLine="708"/>
      </w:pPr>
      <w:r w:rsidRPr="008D129E">
        <w:t xml:space="preserve">Площадь земель </w:t>
      </w:r>
      <w:r w:rsidR="000665B6">
        <w:t>П</w:t>
      </w:r>
      <w:r w:rsidR="002461DB">
        <w:t>ижанского района составляет 116</w:t>
      </w:r>
      <w:r w:rsidR="000665B6">
        <w:t>102</w:t>
      </w:r>
      <w:r w:rsidRPr="008D129E">
        <w:t xml:space="preserve"> га. Границы земель различных категории представлены на карте (схеме) «Границ</w:t>
      </w:r>
      <w:r>
        <w:t>ы</w:t>
      </w:r>
      <w:r w:rsidRPr="008D129E">
        <w:t xml:space="preserve"> земель различных категорий».</w:t>
      </w:r>
    </w:p>
    <w:p w:rsidR="001967E3" w:rsidRDefault="001967E3" w:rsidP="001967E3">
      <w:pPr>
        <w:ind w:firstLine="708"/>
      </w:pPr>
      <w:r w:rsidRPr="008D129E">
        <w:t xml:space="preserve">Существующий баланс земель </w:t>
      </w:r>
      <w:r w:rsidR="000665B6">
        <w:t>Пижанского</w:t>
      </w:r>
      <w:r w:rsidRPr="008D129E">
        <w:t xml:space="preserve"> района за 20</w:t>
      </w:r>
      <w:r>
        <w:t>1</w:t>
      </w:r>
      <w:r w:rsidR="000665B6">
        <w:t>2</w:t>
      </w:r>
      <w:r w:rsidRPr="008D129E">
        <w:t xml:space="preserve"> год представлен в </w:t>
      </w:r>
      <w:proofErr w:type="gramStart"/>
      <w:r w:rsidRPr="008D129E">
        <w:t>табли</w:t>
      </w:r>
      <w:r w:rsidR="002461DB">
        <w:t>-</w:t>
      </w:r>
      <w:r w:rsidRPr="008D129E">
        <w:t>це</w:t>
      </w:r>
      <w:proofErr w:type="gramEnd"/>
      <w:r w:rsidRPr="008D129E">
        <w:t xml:space="preserve"> </w:t>
      </w:r>
      <w:r>
        <w:t>2.</w:t>
      </w:r>
      <w:r w:rsidR="000665B6">
        <w:t>19</w:t>
      </w:r>
      <w:r w:rsidRPr="008D129E">
        <w:t>.</w:t>
      </w:r>
    </w:p>
    <w:p w:rsidR="001967E3" w:rsidRPr="004728E2" w:rsidRDefault="001967E3" w:rsidP="001967E3">
      <w:pPr>
        <w:ind w:firstLine="709"/>
        <w:outlineLvl w:val="0"/>
        <w:rPr>
          <w:i/>
          <w:szCs w:val="24"/>
        </w:rPr>
      </w:pPr>
      <w:bookmarkStart w:id="131" w:name="_Toc286845490"/>
      <w:r w:rsidRPr="004728E2">
        <w:rPr>
          <w:i/>
          <w:szCs w:val="24"/>
        </w:rPr>
        <w:t>Таблица 2.</w:t>
      </w:r>
      <w:r w:rsidR="000665B6">
        <w:rPr>
          <w:i/>
          <w:szCs w:val="24"/>
        </w:rPr>
        <w:t>19</w:t>
      </w:r>
      <w:r w:rsidRPr="004728E2">
        <w:rPr>
          <w:i/>
          <w:szCs w:val="24"/>
        </w:rPr>
        <w:t xml:space="preserve"> - Земельный баланс </w:t>
      </w:r>
      <w:r w:rsidR="000665B6">
        <w:rPr>
          <w:i/>
          <w:szCs w:val="24"/>
        </w:rPr>
        <w:t>Пижанского</w:t>
      </w:r>
      <w:r w:rsidRPr="004728E2">
        <w:rPr>
          <w:i/>
          <w:szCs w:val="24"/>
        </w:rPr>
        <w:t xml:space="preserve"> района</w:t>
      </w:r>
      <w:bookmarkEnd w:id="131"/>
    </w:p>
    <w:tbl>
      <w:tblPr>
        <w:tblW w:w="9765" w:type="dxa"/>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76"/>
        <w:gridCol w:w="5600"/>
        <w:gridCol w:w="2251"/>
        <w:gridCol w:w="1338"/>
      </w:tblGrid>
      <w:tr w:rsidR="001967E3" w:rsidRPr="00562A63" w:rsidTr="000665B6">
        <w:trPr>
          <w:cantSplit/>
          <w:trHeight w:val="881"/>
          <w:tblHeader/>
          <w:jc w:val="center"/>
        </w:trPr>
        <w:tc>
          <w:tcPr>
            <w:tcW w:w="576" w:type="dxa"/>
            <w:shd w:val="clear" w:color="auto" w:fill="auto"/>
            <w:vAlign w:val="center"/>
          </w:tcPr>
          <w:p w:rsidR="001967E3" w:rsidRPr="00562A63" w:rsidRDefault="001967E3" w:rsidP="000665B6">
            <w:pPr>
              <w:spacing w:line="240" w:lineRule="auto"/>
              <w:jc w:val="center"/>
              <w:rPr>
                <w:b/>
                <w:sz w:val="22"/>
              </w:rPr>
            </w:pPr>
            <w:r w:rsidRPr="00562A63">
              <w:rPr>
                <w:b/>
                <w:sz w:val="22"/>
              </w:rPr>
              <w:t xml:space="preserve">№ </w:t>
            </w:r>
            <w:proofErr w:type="gramStart"/>
            <w:r w:rsidRPr="00562A63">
              <w:rPr>
                <w:b/>
                <w:sz w:val="22"/>
              </w:rPr>
              <w:t>п</w:t>
            </w:r>
            <w:proofErr w:type="gramEnd"/>
            <w:r w:rsidRPr="00562A63">
              <w:rPr>
                <w:b/>
                <w:sz w:val="22"/>
              </w:rPr>
              <w:t>/п</w:t>
            </w:r>
          </w:p>
        </w:tc>
        <w:tc>
          <w:tcPr>
            <w:tcW w:w="5600" w:type="dxa"/>
            <w:shd w:val="clear" w:color="auto" w:fill="auto"/>
            <w:vAlign w:val="center"/>
          </w:tcPr>
          <w:p w:rsidR="001967E3" w:rsidRPr="00562A63" w:rsidRDefault="001967E3" w:rsidP="000665B6">
            <w:pPr>
              <w:spacing w:line="240" w:lineRule="auto"/>
              <w:jc w:val="center"/>
              <w:rPr>
                <w:b/>
                <w:sz w:val="22"/>
              </w:rPr>
            </w:pPr>
            <w:r w:rsidRPr="00562A63">
              <w:rPr>
                <w:b/>
                <w:sz w:val="22"/>
              </w:rPr>
              <w:t>Показатель</w:t>
            </w:r>
          </w:p>
        </w:tc>
        <w:tc>
          <w:tcPr>
            <w:tcW w:w="2251" w:type="dxa"/>
            <w:shd w:val="clear" w:color="auto" w:fill="auto"/>
            <w:vAlign w:val="center"/>
          </w:tcPr>
          <w:p w:rsidR="001967E3" w:rsidRPr="00562A63" w:rsidRDefault="001967E3" w:rsidP="000665B6">
            <w:pPr>
              <w:spacing w:line="240" w:lineRule="auto"/>
              <w:ind w:left="-106" w:right="-85"/>
              <w:jc w:val="center"/>
              <w:rPr>
                <w:b/>
                <w:sz w:val="22"/>
              </w:rPr>
            </w:pPr>
            <w:r w:rsidRPr="00562A63">
              <w:rPr>
                <w:b/>
                <w:sz w:val="22"/>
              </w:rPr>
              <w:t>Существующее положение,</w:t>
            </w:r>
          </w:p>
          <w:p w:rsidR="001967E3" w:rsidRPr="00562A63" w:rsidRDefault="001967E3" w:rsidP="000665B6">
            <w:pPr>
              <w:spacing w:line="240" w:lineRule="auto"/>
              <w:ind w:left="-106" w:right="-85"/>
              <w:jc w:val="center"/>
              <w:rPr>
                <w:b/>
                <w:sz w:val="22"/>
              </w:rPr>
            </w:pPr>
            <w:r w:rsidRPr="00562A63">
              <w:rPr>
                <w:b/>
                <w:sz w:val="22"/>
              </w:rPr>
              <w:t xml:space="preserve"> га</w:t>
            </w:r>
          </w:p>
        </w:tc>
        <w:tc>
          <w:tcPr>
            <w:tcW w:w="1338" w:type="dxa"/>
            <w:shd w:val="clear" w:color="auto" w:fill="auto"/>
          </w:tcPr>
          <w:p w:rsidR="001967E3" w:rsidRPr="00562A63" w:rsidRDefault="001967E3" w:rsidP="000665B6">
            <w:pPr>
              <w:spacing w:line="240" w:lineRule="auto"/>
              <w:ind w:left="-106" w:right="-85"/>
              <w:jc w:val="center"/>
              <w:rPr>
                <w:b/>
                <w:sz w:val="22"/>
              </w:rPr>
            </w:pPr>
            <w:r w:rsidRPr="00562A63">
              <w:rPr>
                <w:b/>
                <w:sz w:val="22"/>
              </w:rPr>
              <w:t>% от территории</w:t>
            </w:r>
          </w:p>
        </w:tc>
      </w:tr>
      <w:tr w:rsidR="001967E3" w:rsidRPr="00562A63" w:rsidTr="000665B6">
        <w:trPr>
          <w:trHeight w:val="185"/>
          <w:jc w:val="center"/>
        </w:trPr>
        <w:tc>
          <w:tcPr>
            <w:tcW w:w="576" w:type="dxa"/>
            <w:shd w:val="clear" w:color="auto" w:fill="FFFFFF"/>
            <w:vAlign w:val="center"/>
          </w:tcPr>
          <w:p w:rsidR="001967E3" w:rsidRPr="004728E2" w:rsidRDefault="001967E3" w:rsidP="000665B6">
            <w:pPr>
              <w:spacing w:line="240" w:lineRule="auto"/>
              <w:jc w:val="center"/>
              <w:rPr>
                <w:sz w:val="22"/>
              </w:rPr>
            </w:pPr>
            <w:r w:rsidRPr="004728E2">
              <w:rPr>
                <w:sz w:val="22"/>
              </w:rPr>
              <w:t>1</w:t>
            </w:r>
          </w:p>
        </w:tc>
        <w:tc>
          <w:tcPr>
            <w:tcW w:w="5600" w:type="dxa"/>
            <w:shd w:val="clear" w:color="auto" w:fill="FFFFFF"/>
            <w:vAlign w:val="center"/>
          </w:tcPr>
          <w:p w:rsidR="001967E3" w:rsidRPr="004728E2" w:rsidRDefault="001967E3" w:rsidP="000665B6">
            <w:pPr>
              <w:spacing w:line="240" w:lineRule="auto"/>
              <w:jc w:val="center"/>
              <w:rPr>
                <w:b/>
                <w:sz w:val="22"/>
              </w:rPr>
            </w:pPr>
            <w:r w:rsidRPr="004728E2">
              <w:rPr>
                <w:b/>
                <w:sz w:val="22"/>
              </w:rPr>
              <w:t>2</w:t>
            </w:r>
          </w:p>
        </w:tc>
        <w:tc>
          <w:tcPr>
            <w:tcW w:w="2251" w:type="dxa"/>
            <w:shd w:val="clear" w:color="auto" w:fill="FFFFFF"/>
            <w:vAlign w:val="center"/>
          </w:tcPr>
          <w:p w:rsidR="001967E3" w:rsidRPr="004728E2" w:rsidRDefault="001967E3" w:rsidP="000665B6">
            <w:pPr>
              <w:spacing w:line="240" w:lineRule="auto"/>
              <w:jc w:val="center"/>
              <w:rPr>
                <w:b/>
                <w:sz w:val="22"/>
              </w:rPr>
            </w:pPr>
            <w:r w:rsidRPr="004728E2">
              <w:rPr>
                <w:b/>
                <w:sz w:val="22"/>
              </w:rPr>
              <w:t>3</w:t>
            </w:r>
          </w:p>
        </w:tc>
        <w:tc>
          <w:tcPr>
            <w:tcW w:w="1338" w:type="dxa"/>
            <w:shd w:val="clear" w:color="auto" w:fill="FFFFFF"/>
          </w:tcPr>
          <w:p w:rsidR="001967E3" w:rsidRPr="004728E2" w:rsidRDefault="001967E3" w:rsidP="000665B6">
            <w:pPr>
              <w:spacing w:line="240" w:lineRule="auto"/>
              <w:jc w:val="center"/>
              <w:rPr>
                <w:b/>
                <w:sz w:val="22"/>
              </w:rPr>
            </w:pPr>
            <w:r w:rsidRPr="004728E2">
              <w:rPr>
                <w:b/>
                <w:sz w:val="22"/>
              </w:rPr>
              <w:t>4</w:t>
            </w:r>
          </w:p>
        </w:tc>
      </w:tr>
      <w:tr w:rsidR="001967E3" w:rsidRPr="00562A63" w:rsidTr="000665B6">
        <w:trPr>
          <w:trHeight w:val="185"/>
          <w:jc w:val="center"/>
        </w:trPr>
        <w:tc>
          <w:tcPr>
            <w:tcW w:w="576" w:type="dxa"/>
            <w:shd w:val="clear" w:color="auto" w:fill="FFFFFF"/>
            <w:vAlign w:val="center"/>
          </w:tcPr>
          <w:p w:rsidR="001967E3" w:rsidRPr="00562A63" w:rsidRDefault="001967E3" w:rsidP="000665B6">
            <w:pPr>
              <w:spacing w:line="240" w:lineRule="auto"/>
              <w:jc w:val="center"/>
              <w:rPr>
                <w:sz w:val="22"/>
              </w:rPr>
            </w:pPr>
          </w:p>
        </w:tc>
        <w:tc>
          <w:tcPr>
            <w:tcW w:w="5600" w:type="dxa"/>
            <w:shd w:val="clear" w:color="auto" w:fill="FFFFFF"/>
            <w:vAlign w:val="center"/>
          </w:tcPr>
          <w:p w:rsidR="001967E3" w:rsidRPr="00562A63" w:rsidRDefault="001967E3" w:rsidP="000665B6">
            <w:pPr>
              <w:spacing w:line="240" w:lineRule="auto"/>
              <w:jc w:val="left"/>
              <w:rPr>
                <w:b/>
                <w:sz w:val="22"/>
              </w:rPr>
            </w:pPr>
            <w:r w:rsidRPr="00562A63">
              <w:rPr>
                <w:b/>
                <w:sz w:val="22"/>
              </w:rPr>
              <w:t xml:space="preserve">Территория района </w:t>
            </w:r>
          </w:p>
        </w:tc>
        <w:tc>
          <w:tcPr>
            <w:tcW w:w="2251" w:type="dxa"/>
            <w:shd w:val="clear" w:color="auto" w:fill="FFFFFF"/>
            <w:vAlign w:val="center"/>
          </w:tcPr>
          <w:p w:rsidR="001967E3" w:rsidRPr="000939EC" w:rsidRDefault="000665B6" w:rsidP="000665B6">
            <w:pPr>
              <w:spacing w:line="240" w:lineRule="auto"/>
              <w:jc w:val="center"/>
              <w:rPr>
                <w:b/>
                <w:szCs w:val="24"/>
                <w:lang w:val="en-US"/>
              </w:rPr>
            </w:pPr>
            <w:r w:rsidRPr="000939EC">
              <w:rPr>
                <w:b/>
                <w:szCs w:val="24"/>
              </w:rPr>
              <w:t>116 102</w:t>
            </w:r>
          </w:p>
        </w:tc>
        <w:tc>
          <w:tcPr>
            <w:tcW w:w="1338" w:type="dxa"/>
            <w:shd w:val="clear" w:color="auto" w:fill="FFFFFF"/>
          </w:tcPr>
          <w:p w:rsidR="001967E3" w:rsidRPr="000939EC" w:rsidRDefault="001967E3" w:rsidP="000665B6">
            <w:pPr>
              <w:spacing w:line="240" w:lineRule="auto"/>
              <w:jc w:val="center"/>
              <w:rPr>
                <w:b/>
                <w:szCs w:val="24"/>
              </w:rPr>
            </w:pPr>
            <w:r w:rsidRPr="000939EC">
              <w:rPr>
                <w:b/>
                <w:szCs w:val="24"/>
              </w:rPr>
              <w:t>100</w:t>
            </w:r>
          </w:p>
        </w:tc>
      </w:tr>
      <w:tr w:rsidR="001967E3" w:rsidRPr="00562A63" w:rsidTr="000665B6">
        <w:trPr>
          <w:trHeight w:val="113"/>
          <w:jc w:val="center"/>
        </w:trPr>
        <w:tc>
          <w:tcPr>
            <w:tcW w:w="576" w:type="dxa"/>
            <w:shd w:val="clear" w:color="auto" w:fill="FFFFFF"/>
            <w:vAlign w:val="center"/>
          </w:tcPr>
          <w:p w:rsidR="001967E3" w:rsidRPr="00EF769F" w:rsidRDefault="001967E3" w:rsidP="000665B6">
            <w:pPr>
              <w:spacing w:line="240" w:lineRule="auto"/>
              <w:jc w:val="center"/>
              <w:rPr>
                <w:sz w:val="22"/>
              </w:rPr>
            </w:pPr>
            <w:r w:rsidRPr="00EF769F">
              <w:rPr>
                <w:sz w:val="22"/>
              </w:rPr>
              <w:t>1</w:t>
            </w:r>
          </w:p>
        </w:tc>
        <w:tc>
          <w:tcPr>
            <w:tcW w:w="5600" w:type="dxa"/>
            <w:shd w:val="clear" w:color="auto" w:fill="FFFFFF"/>
            <w:vAlign w:val="center"/>
          </w:tcPr>
          <w:p w:rsidR="001967E3" w:rsidRPr="00562A63" w:rsidRDefault="002461DB" w:rsidP="000665B6">
            <w:pPr>
              <w:spacing w:line="240" w:lineRule="auto"/>
              <w:rPr>
                <w:sz w:val="22"/>
              </w:rPr>
            </w:pPr>
            <w:r>
              <w:rPr>
                <w:sz w:val="22"/>
              </w:rPr>
              <w:t>З</w:t>
            </w:r>
            <w:r w:rsidR="001967E3" w:rsidRPr="00562A63">
              <w:rPr>
                <w:sz w:val="22"/>
              </w:rPr>
              <w:t>емли населенных пунктов</w:t>
            </w:r>
          </w:p>
        </w:tc>
        <w:tc>
          <w:tcPr>
            <w:tcW w:w="2251" w:type="dxa"/>
            <w:shd w:val="clear" w:color="auto" w:fill="FFFFFF"/>
            <w:vAlign w:val="center"/>
          </w:tcPr>
          <w:p w:rsidR="001967E3" w:rsidRPr="000939EC" w:rsidRDefault="000665B6" w:rsidP="000665B6">
            <w:pPr>
              <w:spacing w:line="240" w:lineRule="auto"/>
              <w:jc w:val="center"/>
              <w:rPr>
                <w:szCs w:val="24"/>
              </w:rPr>
            </w:pPr>
            <w:r w:rsidRPr="000939EC">
              <w:rPr>
                <w:szCs w:val="24"/>
              </w:rPr>
              <w:t>4715</w:t>
            </w:r>
          </w:p>
        </w:tc>
        <w:tc>
          <w:tcPr>
            <w:tcW w:w="1338" w:type="dxa"/>
            <w:shd w:val="clear" w:color="auto" w:fill="FFFFFF"/>
          </w:tcPr>
          <w:p w:rsidR="001967E3" w:rsidRPr="000939EC" w:rsidRDefault="000665B6" w:rsidP="000665B6">
            <w:pPr>
              <w:spacing w:line="240" w:lineRule="auto"/>
              <w:jc w:val="center"/>
              <w:rPr>
                <w:szCs w:val="24"/>
              </w:rPr>
            </w:pPr>
            <w:r w:rsidRPr="000939EC">
              <w:rPr>
                <w:szCs w:val="24"/>
              </w:rPr>
              <w:t>4</w:t>
            </w:r>
            <w:r w:rsidR="001967E3" w:rsidRPr="000939EC">
              <w:rPr>
                <w:szCs w:val="24"/>
              </w:rPr>
              <w:t>,</w:t>
            </w:r>
            <w:r w:rsidRPr="000939EC">
              <w:rPr>
                <w:szCs w:val="24"/>
              </w:rPr>
              <w:t>1</w:t>
            </w:r>
          </w:p>
        </w:tc>
      </w:tr>
      <w:tr w:rsidR="001967E3" w:rsidRPr="00562A63" w:rsidTr="000665B6">
        <w:trPr>
          <w:trHeight w:val="112"/>
          <w:jc w:val="center"/>
        </w:trPr>
        <w:tc>
          <w:tcPr>
            <w:tcW w:w="576" w:type="dxa"/>
            <w:shd w:val="clear" w:color="auto" w:fill="FFFFFF"/>
            <w:vAlign w:val="center"/>
          </w:tcPr>
          <w:p w:rsidR="001967E3" w:rsidRPr="00562A63" w:rsidRDefault="001967E3" w:rsidP="000665B6">
            <w:pPr>
              <w:spacing w:line="240" w:lineRule="auto"/>
              <w:jc w:val="center"/>
              <w:rPr>
                <w:sz w:val="22"/>
                <w:lang w:val="en-US"/>
              </w:rPr>
            </w:pPr>
            <w:r w:rsidRPr="00562A63">
              <w:rPr>
                <w:sz w:val="22"/>
                <w:lang w:val="en-US"/>
              </w:rPr>
              <w:t>2</w:t>
            </w:r>
          </w:p>
        </w:tc>
        <w:tc>
          <w:tcPr>
            <w:tcW w:w="5600" w:type="dxa"/>
            <w:shd w:val="clear" w:color="auto" w:fill="FFFFFF"/>
            <w:vAlign w:val="center"/>
          </w:tcPr>
          <w:p w:rsidR="001967E3" w:rsidRPr="00562A63" w:rsidRDefault="002461DB" w:rsidP="000665B6">
            <w:pPr>
              <w:spacing w:line="240" w:lineRule="auto"/>
              <w:rPr>
                <w:sz w:val="22"/>
              </w:rPr>
            </w:pPr>
            <w:r>
              <w:rPr>
                <w:sz w:val="22"/>
              </w:rPr>
              <w:t>З</w:t>
            </w:r>
            <w:r w:rsidR="001967E3" w:rsidRPr="00562A63">
              <w:rPr>
                <w:sz w:val="22"/>
              </w:rPr>
              <w:t xml:space="preserve">емли сельскохозяйственного назначения </w:t>
            </w:r>
          </w:p>
        </w:tc>
        <w:tc>
          <w:tcPr>
            <w:tcW w:w="2251" w:type="dxa"/>
            <w:shd w:val="clear" w:color="auto" w:fill="FFFFFF"/>
            <w:vAlign w:val="center"/>
          </w:tcPr>
          <w:p w:rsidR="001967E3" w:rsidRPr="003F66C9" w:rsidRDefault="000665B6" w:rsidP="000665B6">
            <w:pPr>
              <w:spacing w:line="240" w:lineRule="auto"/>
              <w:jc w:val="center"/>
              <w:rPr>
                <w:sz w:val="22"/>
              </w:rPr>
            </w:pPr>
            <w:r>
              <w:rPr>
                <w:sz w:val="22"/>
              </w:rPr>
              <w:t>106 057</w:t>
            </w:r>
          </w:p>
        </w:tc>
        <w:tc>
          <w:tcPr>
            <w:tcW w:w="1338" w:type="dxa"/>
            <w:shd w:val="clear" w:color="auto" w:fill="FFFFFF"/>
          </w:tcPr>
          <w:p w:rsidR="001967E3" w:rsidRPr="003F66C9" w:rsidRDefault="000665B6" w:rsidP="000665B6">
            <w:pPr>
              <w:spacing w:line="240" w:lineRule="auto"/>
              <w:jc w:val="center"/>
              <w:rPr>
                <w:sz w:val="22"/>
              </w:rPr>
            </w:pPr>
            <w:r>
              <w:rPr>
                <w:sz w:val="22"/>
              </w:rPr>
              <w:t>91</w:t>
            </w:r>
            <w:r w:rsidR="001967E3" w:rsidRPr="00562A63">
              <w:rPr>
                <w:sz w:val="22"/>
              </w:rPr>
              <w:t>,</w:t>
            </w:r>
            <w:r>
              <w:rPr>
                <w:sz w:val="22"/>
              </w:rPr>
              <w:t>3</w:t>
            </w:r>
          </w:p>
        </w:tc>
      </w:tr>
      <w:tr w:rsidR="000665B6" w:rsidRPr="00562A63" w:rsidTr="000665B6">
        <w:trPr>
          <w:trHeight w:val="112"/>
          <w:jc w:val="center"/>
        </w:trPr>
        <w:tc>
          <w:tcPr>
            <w:tcW w:w="576" w:type="dxa"/>
            <w:shd w:val="clear" w:color="auto" w:fill="FFFFFF"/>
            <w:vAlign w:val="center"/>
          </w:tcPr>
          <w:p w:rsidR="000665B6" w:rsidRPr="000665B6" w:rsidRDefault="000665B6" w:rsidP="000665B6">
            <w:pPr>
              <w:spacing w:line="240" w:lineRule="auto"/>
              <w:jc w:val="center"/>
              <w:rPr>
                <w:sz w:val="22"/>
              </w:rPr>
            </w:pPr>
            <w:r>
              <w:rPr>
                <w:sz w:val="22"/>
              </w:rPr>
              <w:t>3</w:t>
            </w:r>
          </w:p>
        </w:tc>
        <w:tc>
          <w:tcPr>
            <w:tcW w:w="5600" w:type="dxa"/>
            <w:shd w:val="clear" w:color="auto" w:fill="FFFFFF"/>
            <w:vAlign w:val="center"/>
          </w:tcPr>
          <w:p w:rsidR="000665B6" w:rsidRPr="00562A63" w:rsidRDefault="002461DB" w:rsidP="000665B6">
            <w:pPr>
              <w:spacing w:line="240" w:lineRule="auto"/>
              <w:rPr>
                <w:sz w:val="22"/>
              </w:rPr>
            </w:pPr>
            <w:r>
              <w:rPr>
                <w:sz w:val="22"/>
              </w:rPr>
              <w:t>З</w:t>
            </w:r>
            <w:r w:rsidR="000665B6">
              <w:rPr>
                <w:sz w:val="22"/>
              </w:rPr>
              <w:t>емли запаса</w:t>
            </w:r>
          </w:p>
        </w:tc>
        <w:tc>
          <w:tcPr>
            <w:tcW w:w="2251" w:type="dxa"/>
            <w:shd w:val="clear" w:color="auto" w:fill="FFFFFF"/>
            <w:vAlign w:val="center"/>
          </w:tcPr>
          <w:p w:rsidR="000665B6" w:rsidRDefault="000665B6" w:rsidP="000665B6">
            <w:pPr>
              <w:spacing w:line="240" w:lineRule="auto"/>
              <w:jc w:val="center"/>
              <w:rPr>
                <w:sz w:val="22"/>
              </w:rPr>
            </w:pPr>
            <w:r>
              <w:rPr>
                <w:sz w:val="22"/>
              </w:rPr>
              <w:t>1362</w:t>
            </w:r>
          </w:p>
        </w:tc>
        <w:tc>
          <w:tcPr>
            <w:tcW w:w="1338" w:type="dxa"/>
            <w:shd w:val="clear" w:color="auto" w:fill="FFFFFF"/>
          </w:tcPr>
          <w:p w:rsidR="000665B6" w:rsidRDefault="00C414DE" w:rsidP="000665B6">
            <w:pPr>
              <w:spacing w:line="240" w:lineRule="auto"/>
              <w:jc w:val="center"/>
              <w:rPr>
                <w:sz w:val="22"/>
              </w:rPr>
            </w:pPr>
            <w:r>
              <w:rPr>
                <w:sz w:val="22"/>
              </w:rPr>
              <w:t>1,2</w:t>
            </w:r>
          </w:p>
        </w:tc>
      </w:tr>
      <w:tr w:rsidR="001967E3" w:rsidRPr="00562A63" w:rsidTr="00C414DE">
        <w:trPr>
          <w:trHeight w:val="458"/>
          <w:jc w:val="center"/>
        </w:trPr>
        <w:tc>
          <w:tcPr>
            <w:tcW w:w="576" w:type="dxa"/>
            <w:shd w:val="clear" w:color="auto" w:fill="FFFFFF"/>
            <w:vAlign w:val="center"/>
          </w:tcPr>
          <w:p w:rsidR="001967E3" w:rsidRPr="002461DB" w:rsidRDefault="002461DB" w:rsidP="000665B6">
            <w:pPr>
              <w:spacing w:line="240" w:lineRule="auto"/>
              <w:jc w:val="center"/>
              <w:rPr>
                <w:sz w:val="22"/>
              </w:rPr>
            </w:pPr>
            <w:r>
              <w:rPr>
                <w:sz w:val="22"/>
              </w:rPr>
              <w:t>4</w:t>
            </w:r>
          </w:p>
        </w:tc>
        <w:tc>
          <w:tcPr>
            <w:tcW w:w="5600" w:type="dxa"/>
            <w:shd w:val="clear" w:color="auto" w:fill="FFFFFF"/>
            <w:vAlign w:val="center"/>
          </w:tcPr>
          <w:p w:rsidR="001967E3" w:rsidRPr="00562A63" w:rsidRDefault="002461DB" w:rsidP="000665B6">
            <w:pPr>
              <w:spacing w:line="240" w:lineRule="auto"/>
              <w:rPr>
                <w:sz w:val="22"/>
              </w:rPr>
            </w:pPr>
            <w:proofErr w:type="gramStart"/>
            <w:r>
              <w:rPr>
                <w:sz w:val="22"/>
              </w:rPr>
              <w:t>З</w:t>
            </w:r>
            <w:r w:rsidR="001967E3" w:rsidRPr="00562A63">
              <w:rPr>
                <w:sz w:val="22"/>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251" w:type="dxa"/>
            <w:shd w:val="clear" w:color="auto" w:fill="FFFFFF"/>
            <w:vAlign w:val="center"/>
          </w:tcPr>
          <w:p w:rsidR="001967E3" w:rsidRPr="003F66C9" w:rsidRDefault="000665B6" w:rsidP="000665B6">
            <w:pPr>
              <w:spacing w:line="240" w:lineRule="auto"/>
              <w:jc w:val="center"/>
              <w:rPr>
                <w:sz w:val="22"/>
              </w:rPr>
            </w:pPr>
            <w:r>
              <w:rPr>
                <w:sz w:val="22"/>
              </w:rPr>
              <w:t>824</w:t>
            </w:r>
          </w:p>
        </w:tc>
        <w:tc>
          <w:tcPr>
            <w:tcW w:w="1338" w:type="dxa"/>
            <w:shd w:val="clear" w:color="auto" w:fill="FFFFFF"/>
            <w:vAlign w:val="center"/>
          </w:tcPr>
          <w:p w:rsidR="001967E3" w:rsidRPr="00562A63" w:rsidRDefault="00C414DE" w:rsidP="00C414DE">
            <w:pPr>
              <w:spacing w:line="240" w:lineRule="auto"/>
              <w:jc w:val="center"/>
              <w:rPr>
                <w:sz w:val="22"/>
              </w:rPr>
            </w:pPr>
            <w:r>
              <w:rPr>
                <w:sz w:val="22"/>
              </w:rPr>
              <w:t>0,7</w:t>
            </w:r>
          </w:p>
        </w:tc>
      </w:tr>
      <w:tr w:rsidR="001967E3" w:rsidRPr="00562A63" w:rsidTr="000665B6">
        <w:trPr>
          <w:trHeight w:val="113"/>
          <w:jc w:val="center"/>
        </w:trPr>
        <w:tc>
          <w:tcPr>
            <w:tcW w:w="576" w:type="dxa"/>
            <w:shd w:val="clear" w:color="auto" w:fill="FFFFFF"/>
            <w:vAlign w:val="center"/>
          </w:tcPr>
          <w:p w:rsidR="001967E3" w:rsidRPr="002461DB" w:rsidRDefault="002461DB" w:rsidP="000665B6">
            <w:pPr>
              <w:spacing w:line="240" w:lineRule="auto"/>
              <w:jc w:val="center"/>
              <w:rPr>
                <w:sz w:val="22"/>
              </w:rPr>
            </w:pPr>
            <w:r>
              <w:rPr>
                <w:sz w:val="22"/>
              </w:rPr>
              <w:t>5</w:t>
            </w:r>
          </w:p>
        </w:tc>
        <w:tc>
          <w:tcPr>
            <w:tcW w:w="5600" w:type="dxa"/>
            <w:shd w:val="clear" w:color="auto" w:fill="FFFFFF"/>
            <w:vAlign w:val="center"/>
          </w:tcPr>
          <w:p w:rsidR="001967E3" w:rsidRPr="00562A63" w:rsidRDefault="001967E3" w:rsidP="000665B6">
            <w:pPr>
              <w:spacing w:line="240" w:lineRule="auto"/>
              <w:rPr>
                <w:sz w:val="22"/>
              </w:rPr>
            </w:pPr>
            <w:r w:rsidRPr="00562A63">
              <w:rPr>
                <w:sz w:val="22"/>
              </w:rPr>
              <w:t>Земли</w:t>
            </w:r>
            <w:r>
              <w:rPr>
                <w:sz w:val="22"/>
              </w:rPr>
              <w:t xml:space="preserve"> лесного фонда и</w:t>
            </w:r>
            <w:r w:rsidRPr="00562A63">
              <w:rPr>
                <w:sz w:val="22"/>
              </w:rPr>
              <w:t xml:space="preserve"> особо охраняемых территорий и объектов</w:t>
            </w:r>
          </w:p>
        </w:tc>
        <w:tc>
          <w:tcPr>
            <w:tcW w:w="2251" w:type="dxa"/>
            <w:shd w:val="clear" w:color="auto" w:fill="FFFFFF"/>
            <w:vAlign w:val="center"/>
          </w:tcPr>
          <w:p w:rsidR="001967E3" w:rsidRPr="003F66C9" w:rsidRDefault="000665B6" w:rsidP="000665B6">
            <w:pPr>
              <w:spacing w:line="240" w:lineRule="auto"/>
              <w:jc w:val="center"/>
              <w:rPr>
                <w:sz w:val="22"/>
              </w:rPr>
            </w:pPr>
            <w:r>
              <w:rPr>
                <w:sz w:val="22"/>
              </w:rPr>
              <w:t>2881</w:t>
            </w:r>
          </w:p>
        </w:tc>
        <w:tc>
          <w:tcPr>
            <w:tcW w:w="1338" w:type="dxa"/>
            <w:shd w:val="clear" w:color="auto" w:fill="FFFFFF"/>
          </w:tcPr>
          <w:p w:rsidR="001967E3" w:rsidRPr="00562A63" w:rsidRDefault="00C414DE" w:rsidP="000665B6">
            <w:pPr>
              <w:spacing w:line="240" w:lineRule="auto"/>
              <w:jc w:val="center"/>
              <w:rPr>
                <w:sz w:val="22"/>
              </w:rPr>
            </w:pPr>
            <w:r>
              <w:rPr>
                <w:sz w:val="22"/>
              </w:rPr>
              <w:t>2,5</w:t>
            </w:r>
          </w:p>
        </w:tc>
      </w:tr>
      <w:tr w:rsidR="001967E3" w:rsidRPr="00562A63" w:rsidTr="000665B6">
        <w:trPr>
          <w:trHeight w:val="113"/>
          <w:jc w:val="center"/>
        </w:trPr>
        <w:tc>
          <w:tcPr>
            <w:tcW w:w="576" w:type="dxa"/>
            <w:shd w:val="clear" w:color="auto" w:fill="FFFFFF"/>
            <w:vAlign w:val="center"/>
          </w:tcPr>
          <w:p w:rsidR="001967E3" w:rsidRPr="003F66C9" w:rsidRDefault="002461DB" w:rsidP="000665B6">
            <w:pPr>
              <w:spacing w:line="240" w:lineRule="auto"/>
              <w:jc w:val="center"/>
              <w:rPr>
                <w:sz w:val="22"/>
              </w:rPr>
            </w:pPr>
            <w:r>
              <w:rPr>
                <w:sz w:val="22"/>
              </w:rPr>
              <w:t>6</w:t>
            </w:r>
          </w:p>
        </w:tc>
        <w:tc>
          <w:tcPr>
            <w:tcW w:w="5600" w:type="dxa"/>
            <w:shd w:val="clear" w:color="auto" w:fill="FFFFFF"/>
            <w:vAlign w:val="center"/>
          </w:tcPr>
          <w:p w:rsidR="001967E3" w:rsidRPr="00562A63" w:rsidRDefault="002461DB" w:rsidP="000665B6">
            <w:pPr>
              <w:spacing w:line="240" w:lineRule="auto"/>
              <w:rPr>
                <w:sz w:val="22"/>
              </w:rPr>
            </w:pPr>
            <w:r>
              <w:rPr>
                <w:sz w:val="22"/>
              </w:rPr>
              <w:t>З</w:t>
            </w:r>
            <w:r w:rsidR="001967E3" w:rsidRPr="00562A63">
              <w:rPr>
                <w:sz w:val="22"/>
              </w:rPr>
              <w:t>емли водного фонда</w:t>
            </w:r>
          </w:p>
        </w:tc>
        <w:tc>
          <w:tcPr>
            <w:tcW w:w="2251" w:type="dxa"/>
            <w:shd w:val="clear" w:color="auto" w:fill="FFFFFF"/>
            <w:vAlign w:val="center"/>
          </w:tcPr>
          <w:p w:rsidR="001967E3" w:rsidRPr="00562A63" w:rsidRDefault="000665B6" w:rsidP="000665B6">
            <w:pPr>
              <w:spacing w:line="240" w:lineRule="auto"/>
              <w:jc w:val="center"/>
              <w:rPr>
                <w:sz w:val="22"/>
              </w:rPr>
            </w:pPr>
            <w:r>
              <w:rPr>
                <w:sz w:val="22"/>
              </w:rPr>
              <w:t>263</w:t>
            </w:r>
          </w:p>
        </w:tc>
        <w:tc>
          <w:tcPr>
            <w:tcW w:w="1338" w:type="dxa"/>
            <w:shd w:val="clear" w:color="auto" w:fill="FFFFFF"/>
          </w:tcPr>
          <w:p w:rsidR="001967E3" w:rsidRPr="00562A63" w:rsidRDefault="00C414DE" w:rsidP="000665B6">
            <w:pPr>
              <w:spacing w:line="240" w:lineRule="auto"/>
              <w:jc w:val="center"/>
              <w:rPr>
                <w:sz w:val="22"/>
              </w:rPr>
            </w:pPr>
            <w:r>
              <w:rPr>
                <w:sz w:val="22"/>
              </w:rPr>
              <w:t>0,2</w:t>
            </w:r>
          </w:p>
        </w:tc>
      </w:tr>
    </w:tbl>
    <w:p w:rsidR="001967E3" w:rsidRDefault="001967E3" w:rsidP="001967E3">
      <w:pPr>
        <w:ind w:firstLine="708"/>
        <w:rPr>
          <w:color w:val="FF0000"/>
        </w:rPr>
      </w:pPr>
    </w:p>
    <w:p w:rsidR="001967E3" w:rsidRPr="008D129E" w:rsidRDefault="001967E3" w:rsidP="001967E3">
      <w:pPr>
        <w:ind w:firstLine="708"/>
      </w:pPr>
      <w:r w:rsidRPr="008D129E">
        <w:t xml:space="preserve">При реализации мероприятий проекта схемы территориального планирования </w:t>
      </w:r>
      <w:r w:rsidR="009221B6">
        <w:t>Пижанского</w:t>
      </w:r>
      <w:r w:rsidRPr="008D129E">
        <w:t xml:space="preserve"> муниципального района, следует учесть, что Проекто</w:t>
      </w:r>
      <w:r>
        <w:t>м предусмотрено строительство ря</w:t>
      </w:r>
      <w:r w:rsidRPr="008D129E">
        <w:t>да объектов, размещение которых потребует организацию перевода земель.</w:t>
      </w:r>
    </w:p>
    <w:p w:rsidR="001967E3" w:rsidRPr="008D129E" w:rsidRDefault="001967E3" w:rsidP="001967E3">
      <w:pPr>
        <w:autoSpaceDE w:val="0"/>
        <w:autoSpaceDN w:val="0"/>
        <w:adjustRightInd w:val="0"/>
        <w:ind w:firstLine="709"/>
      </w:pPr>
      <w:r w:rsidRPr="008D129E">
        <w:lastRenderedPageBreak/>
        <w:t>В отношении изменения границ населенных пунктов следует отметить, что в соответствии со статьей 84 Земельного кодекса РФ установлением или изменением границ населенных пунктов является:</w:t>
      </w:r>
    </w:p>
    <w:p w:rsidR="001967E3" w:rsidRPr="008D129E" w:rsidRDefault="001967E3" w:rsidP="001967E3">
      <w:pPr>
        <w:tabs>
          <w:tab w:val="left" w:pos="993"/>
        </w:tabs>
        <w:autoSpaceDE w:val="0"/>
        <w:autoSpaceDN w:val="0"/>
        <w:adjustRightInd w:val="0"/>
        <w:ind w:firstLine="709"/>
      </w:pPr>
      <w:r>
        <w:t>1)</w:t>
      </w:r>
      <w:r>
        <w:tab/>
      </w:r>
      <w:r w:rsidRPr="008D129E">
        <w:t>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967E3" w:rsidRPr="008D129E" w:rsidRDefault="001967E3" w:rsidP="001967E3">
      <w:pPr>
        <w:tabs>
          <w:tab w:val="left" w:pos="993"/>
        </w:tabs>
        <w:autoSpaceDE w:val="0"/>
        <w:autoSpaceDN w:val="0"/>
        <w:adjustRightInd w:val="0"/>
        <w:ind w:firstLine="709"/>
      </w:pPr>
      <w:r>
        <w:t>2)</w:t>
      </w:r>
      <w:r>
        <w:tab/>
      </w:r>
      <w:r w:rsidRPr="008D129E">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r w:rsidR="002461DB">
        <w:t>;</w:t>
      </w:r>
    </w:p>
    <w:p w:rsidR="001967E3" w:rsidRPr="00DE0E96" w:rsidRDefault="001967E3" w:rsidP="001967E3">
      <w:pPr>
        <w:tabs>
          <w:tab w:val="left" w:pos="993"/>
        </w:tabs>
        <w:autoSpaceDE w:val="0"/>
        <w:autoSpaceDN w:val="0"/>
        <w:adjustRightInd w:val="0"/>
        <w:ind w:firstLine="709"/>
      </w:pPr>
      <w:r>
        <w:t>3)</w:t>
      </w:r>
      <w:r>
        <w:tab/>
      </w:r>
      <w:r w:rsidRPr="00DE0E96">
        <w:t>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967E3" w:rsidRPr="00DE0E96" w:rsidRDefault="001967E3" w:rsidP="001967E3">
      <w:pPr>
        <w:tabs>
          <w:tab w:val="left" w:pos="993"/>
        </w:tabs>
        <w:autoSpaceDE w:val="0"/>
        <w:autoSpaceDN w:val="0"/>
        <w:adjustRightInd w:val="0"/>
        <w:ind w:firstLine="709"/>
      </w:pPr>
      <w:r w:rsidRPr="00DE0E96">
        <w:t>4)</w:t>
      </w:r>
      <w:r w:rsidRPr="00DE0E96">
        <w:tab/>
        <w:t>земель, находящихся в частной собственности:</w:t>
      </w:r>
    </w:p>
    <w:p w:rsidR="001967E3" w:rsidRPr="00DE0E96" w:rsidRDefault="001967E3" w:rsidP="001967E3">
      <w:pPr>
        <w:tabs>
          <w:tab w:val="left" w:pos="851"/>
        </w:tabs>
        <w:autoSpaceDE w:val="0"/>
        <w:autoSpaceDN w:val="0"/>
        <w:adjustRightInd w:val="0"/>
        <w:ind w:firstLine="709"/>
      </w:pPr>
      <w:r w:rsidRPr="00DE0E96">
        <w:t>-</w:t>
      </w:r>
      <w:r w:rsidRPr="00DE0E96">
        <w:tab/>
        <w:t>земель сельскохозяйственного назначения - органами исполнительной власти субъектов Российской Федерации;</w:t>
      </w:r>
    </w:p>
    <w:p w:rsidR="001967E3" w:rsidRDefault="001967E3" w:rsidP="001967E3">
      <w:pPr>
        <w:autoSpaceDE w:val="0"/>
        <w:autoSpaceDN w:val="0"/>
        <w:adjustRightInd w:val="0"/>
        <w:ind w:firstLine="709"/>
      </w:pPr>
      <w:r w:rsidRPr="00DE0E96">
        <w:t>- земель иного целевого назначения - органами местного самоуправления.</w:t>
      </w:r>
    </w:p>
    <w:p w:rsidR="001967E3" w:rsidRPr="005913E5" w:rsidRDefault="001967E3" w:rsidP="001967E3">
      <w:pPr>
        <w:autoSpaceDE w:val="0"/>
        <w:autoSpaceDN w:val="0"/>
        <w:adjustRightInd w:val="0"/>
        <w:ind w:firstLine="709"/>
      </w:pPr>
      <w:r w:rsidRPr="005913E5">
        <w:t>Порядок перевода земель из одной категории в другую устанавливается федеральными законами.</w:t>
      </w:r>
    </w:p>
    <w:p w:rsidR="000F0470" w:rsidRPr="002C4BF2" w:rsidRDefault="000F0470" w:rsidP="001967E3">
      <w:pPr>
        <w:ind w:firstLine="708"/>
        <w:rPr>
          <w:color w:val="FF0000"/>
        </w:rPr>
      </w:pPr>
    </w:p>
    <w:p w:rsidR="001967E3" w:rsidRPr="000F0470" w:rsidRDefault="001967E3" w:rsidP="001967E3">
      <w:pPr>
        <w:outlineLvl w:val="0"/>
        <w:rPr>
          <w:i/>
        </w:rPr>
      </w:pPr>
      <w:bookmarkStart w:id="132" w:name="_Toc286845496"/>
      <w:r w:rsidRPr="000F0470">
        <w:rPr>
          <w:i/>
        </w:rPr>
        <w:t>Особенности перевода земель сельскохозяйственного назначения</w:t>
      </w:r>
      <w:bookmarkEnd w:id="132"/>
    </w:p>
    <w:p w:rsidR="001967E3" w:rsidRPr="005450F1" w:rsidRDefault="001967E3" w:rsidP="001967E3">
      <w:pPr>
        <w:ind w:firstLine="709"/>
      </w:pPr>
      <w:proofErr w:type="gramStart"/>
      <w:r w:rsidRPr="005450F1">
        <w:t>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установлены статьей 7 Федерального закона «О переводе земель или земельных участков из одной категории в другую», согласно которой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roofErr w:type="gramEnd"/>
      <w:r w:rsidRPr="005450F1">
        <w:t xml:space="preserve"> в том числе</w:t>
      </w:r>
      <w:r>
        <w:t>:</w:t>
      </w:r>
    </w:p>
    <w:p w:rsidR="001967E3" w:rsidRPr="005450F1" w:rsidRDefault="001967E3" w:rsidP="001967E3">
      <w:pPr>
        <w:tabs>
          <w:tab w:val="left" w:pos="993"/>
        </w:tabs>
        <w:ind w:firstLine="709"/>
      </w:pPr>
      <w:r>
        <w:t>1)</w:t>
      </w:r>
      <w:r>
        <w:tab/>
      </w:r>
      <w:r w:rsidRPr="005450F1">
        <w:t>с установлением или изменением черты населенных пунктов;</w:t>
      </w:r>
    </w:p>
    <w:p w:rsidR="001967E3" w:rsidRPr="005450F1" w:rsidRDefault="001967E3" w:rsidP="001967E3">
      <w:pPr>
        <w:tabs>
          <w:tab w:val="left" w:pos="993"/>
        </w:tabs>
        <w:ind w:firstLine="709"/>
      </w:pPr>
      <w:r>
        <w:t>2)</w:t>
      </w:r>
      <w:r>
        <w:tab/>
      </w:r>
      <w:r w:rsidRPr="005450F1">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1967E3" w:rsidRPr="005450F1" w:rsidRDefault="001967E3" w:rsidP="001967E3">
      <w:pPr>
        <w:ind w:firstLine="709"/>
      </w:pPr>
      <w:r w:rsidRPr="005450F1">
        <w:lastRenderedPageBreak/>
        <w:t>Относительно перевода земель сельскохозяйственного назначения в земли промышленности и транспорта следует отметить, что так</w:t>
      </w:r>
      <w:r>
        <w:t>о</w:t>
      </w:r>
      <w:r w:rsidRPr="005450F1">
        <w:t>й перевод, осуществляется в порядке, предусмотренном вышеуказанным законом.</w:t>
      </w:r>
    </w:p>
    <w:p w:rsidR="001967E3" w:rsidRPr="005450F1" w:rsidRDefault="001967E3" w:rsidP="001967E3">
      <w:pPr>
        <w:ind w:firstLine="709"/>
      </w:pPr>
      <w:r w:rsidRPr="005450F1">
        <w:t xml:space="preserve">В отношении перевода земель сельскохозяйственного назначения </w:t>
      </w:r>
      <w:r w:rsidRPr="005450F1">
        <w:rPr>
          <w:b/>
        </w:rPr>
        <w:t>в земли населенных пунктов</w:t>
      </w:r>
      <w:r w:rsidRPr="005450F1">
        <w:t xml:space="preserve"> следует отметить, что установление или изменение границ населенных пунктов, а также включение земельных участков в границы населенных пунктов является переводом земель или земельных участков в составе таких земель из других категорий в земли населенных пунктов.</w:t>
      </w:r>
    </w:p>
    <w:p w:rsidR="001967E3" w:rsidRPr="005450F1" w:rsidRDefault="001967E3" w:rsidP="001967E3">
      <w:pPr>
        <w:autoSpaceDE w:val="0"/>
        <w:autoSpaceDN w:val="0"/>
        <w:adjustRightInd w:val="0"/>
        <w:ind w:firstLine="709"/>
      </w:pPr>
      <w:r w:rsidRPr="005450F1">
        <w:t>До утверждения генеральных планов поселений, схем территориального планирования муниципальных районов, но не позднее 1 января 2012 г.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w:t>
      </w:r>
    </w:p>
    <w:p w:rsidR="001967E3" w:rsidRPr="005450F1" w:rsidRDefault="001967E3" w:rsidP="001967E3">
      <w:pPr>
        <w:autoSpaceDE w:val="0"/>
        <w:autoSpaceDN w:val="0"/>
        <w:adjustRightInd w:val="0"/>
        <w:ind w:firstLine="709"/>
      </w:pPr>
      <w:r w:rsidRPr="005450F1">
        <w:t>С 1 января 2012 года в целях жилищного строительства мероприятия по изменению границ населенных пунктов следует в обязательном порядке предусматривать при разработке (корректировке) генеральных планов поселений. При этом внесение в генеральный план изменений, предусматривающих изменение границ населенных пунктов в целях жилищного строительства, осуществляется без проведения публичных слушаний. Подготовка генерального плана и внесение в генеральный план изменений в части установления или изменения границы населенного пункта могут осуществляться применительно к отдельным населенным пунктам, входящим в состав поселения.</w:t>
      </w:r>
    </w:p>
    <w:p w:rsidR="001967E3" w:rsidRPr="005450F1" w:rsidRDefault="001967E3" w:rsidP="001967E3">
      <w:pPr>
        <w:autoSpaceDE w:val="0"/>
        <w:autoSpaceDN w:val="0"/>
        <w:adjustRightInd w:val="0"/>
        <w:ind w:firstLine="709"/>
      </w:pPr>
      <w:r w:rsidRPr="005450F1">
        <w:t>При этом необходимо учитывать, что в случае необходимости изменения целевого назначения земельного участка в связи с его изъятием, в том числе путем выкупа,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 выкупа.</w:t>
      </w:r>
    </w:p>
    <w:p w:rsidR="001967E3" w:rsidRPr="005450F1" w:rsidRDefault="001967E3" w:rsidP="001967E3">
      <w:pPr>
        <w:autoSpaceDE w:val="0"/>
        <w:autoSpaceDN w:val="0"/>
        <w:adjustRightInd w:val="0"/>
        <w:ind w:firstLine="709"/>
      </w:pPr>
      <w:proofErr w:type="gramStart"/>
      <w:r w:rsidRPr="005450F1">
        <w:t>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 в том числе путем выкупа,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roofErr w:type="gramEnd"/>
    </w:p>
    <w:p w:rsidR="001967E3" w:rsidRPr="005450F1" w:rsidRDefault="001967E3" w:rsidP="001967E3">
      <w:pPr>
        <w:autoSpaceDE w:val="0"/>
        <w:autoSpaceDN w:val="0"/>
        <w:adjustRightInd w:val="0"/>
        <w:ind w:firstLine="709"/>
      </w:pPr>
      <w:r w:rsidRPr="005450F1">
        <w:t xml:space="preserve">Таким образом, мероприятия по изменению границ населенных пунктов, а также изменению границ и категорий земель сельскохозяйственного назначения, в целях строительства запланированных объектов, в обязательном порядке должны быть </w:t>
      </w:r>
      <w:r w:rsidRPr="005450F1">
        <w:lastRenderedPageBreak/>
        <w:t xml:space="preserve">предусмотрены генеральным планом поселения, на территории которого планируется размещение соответствующих объектов. </w:t>
      </w:r>
    </w:p>
    <w:p w:rsidR="00E139D8" w:rsidRDefault="00E139D8"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Default="000F0470" w:rsidP="00E67DC9">
      <w:pPr>
        <w:ind w:firstLine="709"/>
        <w:rPr>
          <w:b/>
        </w:rPr>
      </w:pPr>
    </w:p>
    <w:p w:rsidR="000F0470" w:rsidRPr="00C120F1" w:rsidRDefault="000F0470" w:rsidP="00E67DC9">
      <w:pPr>
        <w:ind w:firstLine="709"/>
        <w:rPr>
          <w:b/>
        </w:rPr>
      </w:pPr>
    </w:p>
    <w:p w:rsidR="000939EC" w:rsidRPr="00C120F1" w:rsidRDefault="000939EC" w:rsidP="00E67DC9">
      <w:pPr>
        <w:ind w:firstLine="709"/>
        <w:rPr>
          <w:b/>
        </w:rPr>
      </w:pPr>
    </w:p>
    <w:p w:rsidR="000939EC" w:rsidRPr="00C120F1" w:rsidRDefault="000939EC" w:rsidP="00E67DC9">
      <w:pPr>
        <w:ind w:firstLine="709"/>
        <w:rPr>
          <w:b/>
        </w:rPr>
      </w:pPr>
    </w:p>
    <w:p w:rsidR="000939EC" w:rsidRPr="00C120F1" w:rsidRDefault="000939EC" w:rsidP="00E67DC9">
      <w:pPr>
        <w:ind w:firstLine="709"/>
        <w:rPr>
          <w:b/>
        </w:rPr>
      </w:pPr>
    </w:p>
    <w:p w:rsidR="000939EC" w:rsidRPr="00C120F1" w:rsidRDefault="000939EC" w:rsidP="00E67DC9">
      <w:pPr>
        <w:ind w:firstLine="709"/>
        <w:rPr>
          <w:b/>
        </w:rPr>
      </w:pPr>
    </w:p>
    <w:p w:rsidR="000939EC" w:rsidRPr="00C120F1" w:rsidRDefault="000939EC" w:rsidP="00E67DC9">
      <w:pPr>
        <w:ind w:firstLine="709"/>
        <w:rPr>
          <w:b/>
        </w:rPr>
      </w:pPr>
    </w:p>
    <w:p w:rsidR="000F0470" w:rsidRDefault="000F0470" w:rsidP="00E67DC9">
      <w:pPr>
        <w:ind w:firstLine="709"/>
        <w:rPr>
          <w:b/>
        </w:rPr>
      </w:pPr>
    </w:p>
    <w:p w:rsidR="00F03C5A" w:rsidRDefault="00F03C5A" w:rsidP="00E67DC9">
      <w:pPr>
        <w:ind w:firstLine="709"/>
        <w:rPr>
          <w:b/>
        </w:rPr>
      </w:pPr>
    </w:p>
    <w:p w:rsidR="00F03C5A" w:rsidRDefault="00F03C5A" w:rsidP="00E67DC9">
      <w:pPr>
        <w:ind w:firstLine="709"/>
        <w:rPr>
          <w:b/>
        </w:rPr>
      </w:pPr>
    </w:p>
    <w:p w:rsidR="00F03C5A" w:rsidRDefault="00F03C5A" w:rsidP="00E67DC9">
      <w:pPr>
        <w:ind w:firstLine="709"/>
        <w:rPr>
          <w:b/>
        </w:rPr>
      </w:pPr>
    </w:p>
    <w:p w:rsidR="00F03C5A" w:rsidRDefault="00F03C5A" w:rsidP="00E67DC9">
      <w:pPr>
        <w:ind w:firstLine="709"/>
        <w:rPr>
          <w:b/>
        </w:rPr>
      </w:pPr>
    </w:p>
    <w:p w:rsidR="00F03C5A" w:rsidRDefault="00F03C5A" w:rsidP="00E67DC9">
      <w:pPr>
        <w:ind w:firstLine="709"/>
        <w:rPr>
          <w:b/>
        </w:rPr>
      </w:pPr>
    </w:p>
    <w:p w:rsidR="00F03C5A" w:rsidRDefault="00F03C5A" w:rsidP="00E67DC9">
      <w:pPr>
        <w:ind w:firstLine="709"/>
        <w:rPr>
          <w:b/>
        </w:rPr>
      </w:pPr>
    </w:p>
    <w:p w:rsidR="00F03C5A" w:rsidRDefault="00F03C5A" w:rsidP="00E67DC9">
      <w:pPr>
        <w:ind w:firstLine="709"/>
        <w:rPr>
          <w:b/>
        </w:rPr>
      </w:pPr>
    </w:p>
    <w:p w:rsidR="000F0470" w:rsidRDefault="000F0470" w:rsidP="00E67DC9">
      <w:pPr>
        <w:ind w:firstLine="709"/>
        <w:rPr>
          <w:b/>
        </w:rPr>
      </w:pPr>
    </w:p>
    <w:p w:rsidR="004B5F3D" w:rsidRDefault="004B5F3D" w:rsidP="00E67DC9">
      <w:pPr>
        <w:ind w:firstLine="709"/>
        <w:rPr>
          <w:b/>
        </w:rPr>
      </w:pPr>
    </w:p>
    <w:p w:rsidR="000F0470" w:rsidRDefault="000F0470" w:rsidP="00E67DC9">
      <w:pPr>
        <w:ind w:firstLine="709"/>
        <w:rPr>
          <w:b/>
        </w:rPr>
      </w:pPr>
    </w:p>
    <w:p w:rsidR="008F4D5D" w:rsidRDefault="008F4D5D" w:rsidP="00E67DC9">
      <w:pPr>
        <w:ind w:firstLine="709"/>
        <w:rPr>
          <w:b/>
        </w:rPr>
      </w:pPr>
    </w:p>
    <w:p w:rsidR="00301C07" w:rsidRDefault="00301C07" w:rsidP="00E67DC9">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F0"/>
        <w:tblLook w:val="04A0" w:firstRow="1" w:lastRow="0" w:firstColumn="1" w:lastColumn="0" w:noHBand="0" w:noVBand="1"/>
      </w:tblPr>
      <w:tblGrid>
        <w:gridCol w:w="9854"/>
      </w:tblGrid>
      <w:tr w:rsidR="000F0470" w:rsidTr="00486339">
        <w:trPr>
          <w:trHeight w:val="885"/>
        </w:trPr>
        <w:tc>
          <w:tcPr>
            <w:tcW w:w="9854" w:type="dxa"/>
            <w:tcBorders>
              <w:top w:val="nil"/>
              <w:left w:val="nil"/>
              <w:bottom w:val="nil"/>
              <w:right w:val="nil"/>
            </w:tcBorders>
            <w:shd w:val="clear" w:color="auto" w:fill="00B0F0"/>
          </w:tcPr>
          <w:p w:rsidR="000F0470" w:rsidRPr="00996EC1" w:rsidRDefault="000F0470" w:rsidP="008F4D5D">
            <w:pPr>
              <w:pStyle w:val="1"/>
              <w:spacing w:before="80" w:after="0"/>
              <w:rPr>
                <w:color w:val="FFFFFF"/>
              </w:rPr>
            </w:pPr>
            <w:bookmarkStart w:id="133" w:name="_Toc286845497"/>
            <w:r w:rsidRPr="00996EC1">
              <w:rPr>
                <w:color w:val="FFFFFF"/>
                <w:sz w:val="24"/>
                <w:szCs w:val="24"/>
              </w:rPr>
              <w:lastRenderedPageBreak/>
              <w:t>РАЗДЕЛ 3 ПЕРЕЧЕНЬ ОСНОВНЫХ ФАКТОРОВ РИСКА ВОЗНИКНОВЕНИЯ ЧРЕЗВЫЧАЙНЫХ СИТУАЦИЙ ПРИРОДНОГО И ТЕХНОГЕННОГО ХАРАКТЕРА</w:t>
            </w:r>
            <w:bookmarkEnd w:id="133"/>
          </w:p>
        </w:tc>
      </w:tr>
    </w:tbl>
    <w:p w:rsidR="000F0470" w:rsidRPr="00753E60" w:rsidRDefault="000F0470" w:rsidP="000F0470"/>
    <w:p w:rsidR="000F0470" w:rsidRDefault="000F0470" w:rsidP="000F0470">
      <w:pPr>
        <w:ind w:firstLine="709"/>
        <w:rPr>
          <w:szCs w:val="24"/>
        </w:rPr>
      </w:pPr>
      <w:bookmarkStart w:id="134" w:name="_Toc239498983"/>
      <w:bookmarkStart w:id="135" w:name="_Toc256404275"/>
      <w:bookmarkStart w:id="136" w:name="_Toc282535542"/>
      <w:r>
        <w:rPr>
          <w:szCs w:val="24"/>
        </w:rPr>
        <w:t>Раздел 3 схемы территориального планирования Пижанского района</w:t>
      </w:r>
      <w:r w:rsidRPr="00555FCC">
        <w:rPr>
          <w:szCs w:val="24"/>
        </w:rPr>
        <w:t xml:space="preserve"> выполнен в соответствии с требованиями Градостроительного кодекса РФ, Федерального закона 123-ФЗ «Технический регламент о требованиях пожарной безопасности», СП 11.13130.2009 «Места дислокации подразделения пожарной охраны. Порядок и методика определения», </w:t>
      </w:r>
      <w:r>
        <w:rPr>
          <w:szCs w:val="24"/>
        </w:rPr>
        <w:t xml:space="preserve">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 </w:t>
      </w:r>
      <w:r w:rsidRPr="00555FCC">
        <w:rPr>
          <w:szCs w:val="24"/>
        </w:rPr>
        <w:t>С</w:t>
      </w:r>
      <w:r>
        <w:rPr>
          <w:szCs w:val="24"/>
        </w:rPr>
        <w:t xml:space="preserve">П 42.13330.2011 </w:t>
      </w:r>
      <w:r w:rsidRPr="00E465BE">
        <w:rPr>
          <w:szCs w:val="24"/>
        </w:rPr>
        <w:t>«</w:t>
      </w:r>
      <w:r>
        <w:rPr>
          <w:szCs w:val="24"/>
        </w:rPr>
        <w:t xml:space="preserve">Градостроительство. </w:t>
      </w:r>
      <w:r w:rsidRPr="00E465BE">
        <w:rPr>
          <w:szCs w:val="24"/>
        </w:rPr>
        <w:t>Планировка и застройка городских и сельских поселений»</w:t>
      </w:r>
      <w:r w:rsidRPr="00555FCC">
        <w:rPr>
          <w:szCs w:val="24"/>
        </w:rPr>
        <w:t xml:space="preserve">. При разработке использовались материалы «Паспорта безопасности </w:t>
      </w:r>
      <w:r w:rsidR="009B5F69">
        <w:rPr>
          <w:szCs w:val="24"/>
        </w:rPr>
        <w:t>Пижанского</w:t>
      </w:r>
      <w:r w:rsidRPr="00555FCC">
        <w:rPr>
          <w:szCs w:val="24"/>
        </w:rPr>
        <w:t xml:space="preserve"> района»</w:t>
      </w:r>
      <w:r w:rsidR="00E72389">
        <w:rPr>
          <w:szCs w:val="24"/>
        </w:rPr>
        <w:t xml:space="preserve"> и</w:t>
      </w:r>
      <w:r w:rsidRPr="00555FCC">
        <w:rPr>
          <w:szCs w:val="24"/>
        </w:rPr>
        <w:t xml:space="preserve"> паспорта безопасности </w:t>
      </w:r>
      <w:r w:rsidR="009B5F69">
        <w:rPr>
          <w:szCs w:val="24"/>
        </w:rPr>
        <w:t xml:space="preserve">сельских поселений </w:t>
      </w:r>
      <w:r>
        <w:rPr>
          <w:szCs w:val="24"/>
        </w:rPr>
        <w:t>района</w:t>
      </w:r>
      <w:r w:rsidR="009B5F69">
        <w:rPr>
          <w:szCs w:val="24"/>
        </w:rPr>
        <w:t>.</w:t>
      </w:r>
    </w:p>
    <w:p w:rsidR="00E72389" w:rsidRPr="00555FCC" w:rsidRDefault="00E72389" w:rsidP="000F0470">
      <w:pPr>
        <w:ind w:firstLine="709"/>
        <w:rPr>
          <w:szCs w:val="24"/>
        </w:rPr>
      </w:pPr>
    </w:p>
    <w:p w:rsidR="000F0470" w:rsidRPr="005321E9" w:rsidRDefault="000F0470" w:rsidP="000F0470">
      <w:pPr>
        <w:pStyle w:val="2"/>
        <w:ind w:firstLine="0"/>
      </w:pPr>
      <w:bookmarkStart w:id="137" w:name="_Toc286845498"/>
      <w:r w:rsidRPr="005321E9">
        <w:t>3.</w:t>
      </w:r>
      <w:r>
        <w:t>1</w:t>
      </w:r>
      <w:r w:rsidRPr="005321E9">
        <w:t xml:space="preserve"> ЦЕЛИ И ЗАДАЧИ ОЦЕНКИ РИСКА</w:t>
      </w:r>
      <w:bookmarkEnd w:id="134"/>
      <w:bookmarkEnd w:id="135"/>
      <w:bookmarkEnd w:id="136"/>
      <w:bookmarkEnd w:id="137"/>
    </w:p>
    <w:p w:rsidR="000F0470" w:rsidRPr="005321E9" w:rsidRDefault="000F0470" w:rsidP="000F0470">
      <w:pPr>
        <w:shd w:val="clear" w:color="auto" w:fill="FFFFFF"/>
        <w:ind w:right="48" w:firstLine="709"/>
        <w:rPr>
          <w:szCs w:val="24"/>
        </w:rPr>
      </w:pPr>
      <w:r w:rsidRPr="005321E9">
        <w:rPr>
          <w:rFonts w:eastAsia="Times New Roman"/>
          <w:color w:val="000000"/>
          <w:szCs w:val="24"/>
        </w:rPr>
        <w:t>Как известно, непременным условием устойчивого развития общества является безопасность человека и окружающей среды, их защищенность от воздействия вредных техногенных, природных, экологических и социальныхфакторов.</w:t>
      </w:r>
    </w:p>
    <w:p w:rsidR="000F0470" w:rsidRPr="005321E9" w:rsidRDefault="000F0470" w:rsidP="000F0470">
      <w:pPr>
        <w:shd w:val="clear" w:color="auto" w:fill="FFFFFF"/>
        <w:ind w:right="19" w:firstLine="709"/>
        <w:rPr>
          <w:szCs w:val="24"/>
        </w:rPr>
      </w:pPr>
      <w:proofErr w:type="gramStart"/>
      <w:r w:rsidRPr="005321E9">
        <w:rPr>
          <w:rFonts w:eastAsia="Times New Roman"/>
          <w:color w:val="000000"/>
          <w:szCs w:val="24"/>
        </w:rPr>
        <w:t>Общее определение термина "безопасность" дано в Законе Российской Федерации "О безопасности", принятом 25 марта 1992г.: "Под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Российской Федерации, его прав и гражданских свобод, а также надежность и устойчивость развития, защита ценностей, материальных и духовных источников жизнедеятельности, конституционно</w:t>
      </w:r>
      <w:r>
        <w:rPr>
          <w:rFonts w:eastAsia="Times New Roman"/>
          <w:color w:val="000000"/>
          <w:szCs w:val="24"/>
        </w:rPr>
        <w:t>го</w:t>
      </w:r>
      <w:r w:rsidRPr="005321E9">
        <w:rPr>
          <w:rFonts w:eastAsia="Times New Roman"/>
          <w:color w:val="000000"/>
          <w:szCs w:val="24"/>
        </w:rPr>
        <w:t xml:space="preserve"> строя и государственного суверенитета, независимости</w:t>
      </w:r>
      <w:proofErr w:type="gramEnd"/>
      <w:r w:rsidRPr="005321E9">
        <w:rPr>
          <w:rFonts w:eastAsia="Times New Roman"/>
          <w:color w:val="000000"/>
          <w:szCs w:val="24"/>
        </w:rPr>
        <w:t xml:space="preserve"> и территориальной целостности от внутренних и внешних врагов".</w:t>
      </w:r>
    </w:p>
    <w:p w:rsidR="000F0470" w:rsidRPr="005321E9" w:rsidRDefault="000F0470" w:rsidP="000F0470">
      <w:pPr>
        <w:shd w:val="clear" w:color="auto" w:fill="FFFFFF"/>
        <w:ind w:right="5" w:firstLine="709"/>
        <w:rPr>
          <w:szCs w:val="24"/>
        </w:rPr>
      </w:pPr>
      <w:r w:rsidRPr="005321E9">
        <w:rPr>
          <w:rFonts w:eastAsia="Times New Roman"/>
          <w:color w:val="000000"/>
          <w:szCs w:val="24"/>
        </w:rPr>
        <w:t>Уровень безопасности, соответствующий тому или иному состоянию общества, его научно-техническим и экономическим возможностям, имеет стохастическую природу и определяется целым рядом случайных явлений. В общем случае он характеризуется:</w:t>
      </w:r>
    </w:p>
    <w:p w:rsidR="000F0470" w:rsidRPr="005321E9" w:rsidRDefault="000F0470" w:rsidP="000F0470">
      <w:pPr>
        <w:shd w:val="clear" w:color="auto" w:fill="FFFFFF"/>
        <w:tabs>
          <w:tab w:val="left" w:pos="851"/>
        </w:tabs>
        <w:ind w:right="5" w:firstLine="709"/>
        <w:rPr>
          <w:szCs w:val="24"/>
        </w:rPr>
      </w:pPr>
      <w:r>
        <w:rPr>
          <w:rFonts w:eastAsia="Times New Roman"/>
          <w:color w:val="000000"/>
          <w:szCs w:val="24"/>
        </w:rPr>
        <w:t>-</w:t>
      </w:r>
      <w:r>
        <w:rPr>
          <w:rFonts w:eastAsia="Times New Roman"/>
          <w:color w:val="000000"/>
          <w:szCs w:val="24"/>
        </w:rPr>
        <w:tab/>
      </w:r>
      <w:r w:rsidRPr="005321E9">
        <w:rPr>
          <w:rFonts w:eastAsia="Times New Roman"/>
          <w:color w:val="000000"/>
          <w:szCs w:val="24"/>
        </w:rPr>
        <w:t>вероятностью возникновения техногенных аварий, катастроф, опасных природных явлений и возможным ущербом при этих событиях;</w:t>
      </w:r>
    </w:p>
    <w:p w:rsidR="000F0470" w:rsidRPr="005321E9" w:rsidRDefault="000F0470" w:rsidP="000F0470">
      <w:pPr>
        <w:shd w:val="clear" w:color="auto" w:fill="FFFFFF"/>
        <w:tabs>
          <w:tab w:val="left" w:pos="851"/>
        </w:tabs>
        <w:ind w:right="5" w:firstLine="709"/>
        <w:rPr>
          <w:szCs w:val="24"/>
        </w:rPr>
      </w:pPr>
      <w:r>
        <w:rPr>
          <w:rFonts w:eastAsia="Times New Roman"/>
          <w:color w:val="000000"/>
          <w:szCs w:val="24"/>
        </w:rPr>
        <w:t>-</w:t>
      </w:r>
      <w:r>
        <w:rPr>
          <w:rFonts w:eastAsia="Times New Roman"/>
          <w:color w:val="000000"/>
          <w:szCs w:val="24"/>
        </w:rPr>
        <w:tab/>
      </w:r>
      <w:r w:rsidRPr="005321E9">
        <w:rPr>
          <w:rFonts w:eastAsia="Times New Roman"/>
          <w:color w:val="000000"/>
          <w:szCs w:val="24"/>
        </w:rPr>
        <w:t>степенью негативного воздействия на человека и окружающую среду, вяло протекающих техногенных и природных процессов при сохранении на макроуровне равновесного состояния экосистем;</w:t>
      </w:r>
    </w:p>
    <w:p w:rsidR="000F0470" w:rsidRPr="005321E9" w:rsidRDefault="000F0470" w:rsidP="000F0470">
      <w:pPr>
        <w:shd w:val="clear" w:color="auto" w:fill="FFFFFF"/>
        <w:tabs>
          <w:tab w:val="left" w:pos="851"/>
        </w:tabs>
        <w:ind w:right="5" w:firstLine="709"/>
        <w:rPr>
          <w:szCs w:val="24"/>
        </w:rPr>
      </w:pPr>
      <w:r>
        <w:rPr>
          <w:rFonts w:eastAsia="Times New Roman"/>
          <w:color w:val="000000"/>
          <w:szCs w:val="24"/>
        </w:rPr>
        <w:lastRenderedPageBreak/>
        <w:t>-</w:t>
      </w:r>
      <w:r>
        <w:rPr>
          <w:rFonts w:eastAsia="Times New Roman"/>
          <w:color w:val="000000"/>
          <w:szCs w:val="24"/>
        </w:rPr>
        <w:tab/>
      </w:r>
      <w:r w:rsidRPr="005321E9">
        <w:rPr>
          <w:rFonts w:eastAsia="Times New Roman"/>
          <w:color w:val="000000"/>
          <w:szCs w:val="24"/>
        </w:rPr>
        <w:t>вероятностью перерастания экологической обстановки в катастрофическую</w:t>
      </w:r>
      <w:r>
        <w:rPr>
          <w:rFonts w:eastAsia="Times New Roman"/>
          <w:color w:val="000000"/>
          <w:szCs w:val="24"/>
        </w:rPr>
        <w:t xml:space="preserve"> обстановку и</w:t>
      </w:r>
      <w:r w:rsidRPr="005321E9">
        <w:rPr>
          <w:rFonts w:eastAsia="Times New Roman"/>
          <w:color w:val="000000"/>
          <w:szCs w:val="24"/>
        </w:rPr>
        <w:t xml:space="preserve"> возникно</w:t>
      </w:r>
      <w:r>
        <w:rPr>
          <w:rFonts w:eastAsia="Times New Roman"/>
          <w:color w:val="000000"/>
          <w:szCs w:val="24"/>
        </w:rPr>
        <w:t>вением</w:t>
      </w:r>
      <w:r w:rsidRPr="005321E9">
        <w:rPr>
          <w:rFonts w:eastAsia="Times New Roman"/>
          <w:color w:val="000000"/>
          <w:szCs w:val="24"/>
        </w:rPr>
        <w:t xml:space="preserve"> чрезвычайной ситуации.</w:t>
      </w:r>
    </w:p>
    <w:p w:rsidR="000F0470" w:rsidRPr="005321E9" w:rsidRDefault="000F0470" w:rsidP="000F0470">
      <w:pPr>
        <w:shd w:val="clear" w:color="auto" w:fill="FFFFFF"/>
        <w:ind w:firstLine="709"/>
        <w:rPr>
          <w:szCs w:val="24"/>
        </w:rPr>
      </w:pPr>
      <w:proofErr w:type="gramStart"/>
      <w:r w:rsidRPr="005321E9">
        <w:rPr>
          <w:rFonts w:eastAsia="Times New Roman"/>
          <w:color w:val="000000"/>
          <w:szCs w:val="24"/>
        </w:rPr>
        <w:t xml:space="preserve">Необходимо заметить, что указанные выше вероятностные характеристики, в соответствии с принятыми представлениями, по сути, выражают риск определенных событий: в первом случае </w:t>
      </w:r>
      <w:r>
        <w:rPr>
          <w:rFonts w:eastAsia="Times New Roman"/>
          <w:color w:val="000000"/>
          <w:szCs w:val="24"/>
        </w:rPr>
        <w:t>—</w:t>
      </w:r>
      <w:r w:rsidRPr="005321E9">
        <w:rPr>
          <w:rFonts w:eastAsia="Times New Roman"/>
          <w:color w:val="000000"/>
          <w:szCs w:val="24"/>
        </w:rPr>
        <w:t xml:space="preserve"> риск техногенных аварий, катастроф и опасных природных событий, во втором </w:t>
      </w:r>
      <w:r>
        <w:rPr>
          <w:rFonts w:eastAsia="Times New Roman"/>
          <w:color w:val="000000"/>
          <w:szCs w:val="24"/>
        </w:rPr>
        <w:t>—</w:t>
      </w:r>
      <w:r w:rsidRPr="005321E9">
        <w:rPr>
          <w:rFonts w:eastAsia="Times New Roman"/>
          <w:color w:val="000000"/>
          <w:szCs w:val="24"/>
        </w:rPr>
        <w:t xml:space="preserve"> риск ухудшения здоровья человека, негативных изменений в окружающей среде при неэкстремальных условиях, в последнем </w:t>
      </w:r>
      <w:r>
        <w:rPr>
          <w:rFonts w:eastAsia="Times New Roman"/>
          <w:color w:val="000000"/>
          <w:szCs w:val="24"/>
        </w:rPr>
        <w:t>—</w:t>
      </w:r>
      <w:r w:rsidRPr="005321E9">
        <w:rPr>
          <w:rFonts w:eastAsia="Times New Roman"/>
          <w:color w:val="000000"/>
          <w:szCs w:val="24"/>
        </w:rPr>
        <w:t xml:space="preserve"> риск возникновения чрезвычайной ситуации экологического характера.</w:t>
      </w:r>
      <w:proofErr w:type="gramEnd"/>
    </w:p>
    <w:p w:rsidR="000F0470" w:rsidRPr="005321E9" w:rsidRDefault="000F0470" w:rsidP="000F0470">
      <w:pPr>
        <w:shd w:val="clear" w:color="auto" w:fill="FFFFFF"/>
        <w:ind w:right="5" w:firstLine="709"/>
        <w:rPr>
          <w:szCs w:val="24"/>
        </w:rPr>
      </w:pPr>
      <w:r w:rsidRPr="005321E9">
        <w:rPr>
          <w:rFonts w:eastAsia="Times New Roman"/>
          <w:color w:val="000000"/>
          <w:szCs w:val="24"/>
        </w:rPr>
        <w:t>В соответствии с современными взглядами, риск обычно интерпретируется как вероятностная мера возникновении техногенных или природных явлений</w:t>
      </w:r>
      <w:r w:rsidRPr="005321E9">
        <w:rPr>
          <w:szCs w:val="24"/>
        </w:rPr>
        <w:t xml:space="preserve">, </w:t>
      </w:r>
      <w:r w:rsidRPr="005321E9">
        <w:rPr>
          <w:rFonts w:eastAsia="Times New Roman"/>
          <w:color w:val="000000"/>
          <w:szCs w:val="24"/>
        </w:rPr>
        <w:t>сопровождающихся формированием и действием вредных факторов, и нанесенного при этом социального, экономического, экологического ущерба.</w:t>
      </w:r>
    </w:p>
    <w:p w:rsidR="000F0470" w:rsidRDefault="000F0470" w:rsidP="000F0470">
      <w:pPr>
        <w:shd w:val="clear" w:color="auto" w:fill="FFFFFF"/>
        <w:ind w:firstLine="709"/>
        <w:rPr>
          <w:rFonts w:eastAsia="Times New Roman"/>
          <w:color w:val="000000"/>
          <w:szCs w:val="24"/>
        </w:rPr>
      </w:pPr>
      <w:r w:rsidRPr="005321E9">
        <w:rPr>
          <w:rFonts w:eastAsia="Times New Roman"/>
          <w:color w:val="000000"/>
          <w:szCs w:val="24"/>
        </w:rPr>
        <w:t xml:space="preserve">Следовательно, главной целью разработки </w:t>
      </w:r>
      <w:r>
        <w:rPr>
          <w:rFonts w:eastAsia="Times New Roman"/>
          <w:color w:val="000000"/>
          <w:szCs w:val="24"/>
        </w:rPr>
        <w:t>раздела</w:t>
      </w:r>
      <w:r w:rsidRPr="005321E9">
        <w:rPr>
          <w:rFonts w:eastAsia="Times New Roman"/>
          <w:color w:val="000000"/>
          <w:szCs w:val="24"/>
        </w:rPr>
        <w:t xml:space="preserve"> является выявление потенциальных источников ЧС, их всесторонняя оценка, определение возможных последствий аварий (катастроф) и стихийных бедствий, в обеспечении </w:t>
      </w:r>
      <w:r>
        <w:rPr>
          <w:rFonts w:eastAsia="Times New Roman"/>
          <w:color w:val="000000"/>
          <w:szCs w:val="24"/>
        </w:rPr>
        <w:t>н</w:t>
      </w:r>
      <w:r w:rsidRPr="005321E9">
        <w:rPr>
          <w:rFonts w:eastAsia="Times New Roman"/>
          <w:color w:val="000000"/>
          <w:szCs w:val="24"/>
        </w:rPr>
        <w:t>адежной защиты и предупреждении угрозы возникновения процессов или явлений, способных поражать население, наносить материальный ущерб объектам экономики, а также негативно воздействовать на окружающую среду.</w:t>
      </w:r>
    </w:p>
    <w:p w:rsidR="000F0470" w:rsidRPr="005321E9" w:rsidRDefault="000F0470" w:rsidP="000F0470">
      <w:pPr>
        <w:shd w:val="clear" w:color="auto" w:fill="FFFFFF"/>
        <w:ind w:firstLine="709"/>
        <w:rPr>
          <w:szCs w:val="24"/>
        </w:rPr>
      </w:pPr>
    </w:p>
    <w:p w:rsidR="000F0470" w:rsidRPr="005321E9" w:rsidRDefault="000F0470" w:rsidP="000F0470">
      <w:pPr>
        <w:pStyle w:val="2"/>
        <w:ind w:firstLine="0"/>
      </w:pPr>
      <w:bookmarkStart w:id="138" w:name="_Toc239498984"/>
      <w:bookmarkStart w:id="139" w:name="_Toc256404276"/>
      <w:bookmarkStart w:id="140" w:name="_Toc282535543"/>
      <w:bookmarkStart w:id="141" w:name="_Toc286845499"/>
      <w:r w:rsidRPr="005321E9">
        <w:t>3.</w:t>
      </w:r>
      <w:r>
        <w:t>2</w:t>
      </w:r>
      <w:r w:rsidRPr="005321E9">
        <w:t xml:space="preserve"> ОПИСАНИЕ ОСНОВНЫХ ОПАСНОСТЕЙ НА ТЕРРИТОРИИ РАЙОНА</w:t>
      </w:r>
      <w:bookmarkEnd w:id="138"/>
      <w:bookmarkEnd w:id="139"/>
      <w:bookmarkEnd w:id="140"/>
      <w:bookmarkEnd w:id="141"/>
    </w:p>
    <w:p w:rsidR="000F0470" w:rsidRPr="00440065" w:rsidRDefault="000F0470" w:rsidP="000F0470">
      <w:pPr>
        <w:widowControl w:val="0"/>
        <w:autoSpaceDE w:val="0"/>
        <w:autoSpaceDN w:val="0"/>
        <w:adjustRightInd w:val="0"/>
        <w:ind w:firstLine="709"/>
        <w:rPr>
          <w:rFonts w:eastAsia="Times New Roman"/>
          <w:szCs w:val="24"/>
        </w:rPr>
      </w:pPr>
      <w:bookmarkStart w:id="142" w:name="_Toc282535544"/>
      <w:r>
        <w:rPr>
          <w:rFonts w:eastAsia="Times New Roman"/>
          <w:szCs w:val="24"/>
        </w:rPr>
        <w:t>Определения:</w:t>
      </w:r>
    </w:p>
    <w:p w:rsidR="000F0470" w:rsidRPr="005321E9" w:rsidRDefault="000F0470" w:rsidP="000F0470">
      <w:pPr>
        <w:widowControl w:val="0"/>
        <w:autoSpaceDE w:val="0"/>
        <w:autoSpaceDN w:val="0"/>
        <w:adjustRightInd w:val="0"/>
        <w:ind w:firstLine="709"/>
        <w:rPr>
          <w:szCs w:val="24"/>
        </w:rPr>
      </w:pPr>
      <w:r>
        <w:rPr>
          <w:rFonts w:eastAsia="Times New Roman"/>
          <w:i/>
          <w:szCs w:val="24"/>
        </w:rPr>
        <w:t>Радиационно-опасный</w:t>
      </w:r>
      <w:r w:rsidRPr="005321E9">
        <w:rPr>
          <w:rFonts w:eastAsia="Times New Roman"/>
          <w:i/>
          <w:szCs w:val="24"/>
        </w:rPr>
        <w:t xml:space="preserve"> объект (РОО)</w:t>
      </w:r>
      <w:r w:rsidRPr="005321E9">
        <w:rPr>
          <w:rFonts w:eastAsia="Times New Roman"/>
          <w:szCs w:val="24"/>
        </w:rPr>
        <w:t xml:space="preserve"> - объект на котором хранят, перерабатывают, используют 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0F0470" w:rsidRPr="005321E9" w:rsidRDefault="000F0470" w:rsidP="000F0470">
      <w:pPr>
        <w:widowControl w:val="0"/>
        <w:autoSpaceDE w:val="0"/>
        <w:autoSpaceDN w:val="0"/>
        <w:adjustRightInd w:val="0"/>
        <w:ind w:firstLine="709"/>
        <w:rPr>
          <w:szCs w:val="24"/>
        </w:rPr>
      </w:pPr>
      <w:r w:rsidRPr="005321E9">
        <w:rPr>
          <w:rFonts w:eastAsia="Times New Roman"/>
          <w:i/>
          <w:szCs w:val="24"/>
        </w:rPr>
        <w:t>Химически опасный объект (ХОО)</w:t>
      </w:r>
      <w:r w:rsidRPr="005321E9">
        <w:rPr>
          <w:rFonts w:eastAsia="Times New Roman"/>
          <w:szCs w:val="24"/>
        </w:rPr>
        <w:t xml:space="preserve"> - объект, на котором хранят, перерабатывают, используют или транспортир</w:t>
      </w:r>
      <w:r>
        <w:rPr>
          <w:rFonts w:eastAsia="Times New Roman"/>
          <w:szCs w:val="24"/>
        </w:rPr>
        <w:t>уют опасные химические вещества. Авария</w:t>
      </w:r>
      <w:r w:rsidRPr="005321E9">
        <w:rPr>
          <w:rFonts w:eastAsia="Times New Roman"/>
          <w:szCs w:val="24"/>
        </w:rPr>
        <w:t xml:space="preserve"> или разруше</w:t>
      </w:r>
      <w:r>
        <w:rPr>
          <w:rFonts w:eastAsia="Times New Roman"/>
          <w:szCs w:val="24"/>
        </w:rPr>
        <w:t>ниетакого объекта</w:t>
      </w:r>
      <w:r w:rsidRPr="005321E9">
        <w:rPr>
          <w:rFonts w:eastAsia="Times New Roman"/>
          <w:szCs w:val="24"/>
        </w:rPr>
        <w:t xml:space="preserve"> может </w:t>
      </w:r>
      <w:r>
        <w:rPr>
          <w:rFonts w:eastAsia="Times New Roman"/>
          <w:szCs w:val="24"/>
        </w:rPr>
        <w:t>привести к гибели или химическому заражению</w:t>
      </w:r>
      <w:r w:rsidRPr="005321E9">
        <w:rPr>
          <w:rFonts w:eastAsia="Times New Roman"/>
          <w:szCs w:val="24"/>
        </w:rPr>
        <w:t xml:space="preserve"> людей, сельскохозяйственных животных и растений, а также </w:t>
      </w:r>
      <w:r>
        <w:rPr>
          <w:rFonts w:eastAsia="Times New Roman"/>
          <w:szCs w:val="24"/>
        </w:rPr>
        <w:t xml:space="preserve">к </w:t>
      </w:r>
      <w:r w:rsidRPr="005321E9">
        <w:rPr>
          <w:rFonts w:eastAsia="Times New Roman"/>
          <w:szCs w:val="24"/>
        </w:rPr>
        <w:t>химич</w:t>
      </w:r>
      <w:r>
        <w:rPr>
          <w:rFonts w:eastAsia="Times New Roman"/>
          <w:szCs w:val="24"/>
        </w:rPr>
        <w:t>ескому заражению</w:t>
      </w:r>
      <w:r w:rsidRPr="005321E9">
        <w:rPr>
          <w:rFonts w:eastAsia="Times New Roman"/>
          <w:szCs w:val="24"/>
        </w:rPr>
        <w:t xml:space="preserve"> окружающей природной среды. Опасное химическое вещество - это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0F0470" w:rsidRPr="005321E9" w:rsidRDefault="000F0470" w:rsidP="000F0470">
      <w:pPr>
        <w:widowControl w:val="0"/>
        <w:autoSpaceDE w:val="0"/>
        <w:autoSpaceDN w:val="0"/>
        <w:adjustRightInd w:val="0"/>
        <w:ind w:firstLine="709"/>
        <w:rPr>
          <w:szCs w:val="24"/>
        </w:rPr>
      </w:pPr>
      <w:r w:rsidRPr="005321E9">
        <w:rPr>
          <w:rFonts w:eastAsia="Times New Roman"/>
          <w:i/>
          <w:szCs w:val="24"/>
        </w:rPr>
        <w:t>Взрывопожароопасный объект (ВПОО)</w:t>
      </w:r>
      <w:r w:rsidRPr="005321E9">
        <w:rPr>
          <w:rFonts w:eastAsia="Times New Roman"/>
          <w:szCs w:val="24"/>
        </w:rPr>
        <w:t xml:space="preserve"> - объект, на котором производят, используют, </w:t>
      </w:r>
      <w:r w:rsidRPr="005321E9">
        <w:rPr>
          <w:rFonts w:eastAsia="Times New Roman"/>
          <w:szCs w:val="24"/>
        </w:rPr>
        <w:lastRenderedPageBreak/>
        <w:t>перерабатывают, хранят или транспортируют легковоспламеняющиеся и взрывопожароопасные вещества, создающие реальную угрозу возникновения техногенной чрезвычайной ситуации.</w:t>
      </w:r>
    </w:p>
    <w:p w:rsidR="000F0470" w:rsidRPr="005321E9" w:rsidRDefault="000F0470" w:rsidP="000F0470">
      <w:pPr>
        <w:widowControl w:val="0"/>
        <w:autoSpaceDE w:val="0"/>
        <w:autoSpaceDN w:val="0"/>
        <w:adjustRightInd w:val="0"/>
        <w:ind w:firstLine="709"/>
        <w:rPr>
          <w:szCs w:val="24"/>
        </w:rPr>
      </w:pPr>
      <w:r w:rsidRPr="005321E9">
        <w:rPr>
          <w:rFonts w:eastAsia="Times New Roman"/>
          <w:i/>
          <w:szCs w:val="24"/>
        </w:rPr>
        <w:t xml:space="preserve">Биологически опасные объекты </w:t>
      </w:r>
      <w:r w:rsidRPr="005321E9">
        <w:rPr>
          <w:rFonts w:eastAsia="Times New Roman"/>
          <w:szCs w:val="24"/>
        </w:rPr>
        <w:t>- объекты, при авариях на которых возможны массовые поражения флоры и фауны, а также загрязнения обширных территорий биологически опасными веществами (предприятия по изготовлению, хранению и утилизации биологически опасных веществ, а также научно-исследовательские организации этого профиля).</w:t>
      </w:r>
    </w:p>
    <w:p w:rsidR="000F0470" w:rsidRPr="005321E9" w:rsidRDefault="000F0470" w:rsidP="000F0470">
      <w:pPr>
        <w:widowControl w:val="0"/>
        <w:autoSpaceDE w:val="0"/>
        <w:autoSpaceDN w:val="0"/>
        <w:adjustRightInd w:val="0"/>
        <w:ind w:firstLine="709"/>
        <w:rPr>
          <w:szCs w:val="24"/>
        </w:rPr>
      </w:pPr>
      <w:r w:rsidRPr="005321E9">
        <w:rPr>
          <w:rFonts w:eastAsia="Times New Roman"/>
          <w:i/>
          <w:szCs w:val="24"/>
        </w:rPr>
        <w:t>Гидродинамические опасные объекты</w:t>
      </w:r>
      <w:r w:rsidRPr="005321E9">
        <w:rPr>
          <w:rFonts w:eastAsia="Times New Roman"/>
          <w:szCs w:val="24"/>
        </w:rPr>
        <w:t xml:space="preserve"> - объекты, при разрушении которых возможно образование волны прорыва и затопление больших территорий. К гидродинамическим опасным объектам относятся гидротехнические сооружения (плотины, дамбы, подпорные стенки; напорные бассейны и уравнительные резервуары и др.)</w:t>
      </w:r>
    </w:p>
    <w:p w:rsidR="000F0470" w:rsidRPr="005321E9" w:rsidRDefault="000F0470" w:rsidP="000F0470">
      <w:pPr>
        <w:widowControl w:val="0"/>
        <w:autoSpaceDE w:val="0"/>
        <w:autoSpaceDN w:val="0"/>
        <w:adjustRightInd w:val="0"/>
        <w:ind w:firstLine="709"/>
        <w:rPr>
          <w:szCs w:val="24"/>
        </w:rPr>
      </w:pPr>
      <w:r w:rsidRPr="00440065">
        <w:rPr>
          <w:rFonts w:eastAsia="Times New Roman"/>
          <w:i/>
          <w:szCs w:val="24"/>
        </w:rPr>
        <w:t>Факторы опасности</w:t>
      </w:r>
      <w:r>
        <w:rPr>
          <w:rFonts w:eastAsia="Times New Roman"/>
          <w:szCs w:val="24"/>
        </w:rPr>
        <w:t xml:space="preserve"> - ф</w:t>
      </w:r>
      <w:r w:rsidRPr="005321E9">
        <w:rPr>
          <w:rFonts w:eastAsia="Times New Roman"/>
          <w:szCs w:val="24"/>
        </w:rPr>
        <w:t>ормирующиеся при техногенных авариях и катастрофах факторы, которые оказывают поражающее воздействие на человека и окружающую среду, довольно разнообразны по своей физической сущности, процессу и явлению, обуславливающему их поражающий фактор.</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В число таких факторов техногенной опасности, возникающих при авариях и катастрофах на взрыв</w:t>
      </w:r>
      <w:proofErr w:type="gramStart"/>
      <w:r w:rsidRPr="005321E9">
        <w:rPr>
          <w:rFonts w:eastAsia="Times New Roman"/>
          <w:szCs w:val="24"/>
        </w:rPr>
        <w:t>о</w:t>
      </w:r>
      <w:r>
        <w:rPr>
          <w:rFonts w:eastAsia="Times New Roman"/>
          <w:szCs w:val="24"/>
        </w:rPr>
        <w:t>-</w:t>
      </w:r>
      <w:proofErr w:type="gramEnd"/>
      <w:r>
        <w:rPr>
          <w:rFonts w:eastAsia="Times New Roman"/>
          <w:szCs w:val="24"/>
        </w:rPr>
        <w:t>,</w:t>
      </w:r>
      <w:r w:rsidRPr="005321E9">
        <w:rPr>
          <w:rFonts w:eastAsia="Times New Roman"/>
          <w:szCs w:val="24"/>
        </w:rPr>
        <w:t xml:space="preserve"> пожаро-, радиационно-, химически опасных объектах и различного рода гидротехнических сооружениях, входят:</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а) термобарические и механические факторы:</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формирование, распространение и воздействие на объекты окружающей среды волн избыточного давления (ударных волн) при взрывах;</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формирование, распространение и воздействие на объекты окружающей среды тепловой радиации и конвективных тепловых потоков при пожарных и объемных взрывах;</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формирование полей осколков</w:t>
      </w:r>
      <w:r>
        <w:rPr>
          <w:rFonts w:eastAsia="Times New Roman"/>
          <w:szCs w:val="24"/>
        </w:rPr>
        <w:t xml:space="preserve"> и</w:t>
      </w:r>
      <w:r w:rsidRPr="005321E9">
        <w:rPr>
          <w:rFonts w:eastAsia="Times New Roman"/>
          <w:szCs w:val="24"/>
        </w:rPr>
        <w:t xml:space="preserve"> воздействие разлетающихся осколков на объекты окружающей среды при взрывах;</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б) физические факторы:</w:t>
      </w:r>
    </w:p>
    <w:p w:rsidR="000F0470" w:rsidRPr="005321E9" w:rsidRDefault="000F0470" w:rsidP="000F0470">
      <w:pPr>
        <w:widowControl w:val="0"/>
        <w:autoSpaceDE w:val="0"/>
        <w:autoSpaceDN w:val="0"/>
        <w:adjustRightInd w:val="0"/>
        <w:ind w:firstLine="709"/>
        <w:rPr>
          <w:szCs w:val="24"/>
        </w:rPr>
      </w:pPr>
      <w:r w:rsidRPr="005321E9">
        <w:rPr>
          <w:szCs w:val="24"/>
        </w:rPr>
        <w:t xml:space="preserve">- </w:t>
      </w:r>
      <w:r w:rsidRPr="005321E9">
        <w:rPr>
          <w:rFonts w:eastAsia="Times New Roman"/>
          <w:szCs w:val="24"/>
        </w:rPr>
        <w:t>образование, распространение и воздействие на человека, и другие популяции электромагнитных полей, образующихся при различных авариях;</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в) химические факторы:</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формирование, распространение и воздействие на объекты окружающей среды облака загрязненного вредными химическими веществами воздуха;</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формирование зон химического загрязнения (заражения) территорий, акваторий и объектов;</w:t>
      </w:r>
    </w:p>
    <w:p w:rsidR="000F0470" w:rsidRPr="005321E9" w:rsidRDefault="000F0470" w:rsidP="000F0470">
      <w:pPr>
        <w:widowControl w:val="0"/>
        <w:autoSpaceDE w:val="0"/>
        <w:autoSpaceDN w:val="0"/>
        <w:adjustRightInd w:val="0"/>
        <w:ind w:firstLine="709"/>
        <w:rPr>
          <w:szCs w:val="24"/>
        </w:rPr>
      </w:pPr>
      <w:r>
        <w:rPr>
          <w:rFonts w:eastAsia="Times New Roman"/>
          <w:szCs w:val="24"/>
        </w:rPr>
        <w:lastRenderedPageBreak/>
        <w:t>г</w:t>
      </w:r>
      <w:r w:rsidRPr="005321E9">
        <w:rPr>
          <w:rFonts w:eastAsia="Times New Roman"/>
          <w:szCs w:val="24"/>
        </w:rPr>
        <w:t>) радиационные факторы:</w:t>
      </w:r>
    </w:p>
    <w:p w:rsidR="000F0470" w:rsidRPr="005321E9" w:rsidRDefault="000F0470" w:rsidP="000F0470">
      <w:pPr>
        <w:widowControl w:val="0"/>
        <w:tabs>
          <w:tab w:val="left" w:pos="851"/>
        </w:tabs>
        <w:autoSpaceDE w:val="0"/>
        <w:autoSpaceDN w:val="0"/>
        <w:adjustRightInd w:val="0"/>
        <w:ind w:firstLine="709"/>
        <w:rPr>
          <w:szCs w:val="24"/>
        </w:rPr>
      </w:pPr>
      <w:r>
        <w:rPr>
          <w:szCs w:val="24"/>
        </w:rPr>
        <w:t>-</w:t>
      </w:r>
      <w:r>
        <w:rPr>
          <w:szCs w:val="24"/>
        </w:rPr>
        <w:tab/>
      </w:r>
      <w:r w:rsidRPr="005321E9">
        <w:rPr>
          <w:rFonts w:eastAsia="Times New Roman"/>
          <w:szCs w:val="24"/>
        </w:rPr>
        <w:t>образование и воздействие на объекты окружающей среды радиационных полей из зоны аварии на объекте с ядерной технологией;</w:t>
      </w:r>
    </w:p>
    <w:p w:rsidR="000F0470" w:rsidRPr="005321E9" w:rsidRDefault="000F0470" w:rsidP="000F0470">
      <w:pPr>
        <w:widowControl w:val="0"/>
        <w:tabs>
          <w:tab w:val="left" w:pos="851"/>
        </w:tabs>
        <w:autoSpaceDE w:val="0"/>
        <w:autoSpaceDN w:val="0"/>
        <w:adjustRightInd w:val="0"/>
        <w:ind w:firstLine="709"/>
        <w:rPr>
          <w:szCs w:val="24"/>
        </w:rPr>
      </w:pPr>
      <w:r>
        <w:rPr>
          <w:rFonts w:eastAsia="Times New Roman"/>
          <w:szCs w:val="24"/>
        </w:rPr>
        <w:t>-</w:t>
      </w:r>
      <w:r>
        <w:rPr>
          <w:rFonts w:eastAsia="Times New Roman"/>
          <w:szCs w:val="24"/>
        </w:rPr>
        <w:tab/>
      </w:r>
      <w:r w:rsidRPr="005321E9">
        <w:rPr>
          <w:rFonts w:eastAsia="Times New Roman"/>
          <w:szCs w:val="24"/>
        </w:rPr>
        <w:t>формирование, распространение и воздействие на объекты окружающей среды радиоактивных облаков, источником которых является аварийный объект с ядерной технологией;</w:t>
      </w:r>
    </w:p>
    <w:p w:rsidR="000F0470" w:rsidRPr="005321E9" w:rsidRDefault="000F0470" w:rsidP="000F0470">
      <w:pPr>
        <w:widowControl w:val="0"/>
        <w:tabs>
          <w:tab w:val="left" w:pos="851"/>
        </w:tabs>
        <w:autoSpaceDE w:val="0"/>
        <w:autoSpaceDN w:val="0"/>
        <w:adjustRightInd w:val="0"/>
        <w:ind w:firstLine="709"/>
        <w:rPr>
          <w:szCs w:val="24"/>
        </w:rPr>
      </w:pPr>
      <w:r>
        <w:rPr>
          <w:rFonts w:eastAsia="Times New Roman"/>
          <w:szCs w:val="24"/>
        </w:rPr>
        <w:t>-</w:t>
      </w:r>
      <w:r>
        <w:rPr>
          <w:rFonts w:eastAsia="Times New Roman"/>
          <w:szCs w:val="24"/>
        </w:rPr>
        <w:tab/>
      </w:r>
      <w:r w:rsidRPr="005321E9">
        <w:rPr>
          <w:rFonts w:eastAsia="Times New Roman"/>
          <w:szCs w:val="24"/>
        </w:rPr>
        <w:t>формирование зон радиоактивного загрязнения (заражения) территорий, акваторий и объектов;</w:t>
      </w:r>
    </w:p>
    <w:p w:rsidR="000F0470" w:rsidRPr="005321E9" w:rsidRDefault="000F0470" w:rsidP="000F0470">
      <w:pPr>
        <w:widowControl w:val="0"/>
        <w:tabs>
          <w:tab w:val="left" w:pos="993"/>
        </w:tabs>
        <w:autoSpaceDE w:val="0"/>
        <w:autoSpaceDN w:val="0"/>
        <w:adjustRightInd w:val="0"/>
        <w:ind w:firstLine="709"/>
        <w:rPr>
          <w:szCs w:val="24"/>
        </w:rPr>
      </w:pPr>
      <w:r>
        <w:rPr>
          <w:rFonts w:eastAsia="Times New Roman"/>
          <w:szCs w:val="24"/>
        </w:rPr>
        <w:t>д)</w:t>
      </w:r>
      <w:r>
        <w:rPr>
          <w:rFonts w:eastAsia="Times New Roman"/>
          <w:szCs w:val="24"/>
        </w:rPr>
        <w:tab/>
      </w:r>
      <w:r w:rsidRPr="005321E9">
        <w:rPr>
          <w:rFonts w:eastAsia="Times New Roman"/>
          <w:szCs w:val="24"/>
        </w:rPr>
        <w:t>гидродинамические факторы, возникающие при разрушении гидротехнических сооружений напорного фронта (плотин, гидроузлов, запруд) и естественных плотин:</w:t>
      </w:r>
    </w:p>
    <w:p w:rsidR="000F0470" w:rsidRPr="005321E9" w:rsidRDefault="000F0470" w:rsidP="000F0470">
      <w:pPr>
        <w:widowControl w:val="0"/>
        <w:tabs>
          <w:tab w:val="left" w:pos="851"/>
        </w:tabs>
        <w:autoSpaceDE w:val="0"/>
        <w:autoSpaceDN w:val="0"/>
        <w:adjustRightInd w:val="0"/>
        <w:ind w:firstLine="709"/>
        <w:rPr>
          <w:szCs w:val="24"/>
        </w:rPr>
      </w:pPr>
      <w:r>
        <w:rPr>
          <w:rFonts w:eastAsia="Times New Roman"/>
          <w:szCs w:val="24"/>
        </w:rPr>
        <w:t>-</w:t>
      </w:r>
      <w:r>
        <w:rPr>
          <w:rFonts w:eastAsia="Times New Roman"/>
          <w:szCs w:val="24"/>
        </w:rPr>
        <w:tab/>
      </w:r>
      <w:r w:rsidRPr="005321E9">
        <w:rPr>
          <w:rFonts w:eastAsia="Times New Roman"/>
          <w:szCs w:val="24"/>
        </w:rPr>
        <w:t>образование волн прорыва и воздействие этой волны при своем продвижении на объекты окружающей среды;</w:t>
      </w:r>
    </w:p>
    <w:p w:rsidR="000F0470" w:rsidRPr="005321E9" w:rsidRDefault="000F0470" w:rsidP="000F0470">
      <w:pPr>
        <w:widowControl w:val="0"/>
        <w:tabs>
          <w:tab w:val="left" w:pos="851"/>
        </w:tabs>
        <w:autoSpaceDE w:val="0"/>
        <w:autoSpaceDN w:val="0"/>
        <w:adjustRightInd w:val="0"/>
        <w:ind w:firstLine="709"/>
        <w:rPr>
          <w:szCs w:val="24"/>
        </w:rPr>
      </w:pPr>
      <w:r>
        <w:rPr>
          <w:rFonts w:eastAsia="Times New Roman"/>
          <w:szCs w:val="24"/>
        </w:rPr>
        <w:t>-</w:t>
      </w:r>
      <w:r>
        <w:rPr>
          <w:rFonts w:eastAsia="Times New Roman"/>
          <w:szCs w:val="24"/>
        </w:rPr>
        <w:tab/>
      </w:r>
      <w:r w:rsidRPr="005321E9">
        <w:rPr>
          <w:rFonts w:eastAsia="Times New Roman"/>
          <w:szCs w:val="24"/>
        </w:rPr>
        <w:t>затопление территорий и объектов.</w:t>
      </w:r>
    </w:p>
    <w:p w:rsidR="000F0470" w:rsidRDefault="000F0470" w:rsidP="000F0470">
      <w:pPr>
        <w:pStyle w:val="3"/>
        <w:spacing w:before="0" w:after="0"/>
        <w:rPr>
          <w:szCs w:val="24"/>
        </w:rPr>
      </w:pPr>
    </w:p>
    <w:p w:rsidR="000F0470" w:rsidRPr="00753E60" w:rsidRDefault="000F0470" w:rsidP="000F0470">
      <w:pPr>
        <w:ind w:firstLine="709"/>
        <w:outlineLvl w:val="0"/>
        <w:rPr>
          <w:b/>
          <w:i/>
          <w:szCs w:val="24"/>
          <w:u w:val="single"/>
        </w:rPr>
      </w:pPr>
      <w:bookmarkStart w:id="143" w:name="_Toc282535545"/>
      <w:bookmarkStart w:id="144" w:name="_Toc286845501"/>
      <w:bookmarkEnd w:id="142"/>
      <w:r w:rsidRPr="00753E60">
        <w:rPr>
          <w:b/>
          <w:i/>
          <w:szCs w:val="24"/>
          <w:u w:val="single"/>
        </w:rPr>
        <w:t>Оценка техногенных опасностей</w:t>
      </w:r>
      <w:bookmarkEnd w:id="143"/>
      <w:bookmarkEnd w:id="144"/>
    </w:p>
    <w:p w:rsidR="000F0470" w:rsidRPr="005321E9" w:rsidRDefault="000F0470" w:rsidP="000F0470">
      <w:pPr>
        <w:widowControl w:val="0"/>
        <w:autoSpaceDE w:val="0"/>
        <w:autoSpaceDN w:val="0"/>
        <w:adjustRightInd w:val="0"/>
        <w:ind w:firstLine="709"/>
        <w:rPr>
          <w:szCs w:val="24"/>
        </w:rPr>
      </w:pPr>
      <w:r w:rsidRPr="005321E9">
        <w:rPr>
          <w:szCs w:val="24"/>
        </w:rPr>
        <w:t>Наибольшую опасность для населения и окружающей среды представляют техногенные аварии и катастрофы.</w:t>
      </w:r>
    </w:p>
    <w:p w:rsidR="000F0470" w:rsidRPr="005321E9" w:rsidRDefault="000F0470" w:rsidP="000F0470">
      <w:pPr>
        <w:widowControl w:val="0"/>
        <w:autoSpaceDE w:val="0"/>
        <w:autoSpaceDN w:val="0"/>
        <w:adjustRightInd w:val="0"/>
        <w:ind w:firstLine="709"/>
        <w:rPr>
          <w:szCs w:val="24"/>
        </w:rPr>
      </w:pPr>
      <w:r w:rsidRPr="005321E9">
        <w:rPr>
          <w:szCs w:val="24"/>
        </w:rPr>
        <w:t>Количество и масштабы последствий аварий и техногенных катастроф становятся все более опасными для населения и окружающей среды. Риск возникновения чрезвычайных ситуаций техногенного характера растет.</w:t>
      </w:r>
    </w:p>
    <w:p w:rsidR="000F0470" w:rsidRPr="005321E9" w:rsidRDefault="000F0470" w:rsidP="000F0470">
      <w:pPr>
        <w:widowControl w:val="0"/>
        <w:autoSpaceDE w:val="0"/>
        <w:autoSpaceDN w:val="0"/>
        <w:adjustRightInd w:val="0"/>
        <w:ind w:firstLine="709"/>
        <w:rPr>
          <w:szCs w:val="24"/>
        </w:rPr>
      </w:pPr>
      <w:r w:rsidRPr="005321E9">
        <w:rPr>
          <w:szCs w:val="24"/>
        </w:rPr>
        <w:t>Наибольший риск возникновения чрезвычайных ситуаций характерен для территорий с высокой концентрацией объектов техносферы.</w:t>
      </w:r>
    </w:p>
    <w:p w:rsidR="000F0470" w:rsidRPr="005321E9" w:rsidRDefault="000F0470" w:rsidP="000F0470">
      <w:pPr>
        <w:widowControl w:val="0"/>
        <w:autoSpaceDE w:val="0"/>
        <w:autoSpaceDN w:val="0"/>
        <w:adjustRightInd w:val="0"/>
        <w:ind w:firstLine="709"/>
        <w:rPr>
          <w:szCs w:val="24"/>
        </w:rPr>
      </w:pPr>
      <w:r w:rsidRPr="005321E9">
        <w:rPr>
          <w:szCs w:val="24"/>
        </w:rPr>
        <w:t xml:space="preserve">Для территории </w:t>
      </w:r>
      <w:r w:rsidR="00E72389">
        <w:rPr>
          <w:szCs w:val="24"/>
        </w:rPr>
        <w:t>Пижанского</w:t>
      </w:r>
      <w:r w:rsidRPr="005321E9">
        <w:rPr>
          <w:szCs w:val="24"/>
        </w:rPr>
        <w:t>района характерны следующие виды техногенных чрезвычайных ситуаций:</w:t>
      </w:r>
    </w:p>
    <w:p w:rsidR="000F0470" w:rsidRPr="005321E9" w:rsidRDefault="000F0470" w:rsidP="000F0470">
      <w:pPr>
        <w:widowControl w:val="0"/>
        <w:tabs>
          <w:tab w:val="left" w:pos="993"/>
        </w:tabs>
        <w:autoSpaceDE w:val="0"/>
        <w:autoSpaceDN w:val="0"/>
        <w:adjustRightInd w:val="0"/>
        <w:ind w:firstLine="709"/>
        <w:rPr>
          <w:szCs w:val="24"/>
        </w:rPr>
      </w:pPr>
      <w:r w:rsidRPr="005321E9">
        <w:rPr>
          <w:szCs w:val="24"/>
        </w:rPr>
        <w:t>1</w:t>
      </w:r>
      <w:r>
        <w:rPr>
          <w:szCs w:val="24"/>
        </w:rPr>
        <w:t>.</w:t>
      </w:r>
      <w:r>
        <w:rPr>
          <w:szCs w:val="24"/>
        </w:rPr>
        <w:tab/>
      </w:r>
      <w:r w:rsidRPr="005321E9">
        <w:rPr>
          <w:szCs w:val="24"/>
        </w:rPr>
        <w:t xml:space="preserve">Транспортные аварии (катастрофы) </w:t>
      </w:r>
      <w:r>
        <w:rPr>
          <w:szCs w:val="24"/>
        </w:rPr>
        <w:t>—</w:t>
      </w:r>
      <w:r w:rsidRPr="005321E9">
        <w:rPr>
          <w:szCs w:val="24"/>
        </w:rPr>
        <w:t xml:space="preserve"> крушения, аварии, крупные автомобильные катастрофы</w:t>
      </w:r>
      <w:r>
        <w:rPr>
          <w:szCs w:val="24"/>
        </w:rPr>
        <w:t>.</w:t>
      </w:r>
    </w:p>
    <w:p w:rsidR="000F0470" w:rsidRPr="005321E9" w:rsidRDefault="000F0470" w:rsidP="000F0470">
      <w:pPr>
        <w:widowControl w:val="0"/>
        <w:tabs>
          <w:tab w:val="left" w:pos="993"/>
        </w:tabs>
        <w:autoSpaceDE w:val="0"/>
        <w:autoSpaceDN w:val="0"/>
        <w:adjustRightInd w:val="0"/>
        <w:ind w:firstLine="709"/>
        <w:rPr>
          <w:szCs w:val="24"/>
        </w:rPr>
      </w:pPr>
      <w:r w:rsidRPr="005321E9">
        <w:rPr>
          <w:szCs w:val="24"/>
        </w:rPr>
        <w:t>2</w:t>
      </w:r>
      <w:r>
        <w:rPr>
          <w:szCs w:val="24"/>
        </w:rPr>
        <w:t>.</w:t>
      </w:r>
      <w:r>
        <w:rPr>
          <w:szCs w:val="24"/>
        </w:rPr>
        <w:tab/>
      </w:r>
      <w:r w:rsidRPr="005321E9">
        <w:rPr>
          <w:szCs w:val="24"/>
        </w:rPr>
        <w:t>Пожары, взрывы на коммуникациях, технологическом оборудовании промышленных объектов, в зданиях и сооружениях жилого, социально-бытового и культурного назначения.</w:t>
      </w:r>
    </w:p>
    <w:p w:rsidR="000F0470" w:rsidRPr="005321E9" w:rsidRDefault="000F0470" w:rsidP="000F0470">
      <w:pPr>
        <w:widowControl w:val="0"/>
        <w:tabs>
          <w:tab w:val="left" w:pos="993"/>
        </w:tabs>
        <w:autoSpaceDE w:val="0"/>
        <w:autoSpaceDN w:val="0"/>
        <w:adjustRightInd w:val="0"/>
        <w:ind w:firstLine="709"/>
        <w:rPr>
          <w:szCs w:val="24"/>
        </w:rPr>
      </w:pPr>
      <w:r w:rsidRPr="005321E9">
        <w:rPr>
          <w:szCs w:val="24"/>
        </w:rPr>
        <w:t>3</w:t>
      </w:r>
      <w:r>
        <w:rPr>
          <w:szCs w:val="24"/>
        </w:rPr>
        <w:t>.</w:t>
      </w:r>
      <w:r>
        <w:rPr>
          <w:szCs w:val="24"/>
        </w:rPr>
        <w:tab/>
      </w:r>
      <w:r w:rsidRPr="005321E9">
        <w:rPr>
          <w:szCs w:val="24"/>
        </w:rPr>
        <w:t>Аварии на электроэнергетических системах.</w:t>
      </w:r>
    </w:p>
    <w:p w:rsidR="000F0470" w:rsidRPr="005321E9" w:rsidRDefault="000F0470" w:rsidP="000F0470">
      <w:pPr>
        <w:widowControl w:val="0"/>
        <w:tabs>
          <w:tab w:val="left" w:pos="993"/>
        </w:tabs>
        <w:autoSpaceDE w:val="0"/>
        <w:autoSpaceDN w:val="0"/>
        <w:adjustRightInd w:val="0"/>
        <w:ind w:firstLine="709"/>
        <w:rPr>
          <w:szCs w:val="24"/>
        </w:rPr>
      </w:pPr>
      <w:r w:rsidRPr="005321E9">
        <w:rPr>
          <w:szCs w:val="24"/>
        </w:rPr>
        <w:t>4</w:t>
      </w:r>
      <w:r>
        <w:rPr>
          <w:szCs w:val="24"/>
        </w:rPr>
        <w:t>.</w:t>
      </w:r>
      <w:r>
        <w:rPr>
          <w:szCs w:val="24"/>
        </w:rPr>
        <w:tab/>
      </w:r>
      <w:r w:rsidRPr="005321E9">
        <w:rPr>
          <w:szCs w:val="24"/>
        </w:rPr>
        <w:t>Аварии на коммунальных системах жизнеобеспечения.</w:t>
      </w:r>
    </w:p>
    <w:p w:rsidR="000F0470" w:rsidRPr="005321E9" w:rsidRDefault="000F0470" w:rsidP="000F0470">
      <w:pPr>
        <w:widowControl w:val="0"/>
        <w:autoSpaceDE w:val="0"/>
        <w:autoSpaceDN w:val="0"/>
        <w:adjustRightInd w:val="0"/>
        <w:ind w:firstLine="709"/>
        <w:rPr>
          <w:szCs w:val="24"/>
        </w:rPr>
      </w:pPr>
      <w:r w:rsidRPr="005321E9">
        <w:rPr>
          <w:szCs w:val="24"/>
        </w:rPr>
        <w:t>Особую опасность для района представляют пожары и аварии на объектах производственного назначения и объектах жизнеобеспечения, которые сопряжены с людскими и значительными материальными потерями.</w:t>
      </w:r>
    </w:p>
    <w:p w:rsidR="000F0470" w:rsidRPr="005321E9" w:rsidRDefault="000F0470" w:rsidP="000F0470">
      <w:pPr>
        <w:widowControl w:val="0"/>
        <w:autoSpaceDE w:val="0"/>
        <w:autoSpaceDN w:val="0"/>
        <w:adjustRightInd w:val="0"/>
        <w:ind w:firstLine="709"/>
        <w:rPr>
          <w:szCs w:val="24"/>
        </w:rPr>
      </w:pPr>
      <w:r w:rsidRPr="005321E9">
        <w:rPr>
          <w:szCs w:val="24"/>
        </w:rPr>
        <w:lastRenderedPageBreak/>
        <w:t>Основные причины возникновения крупных аварий и катастроф:</w:t>
      </w:r>
    </w:p>
    <w:p w:rsidR="000F0470" w:rsidRPr="005321E9" w:rsidRDefault="000F0470" w:rsidP="000F0470">
      <w:pPr>
        <w:widowControl w:val="0"/>
        <w:tabs>
          <w:tab w:val="left" w:pos="993"/>
        </w:tabs>
        <w:autoSpaceDE w:val="0"/>
        <w:autoSpaceDN w:val="0"/>
        <w:adjustRightInd w:val="0"/>
        <w:ind w:firstLine="709"/>
        <w:rPr>
          <w:szCs w:val="24"/>
        </w:rPr>
      </w:pPr>
      <w:r>
        <w:rPr>
          <w:szCs w:val="24"/>
        </w:rPr>
        <w:t>—</w:t>
      </w:r>
      <w:r>
        <w:rPr>
          <w:szCs w:val="24"/>
        </w:rPr>
        <w:tab/>
      </w:r>
      <w:r w:rsidRPr="005321E9">
        <w:rPr>
          <w:rFonts w:eastAsia="Times New Roman"/>
          <w:szCs w:val="24"/>
        </w:rPr>
        <w:t>недопустимо высокий уровень износа основных произво</w:t>
      </w:r>
      <w:r>
        <w:rPr>
          <w:rFonts w:eastAsia="Times New Roman"/>
          <w:szCs w:val="24"/>
        </w:rPr>
        <w:t xml:space="preserve">дственных фондов в энергетике, на транспорте и в промышленности, включая </w:t>
      </w:r>
      <w:r w:rsidRPr="005321E9">
        <w:rPr>
          <w:rFonts w:eastAsia="Times New Roman"/>
          <w:szCs w:val="24"/>
        </w:rPr>
        <w:t>производства промышленного риска;</w:t>
      </w:r>
    </w:p>
    <w:p w:rsidR="000F0470" w:rsidRPr="005321E9" w:rsidRDefault="000F0470" w:rsidP="000F0470">
      <w:pPr>
        <w:widowControl w:val="0"/>
        <w:tabs>
          <w:tab w:val="left" w:pos="993"/>
        </w:tabs>
        <w:autoSpaceDE w:val="0"/>
        <w:autoSpaceDN w:val="0"/>
        <w:adjustRightInd w:val="0"/>
        <w:ind w:firstLine="709"/>
        <w:rPr>
          <w:szCs w:val="24"/>
        </w:rPr>
      </w:pPr>
      <w:r>
        <w:rPr>
          <w:szCs w:val="24"/>
        </w:rPr>
        <w:t>—</w:t>
      </w:r>
      <w:r>
        <w:rPr>
          <w:szCs w:val="24"/>
        </w:rPr>
        <w:tab/>
      </w:r>
      <w:r w:rsidRPr="005321E9">
        <w:rPr>
          <w:rFonts w:eastAsia="Times New Roman"/>
          <w:szCs w:val="24"/>
        </w:rPr>
        <w:t>низкое качество установленного оборудования, строительно-монтажных и ремонтных работ, низкий уровень эксплуатации энергетических объектов;</w:t>
      </w:r>
    </w:p>
    <w:p w:rsidR="000F0470" w:rsidRPr="005321E9" w:rsidRDefault="000F0470" w:rsidP="000F0470">
      <w:pPr>
        <w:widowControl w:val="0"/>
        <w:tabs>
          <w:tab w:val="left" w:pos="993"/>
        </w:tabs>
        <w:autoSpaceDE w:val="0"/>
        <w:autoSpaceDN w:val="0"/>
        <w:adjustRightInd w:val="0"/>
        <w:ind w:firstLine="709"/>
        <w:rPr>
          <w:szCs w:val="24"/>
        </w:rPr>
      </w:pPr>
      <w:r>
        <w:rPr>
          <w:szCs w:val="24"/>
        </w:rPr>
        <w:t>—</w:t>
      </w:r>
      <w:r>
        <w:rPr>
          <w:szCs w:val="24"/>
        </w:rPr>
        <w:tab/>
      </w:r>
      <w:r>
        <w:rPr>
          <w:rFonts w:eastAsia="Times New Roman"/>
          <w:szCs w:val="24"/>
        </w:rPr>
        <w:t xml:space="preserve">нерациональное размещение производительных сил, приведшее </w:t>
      </w:r>
      <w:r w:rsidRPr="005321E9">
        <w:rPr>
          <w:rFonts w:eastAsia="Times New Roman"/>
          <w:szCs w:val="24"/>
        </w:rPr>
        <w:t>к концентрации производств повышенного риска на небольших площадях вблизи от крупных населенных пунктов.</w:t>
      </w:r>
    </w:p>
    <w:p w:rsidR="000F0470" w:rsidRDefault="000F0470" w:rsidP="000F0470">
      <w:pPr>
        <w:widowControl w:val="0"/>
        <w:autoSpaceDE w:val="0"/>
        <w:autoSpaceDN w:val="0"/>
        <w:adjustRightInd w:val="0"/>
        <w:ind w:firstLine="709"/>
        <w:rPr>
          <w:rFonts w:eastAsia="Times New Roman"/>
          <w:szCs w:val="24"/>
        </w:rPr>
      </w:pPr>
      <w:r>
        <w:rPr>
          <w:rFonts w:eastAsia="Times New Roman"/>
          <w:szCs w:val="24"/>
        </w:rPr>
        <w:t>Чрезвычайные ситуации</w:t>
      </w:r>
      <w:r w:rsidRPr="005321E9">
        <w:rPr>
          <w:rFonts w:eastAsia="Times New Roman"/>
          <w:szCs w:val="24"/>
        </w:rPr>
        <w:t xml:space="preserve"> техногенного характера возникают не только в силу нарушения технологического процесса производства, но и в значительной мере под влиянием целого ряда природных процессов, которые и определяют степень потенциа</w:t>
      </w:r>
      <w:r>
        <w:rPr>
          <w:rFonts w:eastAsia="Times New Roman"/>
          <w:szCs w:val="24"/>
        </w:rPr>
        <w:t>льной опасности возникновения чрезвычайных ситуаций</w:t>
      </w:r>
      <w:r w:rsidRPr="005321E9">
        <w:rPr>
          <w:rFonts w:eastAsia="Times New Roman"/>
          <w:szCs w:val="24"/>
        </w:rPr>
        <w:t>. Территориальная распространенность техногенных аварий и катастроф</w:t>
      </w:r>
      <w:r>
        <w:rPr>
          <w:rFonts w:eastAsia="Times New Roman"/>
          <w:szCs w:val="24"/>
        </w:rPr>
        <w:t>,</w:t>
      </w:r>
      <w:r w:rsidRPr="005321E9">
        <w:rPr>
          <w:rFonts w:eastAsia="Times New Roman"/>
          <w:szCs w:val="24"/>
        </w:rPr>
        <w:t xml:space="preserve"> также в значительной мере не случайна и имеет четко выраженную закономерность, что связано с комплексом природных условий.</w:t>
      </w:r>
    </w:p>
    <w:p w:rsidR="000F0470" w:rsidRPr="005321E9" w:rsidRDefault="000F0470" w:rsidP="000F0470">
      <w:pPr>
        <w:widowControl w:val="0"/>
        <w:autoSpaceDE w:val="0"/>
        <w:autoSpaceDN w:val="0"/>
        <w:adjustRightInd w:val="0"/>
        <w:ind w:firstLine="709"/>
        <w:rPr>
          <w:szCs w:val="24"/>
        </w:rPr>
      </w:pPr>
    </w:p>
    <w:p w:rsidR="000F0470" w:rsidRPr="00753E60" w:rsidRDefault="000F0470" w:rsidP="000F0470">
      <w:pPr>
        <w:ind w:firstLine="709"/>
        <w:outlineLvl w:val="0"/>
        <w:rPr>
          <w:b/>
          <w:i/>
          <w:szCs w:val="24"/>
          <w:u w:val="single"/>
        </w:rPr>
      </w:pPr>
      <w:bookmarkStart w:id="145" w:name="_Toc282535546"/>
      <w:bookmarkStart w:id="146" w:name="_Toc286845502"/>
      <w:r w:rsidRPr="00753E60">
        <w:rPr>
          <w:b/>
          <w:i/>
          <w:szCs w:val="24"/>
          <w:u w:val="single"/>
        </w:rPr>
        <w:t>Опасности, обусловленные транспортными авариями</w:t>
      </w:r>
      <w:bookmarkEnd w:id="145"/>
      <w:bookmarkEnd w:id="146"/>
    </w:p>
    <w:p w:rsidR="000F0470" w:rsidRPr="005321E9" w:rsidRDefault="00E72389" w:rsidP="000F0470">
      <w:pPr>
        <w:widowControl w:val="0"/>
        <w:autoSpaceDE w:val="0"/>
        <w:autoSpaceDN w:val="0"/>
        <w:adjustRightInd w:val="0"/>
        <w:ind w:firstLine="709"/>
        <w:rPr>
          <w:szCs w:val="24"/>
        </w:rPr>
      </w:pPr>
      <w:r>
        <w:rPr>
          <w:rFonts w:eastAsia="Times New Roman"/>
          <w:szCs w:val="24"/>
        </w:rPr>
        <w:t>Пижанский</w:t>
      </w:r>
      <w:r w:rsidR="000F0470" w:rsidRPr="005321E9">
        <w:rPr>
          <w:rFonts w:eastAsia="Times New Roman"/>
          <w:szCs w:val="24"/>
        </w:rPr>
        <w:t xml:space="preserve"> район обеспечен развитой</w:t>
      </w:r>
      <w:r>
        <w:rPr>
          <w:rFonts w:eastAsia="Times New Roman"/>
          <w:szCs w:val="24"/>
        </w:rPr>
        <w:t xml:space="preserve"> автомобильной</w:t>
      </w:r>
      <w:r w:rsidR="000F0470" w:rsidRPr="005321E9">
        <w:rPr>
          <w:rFonts w:eastAsia="Times New Roman"/>
          <w:szCs w:val="24"/>
        </w:rPr>
        <w:t xml:space="preserve"> транспортной инфраструктурой.</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На транспорте происходит значительное количество аварий и катастроф, в которых погибает и травмируется большое число людей, наносится огромный материальный ущерб и вред окружающей среде.</w:t>
      </w:r>
    </w:p>
    <w:p w:rsidR="000F0470" w:rsidRPr="005321E9" w:rsidRDefault="000F0470" w:rsidP="000F0470">
      <w:pPr>
        <w:widowControl w:val="0"/>
        <w:autoSpaceDE w:val="0"/>
        <w:autoSpaceDN w:val="0"/>
        <w:adjustRightInd w:val="0"/>
        <w:ind w:firstLine="709"/>
        <w:rPr>
          <w:szCs w:val="24"/>
        </w:rPr>
      </w:pPr>
      <w:r w:rsidRPr="005321E9">
        <w:rPr>
          <w:rFonts w:eastAsia="Times New Roman"/>
          <w:szCs w:val="24"/>
        </w:rPr>
        <w:t>Основными причинами ЧС на транспорте являются:</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rFonts w:eastAsia="Times New Roman"/>
          <w:szCs w:val="24"/>
        </w:rPr>
        <w:t>большая степень физического износа технических систем, коммуникаций и подвижного состава;</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rFonts w:eastAsia="Times New Roman"/>
          <w:szCs w:val="24"/>
        </w:rPr>
        <w:t>низкая штатная дисциплина, продолжается рост случаев управления транспортными средствами в состоянии алкогольного и наркотического опьянения (особенно характерно для автомобильного транспорта).</w:t>
      </w:r>
    </w:p>
    <w:p w:rsidR="000F0470" w:rsidRPr="005321E9" w:rsidRDefault="000F0470" w:rsidP="000F0470">
      <w:pPr>
        <w:widowControl w:val="0"/>
        <w:tabs>
          <w:tab w:val="left" w:pos="1134"/>
        </w:tabs>
        <w:autoSpaceDE w:val="0"/>
        <w:autoSpaceDN w:val="0"/>
        <w:adjustRightInd w:val="0"/>
        <w:ind w:firstLine="709"/>
        <w:rPr>
          <w:szCs w:val="24"/>
        </w:rPr>
      </w:pPr>
      <w:r w:rsidRPr="005321E9">
        <w:rPr>
          <w:rFonts w:eastAsia="Times New Roman"/>
          <w:szCs w:val="24"/>
        </w:rPr>
        <w:t>Основные проблемы на транспорте:</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rFonts w:eastAsia="Times New Roman"/>
          <w:szCs w:val="24"/>
        </w:rPr>
        <w:t>моральный и физический износ основных фондов, подвижного состава;</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rFonts w:eastAsia="Times New Roman"/>
          <w:szCs w:val="24"/>
        </w:rPr>
        <w:t>сни</w:t>
      </w:r>
      <w:r>
        <w:rPr>
          <w:rFonts w:eastAsia="Times New Roman"/>
          <w:szCs w:val="24"/>
        </w:rPr>
        <w:t>жение уровня технической защиты вследствие</w:t>
      </w:r>
      <w:r w:rsidRPr="005321E9">
        <w:rPr>
          <w:rFonts w:eastAsia="Times New Roman"/>
          <w:szCs w:val="24"/>
        </w:rPr>
        <w:t xml:space="preserve"> недостаточного финансирования научно-исследовательских и опытно-конструкторских работ в </w:t>
      </w:r>
      <w:r w:rsidRPr="005321E9">
        <w:rPr>
          <w:szCs w:val="24"/>
        </w:rPr>
        <w:t>этой области;</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szCs w:val="24"/>
        </w:rPr>
        <w:t>низкая насыщенность экспертными системами о</w:t>
      </w:r>
      <w:r>
        <w:rPr>
          <w:szCs w:val="24"/>
        </w:rPr>
        <w:t>пределения остаточного ресурса</w:t>
      </w:r>
      <w:r w:rsidRPr="005321E9">
        <w:rPr>
          <w:szCs w:val="24"/>
        </w:rPr>
        <w:t xml:space="preserve"> безопас</w:t>
      </w:r>
      <w:r>
        <w:rPr>
          <w:szCs w:val="24"/>
        </w:rPr>
        <w:t xml:space="preserve">ной </w:t>
      </w:r>
      <w:r w:rsidRPr="005321E9">
        <w:rPr>
          <w:szCs w:val="24"/>
        </w:rPr>
        <w:t>эксплуатаци</w:t>
      </w:r>
      <w:r>
        <w:rPr>
          <w:szCs w:val="24"/>
        </w:rPr>
        <w:t xml:space="preserve">и транспортных систем и </w:t>
      </w:r>
      <w:r w:rsidRPr="005321E9">
        <w:rPr>
          <w:szCs w:val="24"/>
        </w:rPr>
        <w:t>коммуникаций</w:t>
      </w:r>
      <w:r>
        <w:rPr>
          <w:szCs w:val="24"/>
        </w:rPr>
        <w:t>,</w:t>
      </w:r>
      <w:r w:rsidRPr="005321E9">
        <w:rPr>
          <w:szCs w:val="24"/>
        </w:rPr>
        <w:t xml:space="preserve"> отсутствие собственных </w:t>
      </w:r>
      <w:r w:rsidRPr="005321E9">
        <w:rPr>
          <w:szCs w:val="24"/>
        </w:rPr>
        <w:lastRenderedPageBreak/>
        <w:t>специалистов на объектах и предприятиях;</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t>несвоевременность профилактических работ, текущего и</w:t>
      </w:r>
      <w:r w:rsidRPr="005321E9">
        <w:rPr>
          <w:szCs w:val="24"/>
        </w:rPr>
        <w:t xml:space="preserve"> среднег</w:t>
      </w:r>
      <w:r>
        <w:rPr>
          <w:szCs w:val="24"/>
        </w:rPr>
        <w:t>о</w:t>
      </w:r>
      <w:r w:rsidRPr="005321E9">
        <w:rPr>
          <w:szCs w:val="24"/>
        </w:rPr>
        <w:t xml:space="preserve"> ремонта эксплуатационного оборудования и технических систем;</w:t>
      </w:r>
    </w:p>
    <w:p w:rsidR="000F0470" w:rsidRPr="005321E9"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szCs w:val="24"/>
        </w:rPr>
        <w:t>недостаточность собственных ресурсов материально-технических средств и ремонтной базы;</w:t>
      </w:r>
    </w:p>
    <w:p w:rsidR="000F0470" w:rsidRDefault="000F0470" w:rsidP="000F0470">
      <w:pPr>
        <w:widowControl w:val="0"/>
        <w:tabs>
          <w:tab w:val="left" w:pos="1134"/>
        </w:tabs>
        <w:autoSpaceDE w:val="0"/>
        <w:autoSpaceDN w:val="0"/>
        <w:adjustRightInd w:val="0"/>
        <w:ind w:firstLine="709"/>
        <w:rPr>
          <w:szCs w:val="24"/>
        </w:rPr>
      </w:pPr>
      <w:r>
        <w:rPr>
          <w:szCs w:val="24"/>
        </w:rPr>
        <w:t>—</w:t>
      </w:r>
      <w:r>
        <w:rPr>
          <w:szCs w:val="24"/>
        </w:rPr>
        <w:tab/>
      </w:r>
      <w:r w:rsidRPr="005321E9">
        <w:rPr>
          <w:szCs w:val="24"/>
        </w:rPr>
        <w:t>недостаточное финансирование комплекса превентивных мероприятий и планово-предупредительных ремонтов.</w:t>
      </w:r>
    </w:p>
    <w:p w:rsidR="000F0470" w:rsidRPr="005321E9" w:rsidRDefault="000F0470" w:rsidP="000F0470">
      <w:pPr>
        <w:widowControl w:val="0"/>
        <w:tabs>
          <w:tab w:val="left" w:pos="851"/>
        </w:tabs>
        <w:autoSpaceDE w:val="0"/>
        <w:autoSpaceDN w:val="0"/>
        <w:adjustRightInd w:val="0"/>
        <w:ind w:firstLine="709"/>
        <w:rPr>
          <w:szCs w:val="24"/>
        </w:rPr>
      </w:pPr>
    </w:p>
    <w:p w:rsidR="000F0470" w:rsidRPr="00753E60" w:rsidRDefault="000F0470" w:rsidP="000F0470">
      <w:pPr>
        <w:ind w:firstLine="709"/>
        <w:rPr>
          <w:i/>
          <w:szCs w:val="24"/>
        </w:rPr>
      </w:pPr>
      <w:bookmarkStart w:id="147" w:name="_Toc282535548"/>
      <w:r w:rsidRPr="00753E60">
        <w:rPr>
          <w:i/>
          <w:szCs w:val="24"/>
        </w:rPr>
        <w:t>Автомобильный транспорт</w:t>
      </w:r>
      <w:bookmarkEnd w:id="147"/>
    </w:p>
    <w:p w:rsidR="00A3464F" w:rsidRDefault="00A3464F" w:rsidP="00A3464F">
      <w:pPr>
        <w:ind w:firstLine="709"/>
        <w:outlineLvl w:val="0"/>
        <w:rPr>
          <w:szCs w:val="24"/>
        </w:rPr>
      </w:pPr>
      <w:r w:rsidRPr="00786720">
        <w:rPr>
          <w:szCs w:val="24"/>
        </w:rPr>
        <w:t>Автомобильных дорог федерального значения на территории района нет</w:t>
      </w:r>
      <w:r>
        <w:rPr>
          <w:szCs w:val="24"/>
        </w:rPr>
        <w:t>.</w:t>
      </w:r>
    </w:p>
    <w:p w:rsidR="00A3464F" w:rsidRDefault="00A3464F" w:rsidP="00A3464F">
      <w:pPr>
        <w:ind w:firstLine="709"/>
        <w:outlineLvl w:val="0"/>
        <w:rPr>
          <w:szCs w:val="24"/>
        </w:rPr>
      </w:pPr>
      <w:r>
        <w:rPr>
          <w:szCs w:val="24"/>
        </w:rPr>
        <w:t>Отсутстуют аварийно-опасные участки</w:t>
      </w:r>
      <w:r w:rsidRPr="00786720">
        <w:rPr>
          <w:szCs w:val="24"/>
        </w:rPr>
        <w:t xml:space="preserve"> дорог с местами концентрации ДТП</w:t>
      </w:r>
      <w:r>
        <w:rPr>
          <w:szCs w:val="24"/>
        </w:rPr>
        <w:t>.</w:t>
      </w:r>
    </w:p>
    <w:p w:rsidR="00A3464F" w:rsidRDefault="00A3464F" w:rsidP="00A3464F">
      <w:pPr>
        <w:ind w:firstLine="709"/>
        <w:outlineLvl w:val="0"/>
        <w:rPr>
          <w:szCs w:val="24"/>
        </w:rPr>
      </w:pPr>
      <w:r>
        <w:rPr>
          <w:szCs w:val="24"/>
        </w:rPr>
        <w:t xml:space="preserve">Характеристика автомобильных дорог общего пользования приведена в таблице </w:t>
      </w:r>
      <w:r w:rsidR="007C201B">
        <w:rPr>
          <w:szCs w:val="24"/>
        </w:rPr>
        <w:t>3</w:t>
      </w:r>
      <w:r>
        <w:rPr>
          <w:szCs w:val="24"/>
        </w:rPr>
        <w:t>.1.</w:t>
      </w:r>
    </w:p>
    <w:p w:rsidR="00A3464F" w:rsidRDefault="00A3464F" w:rsidP="00A3464F">
      <w:pPr>
        <w:ind w:firstLine="709"/>
        <w:outlineLvl w:val="0"/>
        <w:rPr>
          <w:i/>
          <w:szCs w:val="24"/>
        </w:rPr>
      </w:pPr>
      <w:r>
        <w:rPr>
          <w:i/>
          <w:szCs w:val="24"/>
        </w:rPr>
        <w:t xml:space="preserve">Таблица </w:t>
      </w:r>
      <w:r w:rsidR="007C201B">
        <w:rPr>
          <w:i/>
          <w:szCs w:val="24"/>
        </w:rPr>
        <w:t>3.1</w:t>
      </w:r>
      <w:r>
        <w:rPr>
          <w:i/>
          <w:szCs w:val="24"/>
        </w:rPr>
        <w:t xml:space="preserve"> – Характеристика автомобильных дорог общего пользования Пижанского района</w:t>
      </w:r>
    </w:p>
    <w:tbl>
      <w:tblPr>
        <w:tblStyle w:val="a7"/>
        <w:tblW w:w="9495" w:type="dxa"/>
        <w:tblLook w:val="0000" w:firstRow="0" w:lastRow="0" w:firstColumn="0" w:lastColumn="0" w:noHBand="0" w:noVBand="0"/>
      </w:tblPr>
      <w:tblGrid>
        <w:gridCol w:w="1815"/>
        <w:gridCol w:w="1171"/>
        <w:gridCol w:w="1412"/>
        <w:gridCol w:w="1188"/>
        <w:gridCol w:w="982"/>
        <w:gridCol w:w="1166"/>
        <w:gridCol w:w="1761"/>
      </w:tblGrid>
      <w:tr w:rsidR="00A3464F" w:rsidRPr="006743FA" w:rsidTr="00A3464F">
        <w:trPr>
          <w:trHeight w:val="210"/>
        </w:trPr>
        <w:tc>
          <w:tcPr>
            <w:tcW w:w="1815" w:type="dxa"/>
            <w:vMerge w:val="restart"/>
          </w:tcPr>
          <w:p w:rsidR="00A3464F" w:rsidRPr="000939EC" w:rsidRDefault="00A3464F" w:rsidP="00486339">
            <w:pPr>
              <w:jc w:val="center"/>
              <w:outlineLvl w:val="0"/>
              <w:rPr>
                <w:b/>
                <w:sz w:val="22"/>
              </w:rPr>
            </w:pPr>
            <w:r w:rsidRPr="000939EC">
              <w:rPr>
                <w:b/>
                <w:sz w:val="22"/>
              </w:rPr>
              <w:t xml:space="preserve">Протяженность всего, </w:t>
            </w:r>
            <w:proofErr w:type="gramStart"/>
            <w:r w:rsidRPr="000939EC">
              <w:rPr>
                <w:b/>
                <w:sz w:val="22"/>
              </w:rPr>
              <w:t>км</w:t>
            </w:r>
            <w:proofErr w:type="gramEnd"/>
            <w:r w:rsidRPr="000939EC">
              <w:rPr>
                <w:b/>
                <w:sz w:val="22"/>
              </w:rPr>
              <w:t>.</w:t>
            </w:r>
          </w:p>
        </w:tc>
        <w:tc>
          <w:tcPr>
            <w:tcW w:w="7680" w:type="dxa"/>
            <w:gridSpan w:val="6"/>
          </w:tcPr>
          <w:p w:rsidR="00A3464F" w:rsidRPr="000939EC" w:rsidRDefault="00A3464F" w:rsidP="00486339">
            <w:pPr>
              <w:jc w:val="center"/>
              <w:outlineLvl w:val="0"/>
              <w:rPr>
                <w:b/>
                <w:sz w:val="22"/>
              </w:rPr>
            </w:pPr>
            <w:r w:rsidRPr="000939EC">
              <w:rPr>
                <w:b/>
                <w:sz w:val="22"/>
              </w:rPr>
              <w:t>В том числе по типам покрытий</w:t>
            </w:r>
          </w:p>
        </w:tc>
      </w:tr>
      <w:tr w:rsidR="00A3464F" w:rsidRPr="006743FA" w:rsidTr="00A3464F">
        <w:trPr>
          <w:trHeight w:val="210"/>
        </w:trPr>
        <w:tc>
          <w:tcPr>
            <w:tcW w:w="0" w:type="auto"/>
            <w:vMerge/>
          </w:tcPr>
          <w:p w:rsidR="00A3464F" w:rsidRPr="000939EC" w:rsidRDefault="00A3464F" w:rsidP="00486339">
            <w:pPr>
              <w:jc w:val="center"/>
              <w:outlineLvl w:val="0"/>
              <w:rPr>
                <w:b/>
                <w:sz w:val="22"/>
              </w:rPr>
            </w:pPr>
          </w:p>
        </w:tc>
        <w:tc>
          <w:tcPr>
            <w:tcW w:w="2583" w:type="dxa"/>
            <w:gridSpan w:val="2"/>
          </w:tcPr>
          <w:p w:rsidR="00A3464F" w:rsidRPr="000939EC" w:rsidRDefault="00A3464F" w:rsidP="00486339">
            <w:pPr>
              <w:jc w:val="center"/>
              <w:outlineLvl w:val="0"/>
              <w:rPr>
                <w:b/>
                <w:sz w:val="22"/>
              </w:rPr>
            </w:pPr>
            <w:r w:rsidRPr="000939EC">
              <w:rPr>
                <w:b/>
                <w:sz w:val="22"/>
              </w:rPr>
              <w:t>Усовершенствованных</w:t>
            </w:r>
          </w:p>
        </w:tc>
        <w:tc>
          <w:tcPr>
            <w:tcW w:w="3336" w:type="dxa"/>
            <w:gridSpan w:val="3"/>
          </w:tcPr>
          <w:p w:rsidR="00A3464F" w:rsidRPr="000939EC" w:rsidRDefault="00A3464F" w:rsidP="00486339">
            <w:pPr>
              <w:jc w:val="center"/>
              <w:outlineLvl w:val="0"/>
              <w:rPr>
                <w:b/>
                <w:sz w:val="22"/>
              </w:rPr>
            </w:pPr>
            <w:r w:rsidRPr="000939EC">
              <w:rPr>
                <w:b/>
                <w:sz w:val="22"/>
              </w:rPr>
              <w:t>Переходных</w:t>
            </w:r>
          </w:p>
        </w:tc>
        <w:tc>
          <w:tcPr>
            <w:tcW w:w="1761" w:type="dxa"/>
            <w:vMerge w:val="restart"/>
          </w:tcPr>
          <w:p w:rsidR="00A3464F" w:rsidRPr="000939EC" w:rsidRDefault="00A3464F" w:rsidP="00486339">
            <w:pPr>
              <w:jc w:val="center"/>
              <w:outlineLvl w:val="0"/>
              <w:rPr>
                <w:b/>
                <w:sz w:val="22"/>
              </w:rPr>
            </w:pPr>
            <w:r w:rsidRPr="000939EC">
              <w:rPr>
                <w:b/>
                <w:sz w:val="22"/>
              </w:rPr>
              <w:t>Грунтовых</w:t>
            </w:r>
          </w:p>
        </w:tc>
      </w:tr>
      <w:tr w:rsidR="00A3464F" w:rsidRPr="006743FA" w:rsidTr="00A3464F">
        <w:trPr>
          <w:trHeight w:val="285"/>
        </w:trPr>
        <w:tc>
          <w:tcPr>
            <w:tcW w:w="0" w:type="auto"/>
            <w:vMerge/>
          </w:tcPr>
          <w:p w:rsidR="00A3464F" w:rsidRPr="000939EC" w:rsidRDefault="00A3464F" w:rsidP="00486339">
            <w:pPr>
              <w:jc w:val="center"/>
              <w:outlineLvl w:val="0"/>
              <w:rPr>
                <w:b/>
                <w:sz w:val="22"/>
              </w:rPr>
            </w:pPr>
          </w:p>
        </w:tc>
        <w:tc>
          <w:tcPr>
            <w:tcW w:w="1171" w:type="dxa"/>
          </w:tcPr>
          <w:p w:rsidR="00A3464F" w:rsidRPr="000939EC" w:rsidRDefault="00A3464F" w:rsidP="00486339">
            <w:pPr>
              <w:jc w:val="center"/>
              <w:outlineLvl w:val="0"/>
              <w:rPr>
                <w:b/>
                <w:sz w:val="22"/>
              </w:rPr>
            </w:pPr>
            <w:r w:rsidRPr="000939EC">
              <w:rPr>
                <w:b/>
                <w:sz w:val="22"/>
              </w:rPr>
              <w:t>а/бетон</w:t>
            </w:r>
          </w:p>
        </w:tc>
        <w:tc>
          <w:tcPr>
            <w:tcW w:w="1412" w:type="dxa"/>
          </w:tcPr>
          <w:p w:rsidR="00A3464F" w:rsidRPr="000939EC" w:rsidRDefault="00A3464F" w:rsidP="00486339">
            <w:pPr>
              <w:jc w:val="center"/>
              <w:outlineLvl w:val="0"/>
              <w:rPr>
                <w:b/>
                <w:sz w:val="22"/>
              </w:rPr>
            </w:pPr>
            <w:r w:rsidRPr="000939EC">
              <w:rPr>
                <w:b/>
                <w:sz w:val="22"/>
              </w:rPr>
              <w:t>ц/бетон</w:t>
            </w:r>
          </w:p>
        </w:tc>
        <w:tc>
          <w:tcPr>
            <w:tcW w:w="1188" w:type="dxa"/>
          </w:tcPr>
          <w:p w:rsidR="00A3464F" w:rsidRPr="000939EC" w:rsidRDefault="00E7611F" w:rsidP="00486339">
            <w:pPr>
              <w:jc w:val="center"/>
              <w:outlineLvl w:val="0"/>
              <w:rPr>
                <w:b/>
                <w:sz w:val="22"/>
              </w:rPr>
            </w:pPr>
            <w:r>
              <w:rPr>
                <w:b/>
                <w:sz w:val="22"/>
              </w:rPr>
              <w:t>г</w:t>
            </w:r>
            <w:r w:rsidR="00A3464F" w:rsidRPr="000939EC">
              <w:rPr>
                <w:b/>
                <w:sz w:val="22"/>
              </w:rPr>
              <w:t>равийн.</w:t>
            </w:r>
          </w:p>
        </w:tc>
        <w:tc>
          <w:tcPr>
            <w:tcW w:w="982" w:type="dxa"/>
          </w:tcPr>
          <w:p w:rsidR="00A3464F" w:rsidRPr="000939EC" w:rsidRDefault="00E7611F" w:rsidP="00486339">
            <w:pPr>
              <w:jc w:val="center"/>
              <w:outlineLvl w:val="0"/>
              <w:rPr>
                <w:b/>
                <w:sz w:val="22"/>
              </w:rPr>
            </w:pPr>
            <w:r>
              <w:rPr>
                <w:b/>
                <w:sz w:val="22"/>
              </w:rPr>
              <w:t>щ</w:t>
            </w:r>
            <w:r w:rsidR="00A3464F" w:rsidRPr="000939EC">
              <w:rPr>
                <w:b/>
                <w:sz w:val="22"/>
              </w:rPr>
              <w:t>ебен.</w:t>
            </w:r>
          </w:p>
        </w:tc>
        <w:tc>
          <w:tcPr>
            <w:tcW w:w="1166" w:type="dxa"/>
          </w:tcPr>
          <w:p w:rsidR="00A3464F" w:rsidRPr="000939EC" w:rsidRDefault="00A3464F" w:rsidP="00486339">
            <w:pPr>
              <w:jc w:val="center"/>
              <w:outlineLvl w:val="0"/>
              <w:rPr>
                <w:b/>
                <w:sz w:val="22"/>
              </w:rPr>
            </w:pPr>
            <w:proofErr w:type="gramStart"/>
            <w:r w:rsidRPr="000939EC">
              <w:rPr>
                <w:b/>
                <w:sz w:val="22"/>
              </w:rPr>
              <w:t>ж</w:t>
            </w:r>
            <w:proofErr w:type="gramEnd"/>
            <w:r w:rsidRPr="000939EC">
              <w:rPr>
                <w:b/>
                <w:sz w:val="22"/>
              </w:rPr>
              <w:t>/бет.</w:t>
            </w:r>
          </w:p>
          <w:p w:rsidR="00A3464F" w:rsidRPr="000939EC" w:rsidRDefault="00A3464F" w:rsidP="00486339">
            <w:pPr>
              <w:jc w:val="center"/>
              <w:outlineLvl w:val="0"/>
              <w:rPr>
                <w:b/>
                <w:sz w:val="22"/>
              </w:rPr>
            </w:pPr>
            <w:r w:rsidRPr="000939EC">
              <w:rPr>
                <w:b/>
                <w:sz w:val="22"/>
              </w:rPr>
              <w:t>колея</w:t>
            </w:r>
          </w:p>
        </w:tc>
        <w:tc>
          <w:tcPr>
            <w:tcW w:w="1761" w:type="dxa"/>
            <w:vMerge/>
          </w:tcPr>
          <w:p w:rsidR="00A3464F" w:rsidRPr="006743FA" w:rsidRDefault="00A3464F" w:rsidP="00486339">
            <w:pPr>
              <w:jc w:val="center"/>
              <w:outlineLvl w:val="0"/>
              <w:rPr>
                <w:szCs w:val="24"/>
              </w:rPr>
            </w:pPr>
          </w:p>
        </w:tc>
      </w:tr>
      <w:tr w:rsidR="00A3464F" w:rsidRPr="006743FA" w:rsidTr="00A3464F">
        <w:trPr>
          <w:trHeight w:val="388"/>
        </w:trPr>
        <w:tc>
          <w:tcPr>
            <w:tcW w:w="1815"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136,1</w:t>
            </w:r>
          </w:p>
        </w:tc>
        <w:tc>
          <w:tcPr>
            <w:tcW w:w="1171"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120,2</w:t>
            </w:r>
          </w:p>
        </w:tc>
        <w:tc>
          <w:tcPr>
            <w:tcW w:w="1412" w:type="dxa"/>
          </w:tcPr>
          <w:p w:rsidR="00A3464F" w:rsidRPr="00A3464F" w:rsidRDefault="00E7611F" w:rsidP="00A3464F">
            <w:pPr>
              <w:pStyle w:val="af0"/>
              <w:spacing w:before="34" w:after="0" w:line="276" w:lineRule="auto"/>
              <w:jc w:val="center"/>
              <w:textAlignment w:val="baseline"/>
              <w:rPr>
                <w:rFonts w:ascii="Arial" w:hAnsi="Arial" w:cs="Arial"/>
                <w:sz w:val="24"/>
                <w:szCs w:val="24"/>
              </w:rPr>
            </w:pPr>
            <w:r>
              <w:rPr>
                <w:color w:val="000000" w:themeColor="text1"/>
                <w:kern w:val="24"/>
                <w:sz w:val="24"/>
                <w:szCs w:val="24"/>
              </w:rPr>
              <w:t>н</w:t>
            </w:r>
            <w:r w:rsidR="00A3464F" w:rsidRPr="00A3464F">
              <w:rPr>
                <w:color w:val="000000" w:themeColor="text1"/>
                <w:kern w:val="24"/>
                <w:sz w:val="24"/>
                <w:szCs w:val="24"/>
              </w:rPr>
              <w:t>ет</w:t>
            </w:r>
          </w:p>
        </w:tc>
        <w:tc>
          <w:tcPr>
            <w:tcW w:w="1188"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7,1</w:t>
            </w:r>
          </w:p>
        </w:tc>
        <w:tc>
          <w:tcPr>
            <w:tcW w:w="982"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нет</w:t>
            </w:r>
          </w:p>
        </w:tc>
        <w:tc>
          <w:tcPr>
            <w:tcW w:w="1166"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нет</w:t>
            </w:r>
          </w:p>
        </w:tc>
        <w:tc>
          <w:tcPr>
            <w:tcW w:w="1761" w:type="dxa"/>
          </w:tcPr>
          <w:p w:rsidR="00A3464F" w:rsidRPr="00A3464F" w:rsidRDefault="00A3464F" w:rsidP="00A3464F">
            <w:pPr>
              <w:pStyle w:val="af0"/>
              <w:spacing w:before="34" w:after="0" w:line="276" w:lineRule="auto"/>
              <w:jc w:val="center"/>
              <w:textAlignment w:val="baseline"/>
              <w:rPr>
                <w:rFonts w:ascii="Arial" w:hAnsi="Arial" w:cs="Arial"/>
                <w:sz w:val="24"/>
                <w:szCs w:val="24"/>
              </w:rPr>
            </w:pPr>
            <w:r w:rsidRPr="00A3464F">
              <w:rPr>
                <w:color w:val="000000" w:themeColor="text1"/>
                <w:kern w:val="24"/>
                <w:sz w:val="24"/>
                <w:szCs w:val="24"/>
              </w:rPr>
              <w:t>8,8</w:t>
            </w:r>
          </w:p>
        </w:tc>
      </w:tr>
    </w:tbl>
    <w:p w:rsidR="00A3464F" w:rsidRDefault="00A3464F" w:rsidP="00A3464F">
      <w:pPr>
        <w:spacing w:before="120"/>
        <w:ind w:firstLine="709"/>
        <w:outlineLvl w:val="0"/>
        <w:rPr>
          <w:szCs w:val="24"/>
        </w:rPr>
      </w:pPr>
      <w:r>
        <w:rPr>
          <w:szCs w:val="24"/>
        </w:rPr>
        <w:t xml:space="preserve">Статистика возникновения чрезвычайных ситуаций на объектах автомобильного транспорта на территории Пижанского района приведена в таблице </w:t>
      </w:r>
      <w:r w:rsidR="000353F4">
        <w:rPr>
          <w:szCs w:val="24"/>
        </w:rPr>
        <w:t>3</w:t>
      </w:r>
      <w:r>
        <w:rPr>
          <w:szCs w:val="24"/>
        </w:rPr>
        <w:t>.2.</w:t>
      </w:r>
    </w:p>
    <w:p w:rsidR="00A3464F" w:rsidRDefault="00A3464F" w:rsidP="00A3464F">
      <w:pPr>
        <w:ind w:firstLine="709"/>
        <w:outlineLvl w:val="0"/>
        <w:rPr>
          <w:i/>
          <w:szCs w:val="24"/>
        </w:rPr>
      </w:pPr>
      <w:r w:rsidRPr="007D1A2F">
        <w:rPr>
          <w:i/>
          <w:szCs w:val="24"/>
        </w:rPr>
        <w:t xml:space="preserve">Таблица </w:t>
      </w:r>
      <w:r w:rsidR="007C201B">
        <w:rPr>
          <w:i/>
          <w:szCs w:val="24"/>
        </w:rPr>
        <w:t>3</w:t>
      </w:r>
      <w:r w:rsidR="000353F4">
        <w:rPr>
          <w:i/>
          <w:szCs w:val="24"/>
        </w:rPr>
        <w:t>.2</w:t>
      </w:r>
      <w:r w:rsidRPr="007D1A2F">
        <w:rPr>
          <w:i/>
          <w:szCs w:val="24"/>
        </w:rPr>
        <w:t xml:space="preserve"> – Статистика возникновения чрезвычайных ситуаций на объектах автомобильного транспорта</w:t>
      </w:r>
    </w:p>
    <w:tbl>
      <w:tblPr>
        <w:tblStyle w:val="a7"/>
        <w:tblW w:w="9615" w:type="dxa"/>
        <w:tblLook w:val="0000" w:firstRow="0" w:lastRow="0" w:firstColumn="0" w:lastColumn="0" w:noHBand="0" w:noVBand="0"/>
      </w:tblPr>
      <w:tblGrid>
        <w:gridCol w:w="1353"/>
        <w:gridCol w:w="1353"/>
        <w:gridCol w:w="1353"/>
        <w:gridCol w:w="1353"/>
        <w:gridCol w:w="1353"/>
        <w:gridCol w:w="2850"/>
      </w:tblGrid>
      <w:tr w:rsidR="00A3464F" w:rsidRPr="007D1A2F" w:rsidTr="00A3464F">
        <w:trPr>
          <w:trHeight w:val="195"/>
        </w:trPr>
        <w:tc>
          <w:tcPr>
            <w:tcW w:w="5835" w:type="dxa"/>
            <w:gridSpan w:val="5"/>
          </w:tcPr>
          <w:p w:rsidR="00A3464F" w:rsidRPr="000939EC" w:rsidRDefault="00A3464F" w:rsidP="00486339">
            <w:pPr>
              <w:spacing w:line="240" w:lineRule="auto"/>
              <w:jc w:val="center"/>
              <w:outlineLvl w:val="0"/>
              <w:rPr>
                <w:b/>
                <w:sz w:val="22"/>
              </w:rPr>
            </w:pPr>
            <w:r w:rsidRPr="000939EC">
              <w:rPr>
                <w:b/>
                <w:sz w:val="22"/>
              </w:rPr>
              <w:t>Статистика ЧС</w:t>
            </w:r>
          </w:p>
        </w:tc>
        <w:tc>
          <w:tcPr>
            <w:tcW w:w="3780" w:type="dxa"/>
            <w:vMerge w:val="restart"/>
          </w:tcPr>
          <w:p w:rsidR="00A3464F" w:rsidRPr="000939EC" w:rsidRDefault="00A3464F" w:rsidP="00486339">
            <w:pPr>
              <w:spacing w:line="240" w:lineRule="auto"/>
              <w:jc w:val="center"/>
              <w:outlineLvl w:val="0"/>
              <w:rPr>
                <w:b/>
                <w:sz w:val="22"/>
              </w:rPr>
            </w:pPr>
            <w:r w:rsidRPr="000939EC">
              <w:rPr>
                <w:b/>
                <w:sz w:val="22"/>
              </w:rPr>
              <w:t>Оценка риска возникновения ЧС</w:t>
            </w:r>
          </w:p>
        </w:tc>
      </w:tr>
      <w:tr w:rsidR="00A3464F" w:rsidRPr="007D1A2F" w:rsidTr="00A3464F">
        <w:trPr>
          <w:trHeight w:val="195"/>
        </w:trPr>
        <w:tc>
          <w:tcPr>
            <w:tcW w:w="1167" w:type="dxa"/>
          </w:tcPr>
          <w:p w:rsidR="00A3464F" w:rsidRPr="000939EC" w:rsidRDefault="00A3464F" w:rsidP="00486339">
            <w:pPr>
              <w:spacing w:line="240" w:lineRule="auto"/>
              <w:jc w:val="center"/>
              <w:outlineLvl w:val="0"/>
              <w:rPr>
                <w:b/>
                <w:sz w:val="22"/>
              </w:rPr>
            </w:pPr>
            <w:r w:rsidRPr="000939EC">
              <w:rPr>
                <w:b/>
                <w:sz w:val="22"/>
              </w:rPr>
              <w:t>2004</w:t>
            </w:r>
          </w:p>
        </w:tc>
        <w:tc>
          <w:tcPr>
            <w:tcW w:w="1167" w:type="dxa"/>
          </w:tcPr>
          <w:p w:rsidR="00A3464F" w:rsidRPr="000939EC" w:rsidRDefault="00A3464F" w:rsidP="00486339">
            <w:pPr>
              <w:spacing w:line="240" w:lineRule="auto"/>
              <w:jc w:val="center"/>
              <w:outlineLvl w:val="0"/>
              <w:rPr>
                <w:b/>
                <w:sz w:val="22"/>
              </w:rPr>
            </w:pPr>
            <w:r w:rsidRPr="000939EC">
              <w:rPr>
                <w:b/>
                <w:sz w:val="22"/>
              </w:rPr>
              <w:t>2005</w:t>
            </w:r>
          </w:p>
        </w:tc>
        <w:tc>
          <w:tcPr>
            <w:tcW w:w="1167" w:type="dxa"/>
          </w:tcPr>
          <w:p w:rsidR="00A3464F" w:rsidRPr="000939EC" w:rsidRDefault="00A3464F" w:rsidP="00486339">
            <w:pPr>
              <w:spacing w:line="240" w:lineRule="auto"/>
              <w:jc w:val="center"/>
              <w:outlineLvl w:val="0"/>
              <w:rPr>
                <w:b/>
                <w:sz w:val="22"/>
              </w:rPr>
            </w:pPr>
            <w:r w:rsidRPr="000939EC">
              <w:rPr>
                <w:b/>
                <w:sz w:val="22"/>
              </w:rPr>
              <w:t>2006</w:t>
            </w:r>
          </w:p>
        </w:tc>
        <w:tc>
          <w:tcPr>
            <w:tcW w:w="1167" w:type="dxa"/>
          </w:tcPr>
          <w:p w:rsidR="00A3464F" w:rsidRPr="000939EC" w:rsidRDefault="00A3464F" w:rsidP="00486339">
            <w:pPr>
              <w:spacing w:line="240" w:lineRule="auto"/>
              <w:jc w:val="center"/>
              <w:outlineLvl w:val="0"/>
              <w:rPr>
                <w:b/>
                <w:sz w:val="22"/>
              </w:rPr>
            </w:pPr>
            <w:r w:rsidRPr="000939EC">
              <w:rPr>
                <w:b/>
                <w:sz w:val="22"/>
              </w:rPr>
              <w:t>2007</w:t>
            </w:r>
          </w:p>
        </w:tc>
        <w:tc>
          <w:tcPr>
            <w:tcW w:w="1167" w:type="dxa"/>
          </w:tcPr>
          <w:p w:rsidR="00A3464F" w:rsidRPr="000939EC" w:rsidRDefault="00A3464F" w:rsidP="00486339">
            <w:pPr>
              <w:spacing w:line="240" w:lineRule="auto"/>
              <w:jc w:val="center"/>
              <w:outlineLvl w:val="0"/>
              <w:rPr>
                <w:b/>
                <w:sz w:val="22"/>
              </w:rPr>
            </w:pPr>
            <w:r w:rsidRPr="000939EC">
              <w:rPr>
                <w:b/>
                <w:sz w:val="22"/>
              </w:rPr>
              <w:t>2008</w:t>
            </w:r>
          </w:p>
        </w:tc>
        <w:tc>
          <w:tcPr>
            <w:tcW w:w="3780" w:type="dxa"/>
            <w:vMerge/>
          </w:tcPr>
          <w:p w:rsidR="00A3464F" w:rsidRPr="007D1A2F" w:rsidRDefault="00A3464F" w:rsidP="00486339">
            <w:pPr>
              <w:spacing w:line="240" w:lineRule="auto"/>
              <w:jc w:val="center"/>
              <w:outlineLvl w:val="0"/>
              <w:rPr>
                <w:szCs w:val="24"/>
              </w:rPr>
            </w:pPr>
          </w:p>
        </w:tc>
      </w:tr>
      <w:tr w:rsidR="00A3464F" w:rsidRPr="007D1A2F" w:rsidTr="00A3464F">
        <w:trPr>
          <w:trHeight w:val="360"/>
        </w:trPr>
        <w:tc>
          <w:tcPr>
            <w:tcW w:w="1167" w:type="dxa"/>
          </w:tcPr>
          <w:p w:rsidR="00A3464F" w:rsidRPr="007D1A2F" w:rsidRDefault="00A3464F" w:rsidP="00486339">
            <w:pPr>
              <w:spacing w:line="240" w:lineRule="auto"/>
              <w:jc w:val="center"/>
              <w:outlineLvl w:val="0"/>
              <w:rPr>
                <w:szCs w:val="24"/>
              </w:rPr>
            </w:pPr>
            <w:r w:rsidRPr="007D1A2F">
              <w:rPr>
                <w:szCs w:val="24"/>
              </w:rPr>
              <w:t>ЧС не произошло</w:t>
            </w:r>
          </w:p>
        </w:tc>
        <w:tc>
          <w:tcPr>
            <w:tcW w:w="1167" w:type="dxa"/>
          </w:tcPr>
          <w:p w:rsidR="00A3464F" w:rsidRPr="007D1A2F" w:rsidRDefault="00A3464F" w:rsidP="00486339">
            <w:pPr>
              <w:spacing w:line="240" w:lineRule="auto"/>
              <w:jc w:val="center"/>
              <w:outlineLvl w:val="0"/>
              <w:rPr>
                <w:szCs w:val="24"/>
              </w:rPr>
            </w:pPr>
            <w:r w:rsidRPr="007D1A2F">
              <w:rPr>
                <w:szCs w:val="24"/>
              </w:rPr>
              <w:t>ЧС не произошло</w:t>
            </w:r>
          </w:p>
        </w:tc>
        <w:tc>
          <w:tcPr>
            <w:tcW w:w="1167" w:type="dxa"/>
          </w:tcPr>
          <w:p w:rsidR="00A3464F" w:rsidRPr="007D1A2F" w:rsidRDefault="00A3464F" w:rsidP="00486339">
            <w:pPr>
              <w:spacing w:line="240" w:lineRule="auto"/>
              <w:jc w:val="center"/>
              <w:outlineLvl w:val="0"/>
              <w:rPr>
                <w:szCs w:val="24"/>
              </w:rPr>
            </w:pPr>
            <w:r w:rsidRPr="007D1A2F">
              <w:rPr>
                <w:szCs w:val="24"/>
              </w:rPr>
              <w:t>ЧС не произошло</w:t>
            </w:r>
          </w:p>
        </w:tc>
        <w:tc>
          <w:tcPr>
            <w:tcW w:w="1167" w:type="dxa"/>
          </w:tcPr>
          <w:p w:rsidR="00A3464F" w:rsidRPr="007D1A2F" w:rsidRDefault="00A3464F" w:rsidP="00486339">
            <w:pPr>
              <w:spacing w:line="240" w:lineRule="auto"/>
              <w:jc w:val="center"/>
              <w:outlineLvl w:val="0"/>
              <w:rPr>
                <w:szCs w:val="24"/>
              </w:rPr>
            </w:pPr>
            <w:r w:rsidRPr="007D1A2F">
              <w:rPr>
                <w:szCs w:val="24"/>
              </w:rPr>
              <w:t>ЧС не произошло</w:t>
            </w:r>
          </w:p>
        </w:tc>
        <w:tc>
          <w:tcPr>
            <w:tcW w:w="1167" w:type="dxa"/>
          </w:tcPr>
          <w:p w:rsidR="00A3464F" w:rsidRPr="007D1A2F" w:rsidRDefault="00A3464F" w:rsidP="00486339">
            <w:pPr>
              <w:spacing w:line="240" w:lineRule="auto"/>
              <w:jc w:val="center"/>
              <w:outlineLvl w:val="0"/>
              <w:rPr>
                <w:szCs w:val="24"/>
              </w:rPr>
            </w:pPr>
            <w:r w:rsidRPr="007D1A2F">
              <w:rPr>
                <w:szCs w:val="24"/>
              </w:rPr>
              <w:t>ЧС не произошло</w:t>
            </w:r>
          </w:p>
        </w:tc>
        <w:tc>
          <w:tcPr>
            <w:tcW w:w="3780" w:type="dxa"/>
          </w:tcPr>
          <w:p w:rsidR="00A3464F" w:rsidRPr="007D1A2F" w:rsidRDefault="00A3464F" w:rsidP="00486339">
            <w:pPr>
              <w:spacing w:line="240" w:lineRule="auto"/>
              <w:jc w:val="center"/>
              <w:outlineLvl w:val="0"/>
              <w:rPr>
                <w:szCs w:val="24"/>
              </w:rPr>
            </w:pPr>
            <w:r>
              <w:rPr>
                <w:szCs w:val="24"/>
              </w:rPr>
              <w:t xml:space="preserve">Возможно </w:t>
            </w:r>
            <w:r w:rsidRPr="007D1A2F">
              <w:rPr>
                <w:szCs w:val="24"/>
              </w:rPr>
              <w:t>возникновение до 1 ЧС не выше муниципального уровня в год</w:t>
            </w:r>
          </w:p>
        </w:tc>
      </w:tr>
    </w:tbl>
    <w:p w:rsidR="00A3464F" w:rsidRPr="007D1A2F" w:rsidRDefault="00A3464F" w:rsidP="00A3464F">
      <w:pPr>
        <w:ind w:firstLine="709"/>
        <w:outlineLvl w:val="0"/>
        <w:rPr>
          <w:szCs w:val="24"/>
        </w:rPr>
      </w:pPr>
    </w:p>
    <w:p w:rsidR="00A3464F" w:rsidRDefault="00A3464F" w:rsidP="00A3464F">
      <w:pPr>
        <w:ind w:firstLine="709"/>
        <w:outlineLvl w:val="0"/>
        <w:rPr>
          <w:szCs w:val="24"/>
        </w:rPr>
      </w:pPr>
      <w:r>
        <w:rPr>
          <w:szCs w:val="24"/>
        </w:rPr>
        <w:t xml:space="preserve">Объектов железнодорожного транспорта на территории </w:t>
      </w:r>
      <w:r w:rsidR="008A3527">
        <w:rPr>
          <w:szCs w:val="24"/>
        </w:rPr>
        <w:t>Пижанского</w:t>
      </w:r>
      <w:r>
        <w:rPr>
          <w:szCs w:val="24"/>
        </w:rPr>
        <w:t xml:space="preserve"> района нет.</w:t>
      </w:r>
    </w:p>
    <w:p w:rsidR="00A3464F" w:rsidRDefault="00A3464F" w:rsidP="00A3464F">
      <w:pPr>
        <w:ind w:firstLine="709"/>
        <w:outlineLvl w:val="0"/>
        <w:rPr>
          <w:szCs w:val="24"/>
        </w:rPr>
      </w:pPr>
      <w:r>
        <w:rPr>
          <w:szCs w:val="24"/>
        </w:rPr>
        <w:t>На территории района отсутстуют объекты воздушного транспорта. Вертолетных площадок на территории района нет. Посадка осуществляется методом «подбора местности» экипажем, имеющим допуск на данный вид работ.</w:t>
      </w:r>
    </w:p>
    <w:p w:rsidR="00A3464F" w:rsidRDefault="00A3464F" w:rsidP="00A3464F">
      <w:pPr>
        <w:ind w:firstLine="709"/>
        <w:outlineLvl w:val="0"/>
        <w:rPr>
          <w:szCs w:val="24"/>
        </w:rPr>
      </w:pPr>
      <w:r>
        <w:rPr>
          <w:szCs w:val="24"/>
        </w:rPr>
        <w:t>Также на территории района отсутствуют  объекты морского и речного транспорта.</w:t>
      </w:r>
    </w:p>
    <w:p w:rsidR="000F0470" w:rsidRPr="008A3527" w:rsidRDefault="000F0470" w:rsidP="000F0470">
      <w:pPr>
        <w:ind w:firstLine="709"/>
        <w:outlineLvl w:val="0"/>
        <w:rPr>
          <w:b/>
          <w:i/>
          <w:szCs w:val="24"/>
          <w:u w:val="single"/>
        </w:rPr>
      </w:pPr>
      <w:bookmarkStart w:id="148" w:name="_Toc282535550"/>
      <w:bookmarkStart w:id="149" w:name="_Toc286845504"/>
      <w:r w:rsidRPr="008A3527">
        <w:rPr>
          <w:b/>
          <w:i/>
          <w:szCs w:val="24"/>
          <w:u w:val="single"/>
        </w:rPr>
        <w:lastRenderedPageBreak/>
        <w:t>Опасности, обусловленные пожарами</w:t>
      </w:r>
      <w:bookmarkEnd w:id="148"/>
      <w:bookmarkEnd w:id="149"/>
    </w:p>
    <w:p w:rsidR="000F0470" w:rsidRPr="008A3527" w:rsidRDefault="000F0470" w:rsidP="000F0470">
      <w:pPr>
        <w:ind w:firstLine="709"/>
        <w:outlineLvl w:val="0"/>
        <w:rPr>
          <w:i/>
        </w:rPr>
      </w:pPr>
      <w:bookmarkStart w:id="150" w:name="_Toc286845505"/>
      <w:r w:rsidRPr="008A3527">
        <w:rPr>
          <w:i/>
        </w:rPr>
        <w:t>Бытовые пожары</w:t>
      </w:r>
      <w:bookmarkEnd w:id="150"/>
    </w:p>
    <w:p w:rsidR="000F0470" w:rsidRPr="007C201B" w:rsidRDefault="000F0470" w:rsidP="000F0470">
      <w:pPr>
        <w:widowControl w:val="0"/>
        <w:autoSpaceDE w:val="0"/>
        <w:autoSpaceDN w:val="0"/>
        <w:adjustRightInd w:val="0"/>
        <w:ind w:firstLine="709"/>
        <w:rPr>
          <w:szCs w:val="24"/>
        </w:rPr>
      </w:pPr>
      <w:r w:rsidRPr="007C201B">
        <w:rPr>
          <w:rFonts w:eastAsia="Times New Roman"/>
          <w:szCs w:val="24"/>
        </w:rPr>
        <w:t>Основное количество пожаров приходится на начало и конец отопительного сезона, когда в отсутствии централизованного отопления широко используются различные электроприборы. Зимой количество пожаров продолжает оставаться на высоком уровне, и снижение наблюдается только в феврале месяце. Причина этого заключается в погодных условиях. Октябрь характеризуется наступлением похолодания, первых заморозков, при этом часто отмечается задержка начала отопительного сезона. Декабрь, январь — наиболее холодные месяцы зимнего периода. Таким образом, основными причинами возможных пожаров в осенне-зимний период являются:</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неисправность печного или газового оборудования;</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НПУЭ теплогенерирующих устройств;</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НППБ при топке печей;</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замыкание или неисправность электропроводки;</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использование неисправных электроприборов или использование приборов с мощностью большей, чем позволяет электрическая сеть;</w:t>
      </w:r>
    </w:p>
    <w:p w:rsidR="000F0470" w:rsidRPr="007C201B" w:rsidRDefault="000F0470" w:rsidP="000F0470">
      <w:pPr>
        <w:widowControl w:val="0"/>
        <w:tabs>
          <w:tab w:val="left" w:pos="1134"/>
        </w:tabs>
        <w:autoSpaceDE w:val="0"/>
        <w:autoSpaceDN w:val="0"/>
        <w:adjustRightInd w:val="0"/>
        <w:ind w:firstLine="709"/>
        <w:rPr>
          <w:szCs w:val="24"/>
        </w:rPr>
      </w:pPr>
      <w:r w:rsidRPr="007C201B">
        <w:rPr>
          <w:szCs w:val="24"/>
        </w:rPr>
        <w:t>—</w:t>
      </w:r>
      <w:r w:rsidRPr="007C201B">
        <w:rPr>
          <w:szCs w:val="24"/>
        </w:rPr>
        <w:tab/>
      </w:r>
      <w:r w:rsidRPr="007C201B">
        <w:rPr>
          <w:rFonts w:eastAsia="Times New Roman"/>
          <w:szCs w:val="24"/>
        </w:rPr>
        <w:t>НППБ при эксплуатации бытовых электроприборов.</w:t>
      </w:r>
    </w:p>
    <w:p w:rsidR="000F0470" w:rsidRPr="007C201B" w:rsidRDefault="000F0470" w:rsidP="000F0470">
      <w:pPr>
        <w:widowControl w:val="0"/>
        <w:autoSpaceDE w:val="0"/>
        <w:autoSpaceDN w:val="0"/>
        <w:adjustRightInd w:val="0"/>
        <w:ind w:firstLine="709"/>
        <w:rPr>
          <w:szCs w:val="24"/>
        </w:rPr>
      </w:pPr>
      <w:r w:rsidRPr="007C201B">
        <w:rPr>
          <w:rFonts w:eastAsia="Times New Roman"/>
          <w:szCs w:val="24"/>
        </w:rPr>
        <w:t>Большое количество пожаров, пострадавших в них людей отмечается и в мае, когда с началом дачного сезона люди на своих садовых участках активно используют теплогенерирующие, газовые, керосиновые приборы.</w:t>
      </w:r>
    </w:p>
    <w:p w:rsidR="000F0470" w:rsidRPr="007C201B" w:rsidRDefault="000F0470" w:rsidP="000F0470">
      <w:pPr>
        <w:widowControl w:val="0"/>
        <w:autoSpaceDE w:val="0"/>
        <w:autoSpaceDN w:val="0"/>
        <w:adjustRightInd w:val="0"/>
        <w:ind w:firstLine="709"/>
        <w:rPr>
          <w:szCs w:val="24"/>
        </w:rPr>
      </w:pPr>
      <w:r w:rsidRPr="007C201B">
        <w:rPr>
          <w:rFonts w:eastAsia="Times New Roman"/>
          <w:szCs w:val="24"/>
        </w:rPr>
        <w:t>В структуре источников техногенных чрезвычайных ситуаций преобладают пожары в жилых домах, жилом секторе и на промышленных объектах, от которых гибнет наибольшее число людей.</w:t>
      </w:r>
    </w:p>
    <w:p w:rsidR="000F0470" w:rsidRPr="007C201B" w:rsidRDefault="000F0470" w:rsidP="000F0470">
      <w:pPr>
        <w:widowControl w:val="0"/>
        <w:autoSpaceDE w:val="0"/>
        <w:autoSpaceDN w:val="0"/>
        <w:adjustRightInd w:val="0"/>
        <w:ind w:firstLine="709"/>
        <w:rPr>
          <w:szCs w:val="24"/>
        </w:rPr>
      </w:pPr>
      <w:r w:rsidRPr="007C201B">
        <w:rPr>
          <w:rFonts w:eastAsia="Times New Roman"/>
          <w:szCs w:val="24"/>
        </w:rPr>
        <w:t>Особую опасность вызывают пожары в учебных, лечебных учреждениях, то есть в местах массового скопления людей. Как показывает статистика по России, такие пожары могут привести к большим человеческим потерям.</w:t>
      </w:r>
    </w:p>
    <w:p w:rsidR="007C201B" w:rsidRDefault="000F0470" w:rsidP="000F0470">
      <w:pPr>
        <w:widowControl w:val="0"/>
        <w:autoSpaceDE w:val="0"/>
        <w:autoSpaceDN w:val="0"/>
        <w:adjustRightInd w:val="0"/>
        <w:ind w:firstLine="709"/>
        <w:rPr>
          <w:rFonts w:eastAsia="Times New Roman"/>
          <w:szCs w:val="24"/>
        </w:rPr>
      </w:pPr>
      <w:r w:rsidRPr="007C201B">
        <w:rPr>
          <w:rFonts w:eastAsia="Times New Roman"/>
          <w:szCs w:val="24"/>
        </w:rPr>
        <w:t>Большинство пожаров происходит из-за неосторожного обращения с огнем (в том числе по вине нетрезвых лиц и детских шалостей).</w:t>
      </w:r>
    </w:p>
    <w:p w:rsidR="007C201B" w:rsidRDefault="007C201B" w:rsidP="007C201B">
      <w:pPr>
        <w:widowControl w:val="0"/>
        <w:autoSpaceDE w:val="0"/>
        <w:autoSpaceDN w:val="0"/>
        <w:adjustRightInd w:val="0"/>
        <w:ind w:firstLine="709"/>
        <w:rPr>
          <w:szCs w:val="24"/>
        </w:rPr>
      </w:pPr>
      <w:r>
        <w:rPr>
          <w:szCs w:val="24"/>
        </w:rPr>
        <w:t xml:space="preserve">Статистика возникновения бытовых пожаров на территории Пижанского района приведена в таблице </w:t>
      </w:r>
      <w:r w:rsidR="000353F4">
        <w:rPr>
          <w:szCs w:val="24"/>
        </w:rPr>
        <w:t>3</w:t>
      </w:r>
      <w:r>
        <w:rPr>
          <w:szCs w:val="24"/>
        </w:rPr>
        <w:t>.</w:t>
      </w:r>
      <w:r w:rsidR="000353F4">
        <w:rPr>
          <w:szCs w:val="24"/>
        </w:rPr>
        <w:t>3</w:t>
      </w:r>
      <w:r>
        <w:rPr>
          <w:szCs w:val="24"/>
        </w:rPr>
        <w:t>.</w:t>
      </w:r>
    </w:p>
    <w:p w:rsidR="00301C07" w:rsidRDefault="00301C07" w:rsidP="007C201B">
      <w:pPr>
        <w:widowControl w:val="0"/>
        <w:autoSpaceDE w:val="0"/>
        <w:autoSpaceDN w:val="0"/>
        <w:adjustRightInd w:val="0"/>
        <w:ind w:firstLine="709"/>
        <w:rPr>
          <w:szCs w:val="24"/>
        </w:rPr>
      </w:pPr>
    </w:p>
    <w:p w:rsidR="00301C07" w:rsidRDefault="00301C07" w:rsidP="007C201B">
      <w:pPr>
        <w:widowControl w:val="0"/>
        <w:autoSpaceDE w:val="0"/>
        <w:autoSpaceDN w:val="0"/>
        <w:adjustRightInd w:val="0"/>
        <w:ind w:firstLine="709"/>
        <w:rPr>
          <w:szCs w:val="24"/>
        </w:rPr>
      </w:pPr>
    </w:p>
    <w:p w:rsidR="00301C07" w:rsidRDefault="00301C07" w:rsidP="007C201B">
      <w:pPr>
        <w:widowControl w:val="0"/>
        <w:autoSpaceDE w:val="0"/>
        <w:autoSpaceDN w:val="0"/>
        <w:adjustRightInd w:val="0"/>
        <w:ind w:firstLine="709"/>
        <w:rPr>
          <w:szCs w:val="24"/>
        </w:rPr>
      </w:pPr>
    </w:p>
    <w:p w:rsidR="00301C07" w:rsidRDefault="00301C07" w:rsidP="007C201B">
      <w:pPr>
        <w:widowControl w:val="0"/>
        <w:autoSpaceDE w:val="0"/>
        <w:autoSpaceDN w:val="0"/>
        <w:adjustRightInd w:val="0"/>
        <w:ind w:firstLine="709"/>
        <w:rPr>
          <w:szCs w:val="24"/>
        </w:rPr>
      </w:pPr>
    </w:p>
    <w:p w:rsidR="007C201B" w:rsidRPr="00C50F3F" w:rsidRDefault="007C201B" w:rsidP="007C201B">
      <w:pPr>
        <w:widowControl w:val="0"/>
        <w:autoSpaceDE w:val="0"/>
        <w:autoSpaceDN w:val="0"/>
        <w:adjustRightInd w:val="0"/>
        <w:ind w:firstLine="709"/>
        <w:rPr>
          <w:i/>
          <w:szCs w:val="24"/>
        </w:rPr>
      </w:pPr>
      <w:r w:rsidRPr="00C50F3F">
        <w:rPr>
          <w:i/>
          <w:szCs w:val="24"/>
        </w:rPr>
        <w:lastRenderedPageBreak/>
        <w:t xml:space="preserve">Таблица </w:t>
      </w:r>
      <w:r w:rsidR="000353F4">
        <w:rPr>
          <w:i/>
          <w:szCs w:val="24"/>
        </w:rPr>
        <w:t>3</w:t>
      </w:r>
      <w:r w:rsidRPr="00C50F3F">
        <w:rPr>
          <w:i/>
          <w:szCs w:val="24"/>
        </w:rPr>
        <w:t>.</w:t>
      </w:r>
      <w:r>
        <w:rPr>
          <w:i/>
          <w:szCs w:val="24"/>
        </w:rPr>
        <w:t>3</w:t>
      </w:r>
      <w:r w:rsidRPr="00C50F3F">
        <w:rPr>
          <w:i/>
          <w:szCs w:val="24"/>
        </w:rPr>
        <w:t xml:space="preserve"> – Статистика возникновения бытовых пожаров</w:t>
      </w:r>
    </w:p>
    <w:tbl>
      <w:tblPr>
        <w:tblStyle w:val="a7"/>
        <w:tblW w:w="9495" w:type="dxa"/>
        <w:tblLook w:val="0000" w:firstRow="0" w:lastRow="0" w:firstColumn="0" w:lastColumn="0" w:noHBand="0" w:noVBand="0"/>
      </w:tblPr>
      <w:tblGrid>
        <w:gridCol w:w="1548"/>
        <w:gridCol w:w="1539"/>
        <w:gridCol w:w="1539"/>
        <w:gridCol w:w="1539"/>
        <w:gridCol w:w="1539"/>
        <w:gridCol w:w="1791"/>
      </w:tblGrid>
      <w:tr w:rsidR="007C201B" w:rsidRPr="00C50F3F" w:rsidTr="007C201B">
        <w:trPr>
          <w:trHeight w:val="135"/>
        </w:trPr>
        <w:tc>
          <w:tcPr>
            <w:tcW w:w="6867" w:type="dxa"/>
            <w:gridSpan w:val="5"/>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Статистика</w:t>
            </w:r>
          </w:p>
        </w:tc>
        <w:tc>
          <w:tcPr>
            <w:tcW w:w="2628" w:type="dxa"/>
            <w:vMerge w:val="restart"/>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Оценка риска возникновения ЧС</w:t>
            </w:r>
          </w:p>
        </w:tc>
      </w:tr>
      <w:tr w:rsidR="007C201B" w:rsidRPr="00C50F3F" w:rsidTr="007C201B">
        <w:trPr>
          <w:trHeight w:val="135"/>
        </w:trPr>
        <w:tc>
          <w:tcPr>
            <w:tcW w:w="1455"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2004</w:t>
            </w:r>
          </w:p>
        </w:tc>
        <w:tc>
          <w:tcPr>
            <w:tcW w:w="1353"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2005</w:t>
            </w:r>
          </w:p>
        </w:tc>
        <w:tc>
          <w:tcPr>
            <w:tcW w:w="1353"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2006</w:t>
            </w:r>
          </w:p>
        </w:tc>
        <w:tc>
          <w:tcPr>
            <w:tcW w:w="1353"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2007</w:t>
            </w:r>
          </w:p>
        </w:tc>
        <w:tc>
          <w:tcPr>
            <w:tcW w:w="1353"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2008</w:t>
            </w:r>
          </w:p>
        </w:tc>
        <w:tc>
          <w:tcPr>
            <w:tcW w:w="2628" w:type="dxa"/>
            <w:vMerge/>
          </w:tcPr>
          <w:p w:rsidR="007C201B" w:rsidRPr="00C50F3F" w:rsidRDefault="007C201B" w:rsidP="00486339">
            <w:pPr>
              <w:widowControl w:val="0"/>
              <w:autoSpaceDE w:val="0"/>
              <w:autoSpaceDN w:val="0"/>
              <w:adjustRightInd w:val="0"/>
              <w:spacing w:line="240" w:lineRule="auto"/>
              <w:jc w:val="center"/>
              <w:rPr>
                <w:szCs w:val="24"/>
              </w:rPr>
            </w:pPr>
          </w:p>
        </w:tc>
      </w:tr>
      <w:tr w:rsidR="007C201B" w:rsidRPr="00C50F3F" w:rsidTr="007C201B">
        <w:trPr>
          <w:trHeight w:val="420"/>
        </w:trPr>
        <w:tc>
          <w:tcPr>
            <w:tcW w:w="1455" w:type="dxa"/>
          </w:tcPr>
          <w:p w:rsidR="007C201B" w:rsidRPr="00C50F3F" w:rsidRDefault="007C201B" w:rsidP="00486339">
            <w:pPr>
              <w:widowControl w:val="0"/>
              <w:autoSpaceDE w:val="0"/>
              <w:autoSpaceDN w:val="0"/>
              <w:adjustRightInd w:val="0"/>
              <w:spacing w:line="240" w:lineRule="auto"/>
              <w:jc w:val="center"/>
              <w:rPr>
                <w:szCs w:val="24"/>
              </w:rPr>
            </w:pPr>
            <w:r w:rsidRPr="00C50F3F">
              <w:rPr>
                <w:szCs w:val="24"/>
              </w:rPr>
              <w:t>Произош</w:t>
            </w:r>
            <w:r>
              <w:rPr>
                <w:szCs w:val="24"/>
              </w:rPr>
              <w:t>ел</w:t>
            </w:r>
            <w:r w:rsidRPr="00C50F3F">
              <w:rPr>
                <w:szCs w:val="24"/>
              </w:rPr>
              <w:t xml:space="preserve"> 41 техногенны</w:t>
            </w:r>
            <w:r>
              <w:rPr>
                <w:szCs w:val="24"/>
              </w:rPr>
              <w:t>й</w:t>
            </w:r>
            <w:r w:rsidRPr="00C50F3F">
              <w:rPr>
                <w:szCs w:val="24"/>
              </w:rPr>
              <w:t xml:space="preserve"> пожар.</w:t>
            </w:r>
          </w:p>
        </w:tc>
        <w:tc>
          <w:tcPr>
            <w:tcW w:w="1353" w:type="dxa"/>
          </w:tcPr>
          <w:p w:rsidR="007C201B" w:rsidRPr="00C50F3F" w:rsidRDefault="007C201B" w:rsidP="00486339">
            <w:pPr>
              <w:widowControl w:val="0"/>
              <w:autoSpaceDE w:val="0"/>
              <w:autoSpaceDN w:val="0"/>
              <w:adjustRightInd w:val="0"/>
              <w:spacing w:line="240" w:lineRule="auto"/>
              <w:jc w:val="center"/>
              <w:rPr>
                <w:szCs w:val="24"/>
              </w:rPr>
            </w:pPr>
            <w:r w:rsidRPr="00C50F3F">
              <w:rPr>
                <w:szCs w:val="24"/>
              </w:rPr>
              <w:t>Произошло 47 техногенных пожаров.</w:t>
            </w:r>
          </w:p>
        </w:tc>
        <w:tc>
          <w:tcPr>
            <w:tcW w:w="1353" w:type="dxa"/>
          </w:tcPr>
          <w:p w:rsidR="007C201B" w:rsidRPr="00C50F3F" w:rsidRDefault="007C201B" w:rsidP="00486339">
            <w:pPr>
              <w:widowControl w:val="0"/>
              <w:autoSpaceDE w:val="0"/>
              <w:autoSpaceDN w:val="0"/>
              <w:adjustRightInd w:val="0"/>
              <w:spacing w:line="240" w:lineRule="auto"/>
              <w:jc w:val="center"/>
              <w:rPr>
                <w:szCs w:val="24"/>
              </w:rPr>
            </w:pPr>
            <w:r w:rsidRPr="00C50F3F">
              <w:rPr>
                <w:szCs w:val="24"/>
              </w:rPr>
              <w:t>Произошло 30 техногенных пожаров.</w:t>
            </w:r>
          </w:p>
        </w:tc>
        <w:tc>
          <w:tcPr>
            <w:tcW w:w="1353" w:type="dxa"/>
          </w:tcPr>
          <w:p w:rsidR="007C201B" w:rsidRPr="00C50F3F" w:rsidRDefault="007C201B" w:rsidP="00486339">
            <w:pPr>
              <w:widowControl w:val="0"/>
              <w:autoSpaceDE w:val="0"/>
              <w:autoSpaceDN w:val="0"/>
              <w:adjustRightInd w:val="0"/>
              <w:spacing w:line="240" w:lineRule="auto"/>
              <w:jc w:val="center"/>
              <w:rPr>
                <w:szCs w:val="24"/>
              </w:rPr>
            </w:pPr>
            <w:r w:rsidRPr="00C50F3F">
              <w:rPr>
                <w:szCs w:val="24"/>
              </w:rPr>
              <w:t>Произошло 35 техногенных пожаров.</w:t>
            </w:r>
          </w:p>
        </w:tc>
        <w:tc>
          <w:tcPr>
            <w:tcW w:w="1353" w:type="dxa"/>
          </w:tcPr>
          <w:p w:rsidR="007C201B" w:rsidRPr="00C50F3F" w:rsidRDefault="007C201B" w:rsidP="00486339">
            <w:pPr>
              <w:widowControl w:val="0"/>
              <w:autoSpaceDE w:val="0"/>
              <w:autoSpaceDN w:val="0"/>
              <w:adjustRightInd w:val="0"/>
              <w:spacing w:line="240" w:lineRule="auto"/>
              <w:jc w:val="center"/>
              <w:rPr>
                <w:szCs w:val="24"/>
              </w:rPr>
            </w:pPr>
            <w:r w:rsidRPr="00C50F3F">
              <w:rPr>
                <w:szCs w:val="24"/>
              </w:rPr>
              <w:t>Произошло 27 техногенных пожар</w:t>
            </w:r>
            <w:r>
              <w:rPr>
                <w:szCs w:val="24"/>
              </w:rPr>
              <w:t>ов</w:t>
            </w:r>
            <w:r w:rsidRPr="00C50F3F">
              <w:rPr>
                <w:szCs w:val="24"/>
              </w:rPr>
              <w:t>.</w:t>
            </w:r>
          </w:p>
        </w:tc>
        <w:tc>
          <w:tcPr>
            <w:tcW w:w="2628" w:type="dxa"/>
          </w:tcPr>
          <w:p w:rsidR="007C201B" w:rsidRPr="00C50F3F" w:rsidRDefault="007C201B" w:rsidP="00970A3F">
            <w:pPr>
              <w:widowControl w:val="0"/>
              <w:autoSpaceDE w:val="0"/>
              <w:autoSpaceDN w:val="0"/>
              <w:adjustRightInd w:val="0"/>
              <w:spacing w:line="240" w:lineRule="auto"/>
              <w:jc w:val="center"/>
              <w:rPr>
                <w:szCs w:val="24"/>
              </w:rPr>
            </w:pPr>
            <w:r w:rsidRPr="00C50F3F">
              <w:rPr>
                <w:szCs w:val="24"/>
              </w:rPr>
              <w:t xml:space="preserve">На территории </w:t>
            </w:r>
            <w:r w:rsidR="00970A3F">
              <w:rPr>
                <w:szCs w:val="24"/>
              </w:rPr>
              <w:t>Пижанского района</w:t>
            </w:r>
            <w:r w:rsidRPr="00C50F3F">
              <w:rPr>
                <w:szCs w:val="24"/>
              </w:rPr>
              <w:t xml:space="preserve"> сохраняется высокая вероятность возникновения техногенных пожаров в жилой зоне.</w:t>
            </w:r>
          </w:p>
        </w:tc>
      </w:tr>
    </w:tbl>
    <w:p w:rsidR="007C201B" w:rsidRPr="007F1136" w:rsidRDefault="007C201B" w:rsidP="007C201B">
      <w:pPr>
        <w:widowControl w:val="0"/>
        <w:autoSpaceDE w:val="0"/>
        <w:autoSpaceDN w:val="0"/>
        <w:adjustRightInd w:val="0"/>
        <w:spacing w:before="120"/>
        <w:ind w:firstLine="709"/>
        <w:rPr>
          <w:szCs w:val="24"/>
        </w:rPr>
      </w:pPr>
      <w:r>
        <w:rPr>
          <w:szCs w:val="24"/>
        </w:rPr>
        <w:t xml:space="preserve">Среднее </w:t>
      </w:r>
      <w:r w:rsidRPr="007F1136">
        <w:rPr>
          <w:szCs w:val="24"/>
        </w:rPr>
        <w:t xml:space="preserve">время свободного развития пожаров в 2009 </w:t>
      </w:r>
      <w:r>
        <w:rPr>
          <w:szCs w:val="24"/>
        </w:rPr>
        <w:t xml:space="preserve">г. </w:t>
      </w:r>
      <w:r w:rsidRPr="007F1136">
        <w:rPr>
          <w:szCs w:val="24"/>
        </w:rPr>
        <w:t>– 10,4 мин</w:t>
      </w:r>
      <w:r>
        <w:rPr>
          <w:szCs w:val="24"/>
        </w:rPr>
        <w:t>.</w:t>
      </w:r>
    </w:p>
    <w:p w:rsidR="007C201B" w:rsidRPr="007F1136" w:rsidRDefault="007C201B" w:rsidP="007C201B">
      <w:pPr>
        <w:widowControl w:val="0"/>
        <w:autoSpaceDE w:val="0"/>
        <w:autoSpaceDN w:val="0"/>
        <w:adjustRightInd w:val="0"/>
        <w:ind w:firstLine="709"/>
        <w:rPr>
          <w:szCs w:val="24"/>
        </w:rPr>
      </w:pPr>
      <w:r>
        <w:rPr>
          <w:szCs w:val="24"/>
        </w:rPr>
        <w:t xml:space="preserve">Средняя </w:t>
      </w:r>
      <w:r w:rsidRPr="007F1136">
        <w:rPr>
          <w:szCs w:val="24"/>
        </w:rPr>
        <w:t>площадь техногенных пожаров – 60 кв. м</w:t>
      </w:r>
      <w:r>
        <w:rPr>
          <w:szCs w:val="24"/>
        </w:rPr>
        <w:t>.</w:t>
      </w:r>
    </w:p>
    <w:p w:rsidR="007C201B" w:rsidRDefault="007C201B" w:rsidP="007C201B">
      <w:pPr>
        <w:widowControl w:val="0"/>
        <w:autoSpaceDE w:val="0"/>
        <w:autoSpaceDN w:val="0"/>
        <w:adjustRightInd w:val="0"/>
        <w:ind w:firstLine="709"/>
        <w:rPr>
          <w:szCs w:val="24"/>
        </w:rPr>
      </w:pPr>
      <w:r>
        <w:rPr>
          <w:szCs w:val="24"/>
        </w:rPr>
        <w:t>О</w:t>
      </w:r>
      <w:r w:rsidRPr="007F1136">
        <w:rPr>
          <w:szCs w:val="24"/>
        </w:rPr>
        <w:t>сновная доля пожаров приходится на жилой сектор</w:t>
      </w:r>
      <w:r>
        <w:rPr>
          <w:szCs w:val="24"/>
        </w:rPr>
        <w:t>.</w:t>
      </w:r>
    </w:p>
    <w:p w:rsidR="007C201B" w:rsidRDefault="007C201B" w:rsidP="007C201B">
      <w:pPr>
        <w:widowControl w:val="0"/>
        <w:autoSpaceDE w:val="0"/>
        <w:autoSpaceDN w:val="0"/>
        <w:adjustRightInd w:val="0"/>
        <w:ind w:firstLine="709"/>
        <w:rPr>
          <w:szCs w:val="24"/>
        </w:rPr>
      </w:pPr>
    </w:p>
    <w:p w:rsidR="000F0470" w:rsidRPr="007C201B" w:rsidRDefault="000F0470" w:rsidP="000F0470">
      <w:pPr>
        <w:widowControl w:val="0"/>
        <w:autoSpaceDE w:val="0"/>
        <w:autoSpaceDN w:val="0"/>
        <w:adjustRightInd w:val="0"/>
        <w:ind w:firstLine="709"/>
        <w:rPr>
          <w:rFonts w:eastAsia="Times New Roman"/>
          <w:i/>
          <w:szCs w:val="24"/>
        </w:rPr>
      </w:pPr>
      <w:r w:rsidRPr="007C201B">
        <w:rPr>
          <w:rFonts w:eastAsia="Times New Roman"/>
          <w:i/>
          <w:szCs w:val="24"/>
        </w:rPr>
        <w:t>Лесные пожары</w:t>
      </w:r>
    </w:p>
    <w:p w:rsidR="007C201B" w:rsidRPr="007C201B" w:rsidRDefault="007C201B" w:rsidP="007C201B">
      <w:pPr>
        <w:widowControl w:val="0"/>
        <w:autoSpaceDE w:val="0"/>
        <w:autoSpaceDN w:val="0"/>
        <w:adjustRightInd w:val="0"/>
        <w:ind w:firstLine="709"/>
        <w:rPr>
          <w:szCs w:val="24"/>
        </w:rPr>
      </w:pPr>
      <w:r w:rsidRPr="007C201B">
        <w:rPr>
          <w:szCs w:val="24"/>
        </w:rPr>
        <w:t xml:space="preserve">На территории Пижанского муниципального района в зоне ответственности Суводского лесничества площадь лесных массивов </w:t>
      </w:r>
      <w:r>
        <w:rPr>
          <w:szCs w:val="24"/>
        </w:rPr>
        <w:t>составляет свыше 10,385 тыс. га</w:t>
      </w:r>
      <w:r w:rsidRPr="007C201B">
        <w:rPr>
          <w:szCs w:val="24"/>
        </w:rPr>
        <w:t xml:space="preserve">. Весь лесной фонд находится в федеральной собственности. </w:t>
      </w:r>
    </w:p>
    <w:p w:rsidR="007C201B" w:rsidRDefault="007C201B" w:rsidP="007C201B">
      <w:pPr>
        <w:widowControl w:val="0"/>
        <w:autoSpaceDE w:val="0"/>
        <w:autoSpaceDN w:val="0"/>
        <w:adjustRightInd w:val="0"/>
        <w:ind w:firstLine="709"/>
        <w:rPr>
          <w:szCs w:val="24"/>
        </w:rPr>
      </w:pPr>
      <w:r>
        <w:rPr>
          <w:szCs w:val="24"/>
        </w:rPr>
        <w:t xml:space="preserve">Статистика возникновения природных пожаров в Пижанском муниципальном районе приведена в таблице </w:t>
      </w:r>
      <w:r w:rsidR="000353F4">
        <w:rPr>
          <w:szCs w:val="24"/>
        </w:rPr>
        <w:t>3</w:t>
      </w:r>
      <w:r>
        <w:rPr>
          <w:szCs w:val="24"/>
        </w:rPr>
        <w:t>.4.</w:t>
      </w:r>
    </w:p>
    <w:p w:rsidR="007C201B" w:rsidRPr="004A4D3D" w:rsidRDefault="007C201B" w:rsidP="007C201B">
      <w:pPr>
        <w:widowControl w:val="0"/>
        <w:autoSpaceDE w:val="0"/>
        <w:autoSpaceDN w:val="0"/>
        <w:adjustRightInd w:val="0"/>
        <w:ind w:firstLine="709"/>
        <w:rPr>
          <w:i/>
          <w:szCs w:val="24"/>
        </w:rPr>
      </w:pPr>
      <w:r w:rsidRPr="004A4D3D">
        <w:rPr>
          <w:i/>
          <w:szCs w:val="24"/>
        </w:rPr>
        <w:t xml:space="preserve">Таблица </w:t>
      </w:r>
      <w:r w:rsidR="000353F4">
        <w:rPr>
          <w:i/>
          <w:szCs w:val="24"/>
        </w:rPr>
        <w:t>3</w:t>
      </w:r>
      <w:r w:rsidRPr="004A4D3D">
        <w:rPr>
          <w:i/>
          <w:szCs w:val="24"/>
        </w:rPr>
        <w:t>.</w:t>
      </w:r>
      <w:r>
        <w:rPr>
          <w:i/>
          <w:szCs w:val="24"/>
        </w:rPr>
        <w:t>4</w:t>
      </w:r>
      <w:r w:rsidRPr="004A4D3D">
        <w:rPr>
          <w:i/>
          <w:szCs w:val="24"/>
        </w:rPr>
        <w:t xml:space="preserve"> – Статистика возникновения природных пожаров</w:t>
      </w:r>
    </w:p>
    <w:tbl>
      <w:tblPr>
        <w:tblStyle w:val="a7"/>
        <w:tblW w:w="9735" w:type="dxa"/>
        <w:tblLook w:val="0000" w:firstRow="0" w:lastRow="0" w:firstColumn="0" w:lastColumn="0" w:noHBand="0" w:noVBand="0"/>
      </w:tblPr>
      <w:tblGrid>
        <w:gridCol w:w="975"/>
        <w:gridCol w:w="836"/>
        <w:gridCol w:w="720"/>
        <w:gridCol w:w="840"/>
        <w:gridCol w:w="793"/>
        <w:gridCol w:w="5571"/>
      </w:tblGrid>
      <w:tr w:rsidR="007C201B" w:rsidRPr="004A4D3D" w:rsidTr="000353F4">
        <w:trPr>
          <w:trHeight w:val="150"/>
        </w:trPr>
        <w:tc>
          <w:tcPr>
            <w:tcW w:w="4164" w:type="dxa"/>
            <w:gridSpan w:val="5"/>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Статистика возникновения пожаров (кол-во/пл.)</w:t>
            </w:r>
          </w:p>
        </w:tc>
        <w:tc>
          <w:tcPr>
            <w:tcW w:w="5571" w:type="dxa"/>
            <w:vMerge w:val="restart"/>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Оценка риска возникновения ЧС</w:t>
            </w:r>
          </w:p>
        </w:tc>
      </w:tr>
      <w:tr w:rsidR="007C201B" w:rsidRPr="004A4D3D" w:rsidTr="000353F4">
        <w:trPr>
          <w:trHeight w:val="150"/>
        </w:trPr>
        <w:tc>
          <w:tcPr>
            <w:tcW w:w="975"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2004</w:t>
            </w:r>
          </w:p>
        </w:tc>
        <w:tc>
          <w:tcPr>
            <w:tcW w:w="836"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2005</w:t>
            </w:r>
          </w:p>
        </w:tc>
        <w:tc>
          <w:tcPr>
            <w:tcW w:w="720"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2006</w:t>
            </w:r>
          </w:p>
        </w:tc>
        <w:tc>
          <w:tcPr>
            <w:tcW w:w="840"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2007</w:t>
            </w:r>
          </w:p>
        </w:tc>
        <w:tc>
          <w:tcPr>
            <w:tcW w:w="793" w:type="dxa"/>
          </w:tcPr>
          <w:p w:rsidR="007C201B" w:rsidRPr="000939EC" w:rsidRDefault="007C201B" w:rsidP="00486339">
            <w:pPr>
              <w:widowControl w:val="0"/>
              <w:autoSpaceDE w:val="0"/>
              <w:autoSpaceDN w:val="0"/>
              <w:adjustRightInd w:val="0"/>
              <w:spacing w:line="240" w:lineRule="auto"/>
              <w:jc w:val="center"/>
              <w:rPr>
                <w:b/>
                <w:sz w:val="22"/>
              </w:rPr>
            </w:pPr>
            <w:r w:rsidRPr="000939EC">
              <w:rPr>
                <w:b/>
                <w:sz w:val="22"/>
              </w:rPr>
              <w:t>2008</w:t>
            </w:r>
          </w:p>
        </w:tc>
        <w:tc>
          <w:tcPr>
            <w:tcW w:w="5571" w:type="dxa"/>
            <w:vMerge/>
          </w:tcPr>
          <w:p w:rsidR="007C201B" w:rsidRPr="004A4D3D" w:rsidRDefault="007C201B" w:rsidP="00486339">
            <w:pPr>
              <w:widowControl w:val="0"/>
              <w:autoSpaceDE w:val="0"/>
              <w:autoSpaceDN w:val="0"/>
              <w:adjustRightInd w:val="0"/>
              <w:spacing w:line="240" w:lineRule="auto"/>
              <w:jc w:val="center"/>
              <w:rPr>
                <w:szCs w:val="24"/>
              </w:rPr>
            </w:pPr>
          </w:p>
        </w:tc>
      </w:tr>
      <w:tr w:rsidR="007C201B" w:rsidRPr="004A4D3D" w:rsidTr="000353F4">
        <w:trPr>
          <w:trHeight w:val="435"/>
        </w:trPr>
        <w:tc>
          <w:tcPr>
            <w:tcW w:w="975" w:type="dxa"/>
          </w:tcPr>
          <w:p w:rsidR="007C201B" w:rsidRPr="004A4D3D" w:rsidRDefault="007C201B" w:rsidP="00486339">
            <w:pPr>
              <w:widowControl w:val="0"/>
              <w:autoSpaceDE w:val="0"/>
              <w:autoSpaceDN w:val="0"/>
              <w:adjustRightInd w:val="0"/>
              <w:spacing w:line="240" w:lineRule="auto"/>
              <w:jc w:val="center"/>
              <w:rPr>
                <w:szCs w:val="24"/>
              </w:rPr>
            </w:pPr>
            <w:r w:rsidRPr="004A4D3D">
              <w:rPr>
                <w:szCs w:val="24"/>
              </w:rPr>
              <w:t>0</w:t>
            </w:r>
          </w:p>
        </w:tc>
        <w:tc>
          <w:tcPr>
            <w:tcW w:w="836" w:type="dxa"/>
          </w:tcPr>
          <w:p w:rsidR="007C201B" w:rsidRPr="004A4D3D" w:rsidRDefault="007C201B" w:rsidP="00486339">
            <w:pPr>
              <w:widowControl w:val="0"/>
              <w:autoSpaceDE w:val="0"/>
              <w:autoSpaceDN w:val="0"/>
              <w:adjustRightInd w:val="0"/>
              <w:spacing w:line="240" w:lineRule="auto"/>
              <w:jc w:val="center"/>
              <w:rPr>
                <w:szCs w:val="24"/>
              </w:rPr>
            </w:pPr>
            <w:r>
              <w:rPr>
                <w:szCs w:val="24"/>
              </w:rPr>
              <w:t>0</w:t>
            </w:r>
          </w:p>
        </w:tc>
        <w:tc>
          <w:tcPr>
            <w:tcW w:w="720" w:type="dxa"/>
          </w:tcPr>
          <w:p w:rsidR="007C201B" w:rsidRPr="004A4D3D" w:rsidRDefault="007C201B" w:rsidP="00486339">
            <w:pPr>
              <w:widowControl w:val="0"/>
              <w:autoSpaceDE w:val="0"/>
              <w:autoSpaceDN w:val="0"/>
              <w:adjustRightInd w:val="0"/>
              <w:spacing w:line="240" w:lineRule="auto"/>
              <w:jc w:val="center"/>
              <w:rPr>
                <w:szCs w:val="24"/>
              </w:rPr>
            </w:pPr>
            <w:r w:rsidRPr="004A4D3D">
              <w:rPr>
                <w:szCs w:val="24"/>
              </w:rPr>
              <w:t>0</w:t>
            </w:r>
          </w:p>
        </w:tc>
        <w:tc>
          <w:tcPr>
            <w:tcW w:w="840" w:type="dxa"/>
          </w:tcPr>
          <w:p w:rsidR="007C201B" w:rsidRPr="004A4D3D" w:rsidRDefault="007C201B" w:rsidP="00486339">
            <w:pPr>
              <w:widowControl w:val="0"/>
              <w:autoSpaceDE w:val="0"/>
              <w:autoSpaceDN w:val="0"/>
              <w:adjustRightInd w:val="0"/>
              <w:spacing w:line="240" w:lineRule="auto"/>
              <w:jc w:val="center"/>
              <w:rPr>
                <w:szCs w:val="24"/>
              </w:rPr>
            </w:pPr>
            <w:r w:rsidRPr="004A4D3D">
              <w:rPr>
                <w:szCs w:val="24"/>
              </w:rPr>
              <w:t>0</w:t>
            </w:r>
          </w:p>
        </w:tc>
        <w:tc>
          <w:tcPr>
            <w:tcW w:w="793" w:type="dxa"/>
          </w:tcPr>
          <w:p w:rsidR="007C201B" w:rsidRPr="004A4D3D" w:rsidRDefault="007C201B" w:rsidP="00486339">
            <w:pPr>
              <w:widowControl w:val="0"/>
              <w:autoSpaceDE w:val="0"/>
              <w:autoSpaceDN w:val="0"/>
              <w:adjustRightInd w:val="0"/>
              <w:spacing w:line="240" w:lineRule="auto"/>
              <w:jc w:val="center"/>
              <w:rPr>
                <w:szCs w:val="24"/>
              </w:rPr>
            </w:pPr>
            <w:r>
              <w:rPr>
                <w:szCs w:val="24"/>
              </w:rPr>
              <w:t>0</w:t>
            </w:r>
          </w:p>
        </w:tc>
        <w:tc>
          <w:tcPr>
            <w:tcW w:w="5571" w:type="dxa"/>
          </w:tcPr>
          <w:p w:rsidR="007C201B" w:rsidRPr="004A4D3D" w:rsidRDefault="007C201B" w:rsidP="00486339">
            <w:pPr>
              <w:widowControl w:val="0"/>
              <w:autoSpaceDE w:val="0"/>
              <w:autoSpaceDN w:val="0"/>
              <w:adjustRightInd w:val="0"/>
              <w:spacing w:line="240" w:lineRule="auto"/>
              <w:jc w:val="center"/>
              <w:rPr>
                <w:szCs w:val="24"/>
              </w:rPr>
            </w:pPr>
            <w:r w:rsidRPr="004A4D3D">
              <w:rPr>
                <w:szCs w:val="24"/>
              </w:rPr>
              <w:t>Риск возникновения ЧС связанной с природными пожарами до 1 раза в год. В зону действия опасных факторов природных пожаров населенные пункты района не попадают. В связи с этим эвакуация населения не требуется.</w:t>
            </w:r>
          </w:p>
        </w:tc>
      </w:tr>
    </w:tbl>
    <w:p w:rsidR="007C201B" w:rsidRPr="004A4D3D" w:rsidRDefault="007C201B" w:rsidP="007C201B">
      <w:pPr>
        <w:widowControl w:val="0"/>
        <w:autoSpaceDE w:val="0"/>
        <w:autoSpaceDN w:val="0"/>
        <w:adjustRightInd w:val="0"/>
        <w:spacing w:before="120"/>
        <w:ind w:firstLine="709"/>
        <w:rPr>
          <w:iCs/>
          <w:szCs w:val="24"/>
        </w:rPr>
      </w:pPr>
      <w:r w:rsidRPr="004A4D3D">
        <w:rPr>
          <w:iCs/>
          <w:szCs w:val="24"/>
        </w:rPr>
        <w:t>В целях недопущения распространения огня на большие территории на 2009 год запланировано проведение следующих мероприятий:</w:t>
      </w:r>
    </w:p>
    <w:p w:rsidR="007C201B" w:rsidRPr="004A4D3D" w:rsidRDefault="007C201B" w:rsidP="007C201B">
      <w:pPr>
        <w:widowControl w:val="0"/>
        <w:autoSpaceDE w:val="0"/>
        <w:autoSpaceDN w:val="0"/>
        <w:adjustRightInd w:val="0"/>
        <w:ind w:firstLine="709"/>
        <w:rPr>
          <w:iCs/>
          <w:szCs w:val="24"/>
        </w:rPr>
      </w:pPr>
      <w:r w:rsidRPr="004A4D3D">
        <w:rPr>
          <w:iCs/>
          <w:szCs w:val="24"/>
        </w:rPr>
        <w:t>- создание противопожарных барьеров;</w:t>
      </w:r>
    </w:p>
    <w:p w:rsidR="007C201B" w:rsidRPr="004A4D3D" w:rsidRDefault="007C201B" w:rsidP="007C201B">
      <w:pPr>
        <w:widowControl w:val="0"/>
        <w:autoSpaceDE w:val="0"/>
        <w:autoSpaceDN w:val="0"/>
        <w:adjustRightInd w:val="0"/>
        <w:ind w:firstLine="709"/>
        <w:rPr>
          <w:iCs/>
          <w:szCs w:val="24"/>
        </w:rPr>
      </w:pPr>
      <w:r w:rsidRPr="004A4D3D">
        <w:rPr>
          <w:iCs/>
          <w:szCs w:val="24"/>
        </w:rPr>
        <w:t>- уход за противопожарными барьерами;</w:t>
      </w:r>
    </w:p>
    <w:p w:rsidR="007C201B" w:rsidRPr="004A4D3D" w:rsidRDefault="007C201B" w:rsidP="007C201B">
      <w:pPr>
        <w:widowControl w:val="0"/>
        <w:autoSpaceDE w:val="0"/>
        <w:autoSpaceDN w:val="0"/>
        <w:adjustRightInd w:val="0"/>
        <w:ind w:firstLine="709"/>
        <w:rPr>
          <w:iCs/>
          <w:szCs w:val="24"/>
        </w:rPr>
      </w:pPr>
      <w:r w:rsidRPr="004A4D3D">
        <w:rPr>
          <w:iCs/>
          <w:szCs w:val="24"/>
        </w:rPr>
        <w:t>- строительство противопожарных дорог;</w:t>
      </w:r>
    </w:p>
    <w:p w:rsidR="007C201B" w:rsidRPr="004A4D3D" w:rsidRDefault="007C201B" w:rsidP="007C201B">
      <w:pPr>
        <w:widowControl w:val="0"/>
        <w:autoSpaceDE w:val="0"/>
        <w:autoSpaceDN w:val="0"/>
        <w:adjustRightInd w:val="0"/>
        <w:ind w:firstLine="709"/>
        <w:rPr>
          <w:iCs/>
          <w:szCs w:val="24"/>
        </w:rPr>
      </w:pPr>
      <w:r w:rsidRPr="004A4D3D">
        <w:rPr>
          <w:iCs/>
          <w:szCs w:val="24"/>
        </w:rPr>
        <w:t>- ремонт и содержание противопожарных дорог</w:t>
      </w:r>
      <w:r>
        <w:rPr>
          <w:iCs/>
          <w:szCs w:val="24"/>
        </w:rPr>
        <w:t>;</w:t>
      </w:r>
    </w:p>
    <w:p w:rsidR="007C201B" w:rsidRDefault="007C201B" w:rsidP="007C201B">
      <w:pPr>
        <w:widowControl w:val="0"/>
        <w:autoSpaceDE w:val="0"/>
        <w:autoSpaceDN w:val="0"/>
        <w:adjustRightInd w:val="0"/>
        <w:ind w:firstLine="709"/>
        <w:rPr>
          <w:szCs w:val="24"/>
        </w:rPr>
      </w:pPr>
      <w:r w:rsidRPr="004A4D3D">
        <w:rPr>
          <w:iCs/>
          <w:szCs w:val="24"/>
        </w:rPr>
        <w:t>- проведение контролируемых выжиганий.</w:t>
      </w:r>
    </w:p>
    <w:p w:rsidR="001D05D8" w:rsidRDefault="001D05D8" w:rsidP="007C201B">
      <w:pPr>
        <w:widowControl w:val="0"/>
        <w:autoSpaceDE w:val="0"/>
        <w:autoSpaceDN w:val="0"/>
        <w:adjustRightInd w:val="0"/>
        <w:ind w:firstLine="709"/>
        <w:rPr>
          <w:szCs w:val="24"/>
        </w:rPr>
      </w:pPr>
    </w:p>
    <w:p w:rsidR="007C201B" w:rsidRPr="00753E60" w:rsidRDefault="007C201B" w:rsidP="007C201B">
      <w:pPr>
        <w:widowControl w:val="0"/>
        <w:autoSpaceDE w:val="0"/>
        <w:autoSpaceDN w:val="0"/>
        <w:adjustRightInd w:val="0"/>
        <w:ind w:firstLine="709"/>
        <w:outlineLvl w:val="0"/>
        <w:rPr>
          <w:b/>
          <w:i/>
          <w:szCs w:val="24"/>
          <w:u w:val="single"/>
        </w:rPr>
      </w:pPr>
      <w:r w:rsidRPr="00753E60">
        <w:rPr>
          <w:b/>
          <w:i/>
          <w:szCs w:val="24"/>
          <w:u w:val="single"/>
        </w:rPr>
        <w:t>Опасности, обусловленные авариями на радиационно-опасных объектах</w:t>
      </w:r>
    </w:p>
    <w:p w:rsidR="007C201B" w:rsidRDefault="007C201B" w:rsidP="007C201B">
      <w:pPr>
        <w:widowControl w:val="0"/>
        <w:autoSpaceDE w:val="0"/>
        <w:autoSpaceDN w:val="0"/>
        <w:adjustRightInd w:val="0"/>
        <w:ind w:firstLine="709"/>
        <w:outlineLvl w:val="0"/>
        <w:rPr>
          <w:szCs w:val="24"/>
        </w:rPr>
      </w:pPr>
      <w:r>
        <w:rPr>
          <w:szCs w:val="24"/>
        </w:rPr>
        <w:t>Радиационно-опасные объекты на территории района отсутствуют.</w:t>
      </w:r>
    </w:p>
    <w:p w:rsidR="001D05D8" w:rsidRDefault="001D05D8" w:rsidP="007C201B">
      <w:pPr>
        <w:widowControl w:val="0"/>
        <w:autoSpaceDE w:val="0"/>
        <w:autoSpaceDN w:val="0"/>
        <w:adjustRightInd w:val="0"/>
        <w:ind w:firstLine="709"/>
        <w:outlineLvl w:val="0"/>
        <w:rPr>
          <w:szCs w:val="24"/>
        </w:rPr>
      </w:pPr>
    </w:p>
    <w:p w:rsidR="007C201B" w:rsidRPr="00753E60" w:rsidRDefault="007C201B" w:rsidP="007C201B">
      <w:pPr>
        <w:widowControl w:val="0"/>
        <w:autoSpaceDE w:val="0"/>
        <w:autoSpaceDN w:val="0"/>
        <w:adjustRightInd w:val="0"/>
        <w:ind w:firstLine="709"/>
        <w:outlineLvl w:val="0"/>
        <w:rPr>
          <w:b/>
          <w:i/>
          <w:szCs w:val="24"/>
          <w:u w:val="single"/>
        </w:rPr>
      </w:pPr>
      <w:r w:rsidRPr="00753E60">
        <w:rPr>
          <w:b/>
          <w:i/>
          <w:szCs w:val="24"/>
          <w:u w:val="single"/>
        </w:rPr>
        <w:t xml:space="preserve">Опасности, обусловленные </w:t>
      </w:r>
      <w:r>
        <w:rPr>
          <w:b/>
          <w:i/>
          <w:szCs w:val="24"/>
          <w:u w:val="single"/>
        </w:rPr>
        <w:t>природными чрезвычайными ситуациями</w:t>
      </w:r>
    </w:p>
    <w:p w:rsidR="007C201B" w:rsidRDefault="007C201B" w:rsidP="007C201B">
      <w:pPr>
        <w:widowControl w:val="0"/>
        <w:autoSpaceDE w:val="0"/>
        <w:autoSpaceDN w:val="0"/>
        <w:adjustRightInd w:val="0"/>
        <w:ind w:firstLine="709"/>
        <w:outlineLvl w:val="0"/>
        <w:rPr>
          <w:szCs w:val="24"/>
        </w:rPr>
      </w:pPr>
      <w:r>
        <w:rPr>
          <w:szCs w:val="24"/>
        </w:rPr>
        <w:t>На территории района сейсмической опасности нет.</w:t>
      </w:r>
    </w:p>
    <w:p w:rsidR="007C201B" w:rsidRDefault="007C201B" w:rsidP="007C201B">
      <w:pPr>
        <w:widowControl w:val="0"/>
        <w:autoSpaceDE w:val="0"/>
        <w:autoSpaceDN w:val="0"/>
        <w:adjustRightInd w:val="0"/>
        <w:ind w:firstLine="709"/>
        <w:outlineLvl w:val="0"/>
        <w:rPr>
          <w:szCs w:val="24"/>
        </w:rPr>
      </w:pPr>
      <w:r>
        <w:rPr>
          <w:szCs w:val="24"/>
        </w:rPr>
        <w:t>Отсутствуют селеопасные, лавиноопасные и оползневые участки.</w:t>
      </w:r>
    </w:p>
    <w:p w:rsidR="007C201B" w:rsidRDefault="007C201B" w:rsidP="007C201B">
      <w:pPr>
        <w:widowControl w:val="0"/>
        <w:autoSpaceDE w:val="0"/>
        <w:autoSpaceDN w:val="0"/>
        <w:adjustRightInd w:val="0"/>
        <w:ind w:firstLine="709"/>
        <w:outlineLvl w:val="0"/>
        <w:rPr>
          <w:szCs w:val="24"/>
        </w:rPr>
      </w:pPr>
      <w:r>
        <w:rPr>
          <w:szCs w:val="24"/>
        </w:rPr>
        <w:t>Также отсутствует риск подтоплений (затоплений), т.к. на территории района нет крупных рек и водохранилищ.</w:t>
      </w:r>
    </w:p>
    <w:p w:rsidR="00782F71" w:rsidRPr="003F49BE" w:rsidRDefault="00782F71" w:rsidP="007C201B">
      <w:pPr>
        <w:widowControl w:val="0"/>
        <w:autoSpaceDE w:val="0"/>
        <w:autoSpaceDN w:val="0"/>
        <w:adjustRightInd w:val="0"/>
        <w:ind w:firstLine="709"/>
        <w:outlineLvl w:val="0"/>
        <w:rPr>
          <w:b/>
          <w:szCs w:val="24"/>
        </w:rPr>
      </w:pPr>
    </w:p>
    <w:p w:rsidR="003F49BE" w:rsidRPr="003F49BE" w:rsidRDefault="003F49BE" w:rsidP="003F49BE">
      <w:pPr>
        <w:widowControl w:val="0"/>
        <w:autoSpaceDE w:val="0"/>
        <w:autoSpaceDN w:val="0"/>
        <w:adjustRightInd w:val="0"/>
        <w:ind w:firstLine="709"/>
        <w:outlineLvl w:val="0"/>
        <w:rPr>
          <w:b/>
          <w:i/>
          <w:szCs w:val="24"/>
          <w:u w:val="single"/>
        </w:rPr>
      </w:pPr>
      <w:r w:rsidRPr="003F49BE">
        <w:rPr>
          <w:b/>
          <w:i/>
          <w:szCs w:val="24"/>
          <w:u w:val="single"/>
        </w:rPr>
        <w:t>Биолого-социальные опасности</w:t>
      </w:r>
    </w:p>
    <w:p w:rsidR="003F49BE" w:rsidRPr="003F49BE" w:rsidRDefault="003F49BE" w:rsidP="003F49BE">
      <w:pPr>
        <w:pStyle w:val="S2"/>
      </w:pPr>
      <w:r w:rsidRPr="003F49BE">
        <w:t>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полиоэнцефаломиелита и абсолютной летальностью.</w:t>
      </w:r>
    </w:p>
    <w:p w:rsidR="003F49BE" w:rsidRPr="00D56DE1" w:rsidRDefault="003F49BE" w:rsidP="003F49BE">
      <w:pPr>
        <w:pStyle w:val="S2"/>
      </w:pPr>
      <w:r w:rsidRPr="003F49BE">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w:t>
      </w:r>
    </w:p>
    <w:p w:rsidR="003F49BE" w:rsidRPr="003F49BE" w:rsidRDefault="003F49BE" w:rsidP="003F49BE">
      <w:pPr>
        <w:pStyle w:val="S2"/>
        <w:rPr>
          <w:rFonts w:eastAsia="MS Mincho"/>
        </w:rPr>
      </w:pPr>
      <w:r w:rsidRPr="003F49BE">
        <w:rPr>
          <w:rFonts w:eastAsia="MS Mincho"/>
        </w:rPr>
        <w:t>В случае вспышки инфекции биологические отходы, зараженные или контаминированные возбудителями бешенства</w:t>
      </w:r>
      <w:r w:rsidR="00970A3F">
        <w:rPr>
          <w:rFonts w:eastAsia="MS Mincho"/>
        </w:rPr>
        <w:t>,</w:t>
      </w:r>
      <w:r w:rsidRPr="003F49BE">
        <w:rPr>
          <w:rFonts w:eastAsia="MS Mincho"/>
        </w:rPr>
        <w:t xml:space="preserve"> сжигают на месте, а также в трупосжигательных печах или на специально отведенных площадках.</w:t>
      </w:r>
    </w:p>
    <w:p w:rsidR="003F49BE" w:rsidRDefault="003F49BE" w:rsidP="003F49BE">
      <w:pPr>
        <w:widowControl w:val="0"/>
        <w:autoSpaceDE w:val="0"/>
        <w:autoSpaceDN w:val="0"/>
        <w:adjustRightInd w:val="0"/>
        <w:ind w:firstLine="709"/>
        <w:rPr>
          <w:rFonts w:eastAsia="Times New Roman"/>
          <w:szCs w:val="24"/>
        </w:rPr>
      </w:pPr>
      <w:r>
        <w:rPr>
          <w:rFonts w:eastAsia="Times New Roman"/>
          <w:szCs w:val="24"/>
        </w:rPr>
        <w:t>На территории района находятся 25 скот</w:t>
      </w:r>
      <w:r w:rsidR="001D05D8">
        <w:rPr>
          <w:rFonts w:eastAsia="Times New Roman"/>
          <w:szCs w:val="24"/>
        </w:rPr>
        <w:t>омогильников, в том числе 7 си</w:t>
      </w:r>
      <w:r>
        <w:rPr>
          <w:rFonts w:eastAsia="Times New Roman"/>
          <w:szCs w:val="24"/>
        </w:rPr>
        <w:t>би</w:t>
      </w:r>
      <w:r w:rsidR="001D05D8">
        <w:rPr>
          <w:rFonts w:eastAsia="Times New Roman"/>
          <w:szCs w:val="24"/>
        </w:rPr>
        <w:t>р</w:t>
      </w:r>
      <w:r w:rsidR="00970A3F">
        <w:rPr>
          <w:rFonts w:eastAsia="Times New Roman"/>
          <w:szCs w:val="24"/>
        </w:rPr>
        <w:t>е</w:t>
      </w:r>
      <w:r w:rsidR="001D05D8">
        <w:rPr>
          <w:rFonts w:eastAsia="Times New Roman"/>
          <w:szCs w:val="24"/>
        </w:rPr>
        <w:t>язвенных.</w:t>
      </w:r>
    </w:p>
    <w:p w:rsidR="00102BB3" w:rsidRDefault="00102BB3" w:rsidP="000F0470">
      <w:pPr>
        <w:pStyle w:val="2"/>
        <w:ind w:firstLine="0"/>
      </w:pPr>
      <w:bookmarkStart w:id="151" w:name="_Toc286845516"/>
    </w:p>
    <w:p w:rsidR="000F0470" w:rsidRPr="00753E60" w:rsidRDefault="000F0470" w:rsidP="000F0470">
      <w:pPr>
        <w:pStyle w:val="2"/>
        <w:ind w:firstLine="0"/>
      </w:pPr>
      <w:r w:rsidRPr="00753E60">
        <w:t>3.3 ОБЪЕКТЫ ПО ПРЕДОТВРАЩЕНИЮ, МИНИМИЗАЦИИ И ЛИКВИДАЦИИ ПОСЛЕДСТВИЙ ЧС</w:t>
      </w:r>
      <w:bookmarkEnd w:id="151"/>
    </w:p>
    <w:p w:rsidR="00102BB3" w:rsidRDefault="000F0470" w:rsidP="000F0470">
      <w:pPr>
        <w:widowControl w:val="0"/>
        <w:autoSpaceDE w:val="0"/>
        <w:autoSpaceDN w:val="0"/>
        <w:adjustRightInd w:val="0"/>
        <w:ind w:firstLine="709"/>
        <w:rPr>
          <w:rFonts w:eastAsia="Times New Roman"/>
          <w:szCs w:val="24"/>
        </w:rPr>
      </w:pPr>
      <w:r>
        <w:rPr>
          <w:rFonts w:eastAsia="Times New Roman"/>
          <w:szCs w:val="24"/>
        </w:rPr>
        <w:t xml:space="preserve">К объектам по </w:t>
      </w:r>
      <w:r w:rsidRPr="00EF790C">
        <w:rPr>
          <w:rFonts w:eastAsia="Times New Roman"/>
          <w:szCs w:val="24"/>
        </w:rPr>
        <w:t>предотвращению, минимизации и ликвидации последствий ЧС</w:t>
      </w:r>
      <w:r>
        <w:rPr>
          <w:rFonts w:eastAsia="Times New Roman"/>
          <w:szCs w:val="24"/>
        </w:rPr>
        <w:t xml:space="preserve"> на территории </w:t>
      </w:r>
      <w:r w:rsidR="001D05D8">
        <w:rPr>
          <w:rFonts w:eastAsia="Times New Roman"/>
          <w:szCs w:val="24"/>
        </w:rPr>
        <w:t>Пижанского</w:t>
      </w:r>
      <w:r>
        <w:rPr>
          <w:rFonts w:eastAsia="Times New Roman"/>
          <w:szCs w:val="24"/>
        </w:rPr>
        <w:t xml:space="preserve"> района относятся пожарные депо, системы противопожарного водоснабжения, системы управления гражданской обороной, системы оповещения населения, медицинские учреждения</w:t>
      </w:r>
      <w:r w:rsidR="00102BB3">
        <w:rPr>
          <w:rFonts w:eastAsia="Times New Roman"/>
          <w:szCs w:val="24"/>
        </w:rPr>
        <w:t>.</w:t>
      </w:r>
    </w:p>
    <w:p w:rsidR="000F0470" w:rsidRDefault="00102BB3" w:rsidP="000F0470">
      <w:pPr>
        <w:widowControl w:val="0"/>
        <w:autoSpaceDE w:val="0"/>
        <w:autoSpaceDN w:val="0"/>
        <w:adjustRightInd w:val="0"/>
        <w:ind w:firstLine="709"/>
        <w:rPr>
          <w:rFonts w:eastAsia="Times New Roman"/>
          <w:szCs w:val="24"/>
        </w:rPr>
      </w:pPr>
      <w:r>
        <w:rPr>
          <w:rFonts w:eastAsia="Times New Roman"/>
          <w:szCs w:val="24"/>
        </w:rPr>
        <w:t>Перечени</w:t>
      </w:r>
      <w:r w:rsidR="000F0470" w:rsidRPr="00EF790C">
        <w:rPr>
          <w:rFonts w:eastAsia="Times New Roman"/>
          <w:szCs w:val="24"/>
        </w:rPr>
        <w:t xml:space="preserve"> пожарных депо</w:t>
      </w:r>
      <w:r>
        <w:rPr>
          <w:rFonts w:eastAsia="Times New Roman"/>
          <w:szCs w:val="24"/>
        </w:rPr>
        <w:t xml:space="preserve"> и м</w:t>
      </w:r>
      <w:r w:rsidR="00546D2D">
        <w:rPr>
          <w:rFonts w:eastAsia="Times New Roman"/>
          <w:szCs w:val="24"/>
        </w:rPr>
        <w:t>едицинских учреждений приведены</w:t>
      </w:r>
      <w:r w:rsidR="000F0470" w:rsidRPr="00EF790C">
        <w:rPr>
          <w:rFonts w:eastAsia="Times New Roman"/>
          <w:szCs w:val="24"/>
        </w:rPr>
        <w:t xml:space="preserve"> в таблиц</w:t>
      </w:r>
      <w:r w:rsidR="00546D2D">
        <w:rPr>
          <w:rFonts w:eastAsia="Times New Roman"/>
          <w:szCs w:val="24"/>
        </w:rPr>
        <w:t>ах</w:t>
      </w:r>
      <w:r w:rsidR="000F0470">
        <w:rPr>
          <w:rFonts w:eastAsia="Times New Roman"/>
          <w:szCs w:val="24"/>
        </w:rPr>
        <w:t>3.</w:t>
      </w:r>
      <w:r>
        <w:rPr>
          <w:rFonts w:eastAsia="Times New Roman"/>
          <w:szCs w:val="24"/>
        </w:rPr>
        <w:t>5 и 3.6.</w:t>
      </w:r>
    </w:p>
    <w:p w:rsidR="00301C07" w:rsidRDefault="00301C07" w:rsidP="000F0470">
      <w:pPr>
        <w:widowControl w:val="0"/>
        <w:autoSpaceDE w:val="0"/>
        <w:autoSpaceDN w:val="0"/>
        <w:adjustRightInd w:val="0"/>
        <w:ind w:firstLine="709"/>
        <w:rPr>
          <w:rFonts w:eastAsia="Times New Roman"/>
          <w:szCs w:val="24"/>
        </w:rPr>
      </w:pPr>
    </w:p>
    <w:p w:rsidR="00301C07" w:rsidRDefault="00301C07" w:rsidP="000F0470">
      <w:pPr>
        <w:widowControl w:val="0"/>
        <w:autoSpaceDE w:val="0"/>
        <w:autoSpaceDN w:val="0"/>
        <w:adjustRightInd w:val="0"/>
        <w:ind w:firstLine="709"/>
        <w:rPr>
          <w:rFonts w:eastAsia="Times New Roman"/>
          <w:szCs w:val="24"/>
        </w:rPr>
      </w:pPr>
    </w:p>
    <w:p w:rsidR="000F0470" w:rsidRPr="003A51A8" w:rsidRDefault="000F0470" w:rsidP="00102BB3">
      <w:pPr>
        <w:widowControl w:val="0"/>
        <w:autoSpaceDE w:val="0"/>
        <w:autoSpaceDN w:val="0"/>
        <w:adjustRightInd w:val="0"/>
        <w:ind w:firstLine="709"/>
        <w:rPr>
          <w:rFonts w:eastAsia="Times New Roman"/>
          <w:i/>
          <w:szCs w:val="24"/>
        </w:rPr>
      </w:pPr>
      <w:r>
        <w:rPr>
          <w:rFonts w:eastAsia="Times New Roman"/>
          <w:i/>
          <w:szCs w:val="24"/>
        </w:rPr>
        <w:lastRenderedPageBreak/>
        <w:t xml:space="preserve">Таблица </w:t>
      </w:r>
      <w:r w:rsidRPr="003A51A8">
        <w:rPr>
          <w:rFonts w:eastAsia="Times New Roman"/>
          <w:i/>
          <w:szCs w:val="24"/>
        </w:rPr>
        <w:t>3.</w:t>
      </w:r>
      <w:r w:rsidR="00546D2D">
        <w:rPr>
          <w:rFonts w:eastAsia="Times New Roman"/>
          <w:i/>
          <w:szCs w:val="24"/>
        </w:rPr>
        <w:t>5</w:t>
      </w:r>
      <w:r w:rsidRPr="003A51A8">
        <w:rPr>
          <w:rFonts w:eastAsia="Times New Roman"/>
          <w:i/>
          <w:szCs w:val="24"/>
        </w:rPr>
        <w:t xml:space="preserve"> - Пожарные депо, находящиеся на территории </w:t>
      </w:r>
      <w:r w:rsidR="00486339">
        <w:rPr>
          <w:rFonts w:eastAsia="Times New Roman"/>
          <w:i/>
          <w:szCs w:val="24"/>
        </w:rPr>
        <w:t>Пижанского</w:t>
      </w:r>
      <w:r w:rsidRPr="003A51A8">
        <w:rPr>
          <w:rFonts w:eastAsia="Times New Roman"/>
          <w:i/>
          <w:szCs w:val="24"/>
        </w:rPr>
        <w:t xml:space="preserve"> района</w:t>
      </w:r>
    </w:p>
    <w:tbl>
      <w:tblPr>
        <w:tblW w:w="10207" w:type="dxa"/>
        <w:tblInd w:w="-371" w:type="dxa"/>
        <w:tblLayout w:type="fixed"/>
        <w:tblCellMar>
          <w:top w:w="55" w:type="dxa"/>
          <w:left w:w="55" w:type="dxa"/>
          <w:bottom w:w="55" w:type="dxa"/>
          <w:right w:w="55" w:type="dxa"/>
        </w:tblCellMar>
        <w:tblLook w:val="0000" w:firstRow="0" w:lastRow="0" w:firstColumn="0" w:lastColumn="0" w:noHBand="0" w:noVBand="0"/>
      </w:tblPr>
      <w:tblGrid>
        <w:gridCol w:w="568"/>
        <w:gridCol w:w="3686"/>
        <w:gridCol w:w="1984"/>
        <w:gridCol w:w="1701"/>
        <w:gridCol w:w="2268"/>
      </w:tblGrid>
      <w:tr w:rsidR="00102BB3" w:rsidTr="00301C07">
        <w:trPr>
          <w:tblHeader/>
        </w:trPr>
        <w:tc>
          <w:tcPr>
            <w:tcW w:w="568" w:type="dxa"/>
            <w:tcBorders>
              <w:top w:val="single" w:sz="1" w:space="0" w:color="000000"/>
              <w:left w:val="single" w:sz="1" w:space="0" w:color="000000"/>
              <w:bottom w:val="single" w:sz="1" w:space="0" w:color="000000"/>
            </w:tcBorders>
            <w:shd w:val="clear" w:color="auto" w:fill="auto"/>
          </w:tcPr>
          <w:p w:rsidR="00102BB3" w:rsidRPr="000939EC" w:rsidRDefault="00102BB3" w:rsidP="00486339">
            <w:pPr>
              <w:pStyle w:val="aff8"/>
              <w:snapToGrid w:val="0"/>
              <w:jc w:val="both"/>
              <w:rPr>
                <w:rFonts w:ascii="Times New Roman" w:hAnsi="Times New Roman"/>
                <w:b/>
                <w:sz w:val="22"/>
                <w:szCs w:val="22"/>
              </w:rPr>
            </w:pPr>
            <w:bookmarkStart w:id="152" w:name="_Toc286845517"/>
            <w:r w:rsidRPr="000939EC">
              <w:rPr>
                <w:rFonts w:ascii="Times New Roman" w:hAnsi="Times New Roman"/>
                <w:b/>
                <w:sz w:val="22"/>
                <w:szCs w:val="22"/>
              </w:rPr>
              <w:t xml:space="preserve">№ </w:t>
            </w:r>
            <w:proofErr w:type="gramStart"/>
            <w:r w:rsidRPr="000939EC">
              <w:rPr>
                <w:rFonts w:ascii="Times New Roman" w:hAnsi="Times New Roman"/>
                <w:b/>
                <w:sz w:val="22"/>
                <w:szCs w:val="22"/>
              </w:rPr>
              <w:t>п</w:t>
            </w:r>
            <w:proofErr w:type="gramEnd"/>
            <w:r w:rsidRPr="000939EC">
              <w:rPr>
                <w:rFonts w:ascii="Times New Roman" w:hAnsi="Times New Roman"/>
                <w:b/>
                <w:sz w:val="22"/>
                <w:szCs w:val="22"/>
              </w:rPr>
              <w:t>/п</w:t>
            </w:r>
          </w:p>
        </w:tc>
        <w:tc>
          <w:tcPr>
            <w:tcW w:w="3686" w:type="dxa"/>
            <w:tcBorders>
              <w:top w:val="single" w:sz="1" w:space="0" w:color="000000"/>
              <w:left w:val="single" w:sz="1" w:space="0" w:color="000000"/>
              <w:bottom w:val="single" w:sz="1" w:space="0" w:color="000000"/>
            </w:tcBorders>
            <w:shd w:val="clear" w:color="auto" w:fill="auto"/>
          </w:tcPr>
          <w:p w:rsidR="00102BB3" w:rsidRPr="000939EC" w:rsidRDefault="00102BB3" w:rsidP="00486339">
            <w:pPr>
              <w:pStyle w:val="aff8"/>
              <w:snapToGrid w:val="0"/>
              <w:jc w:val="both"/>
              <w:rPr>
                <w:rFonts w:ascii="Times New Roman" w:hAnsi="Times New Roman"/>
                <w:b/>
                <w:sz w:val="22"/>
                <w:szCs w:val="22"/>
              </w:rPr>
            </w:pPr>
            <w:r w:rsidRPr="000939EC">
              <w:rPr>
                <w:rFonts w:ascii="Times New Roman" w:hAnsi="Times New Roman"/>
                <w:b/>
                <w:sz w:val="22"/>
                <w:szCs w:val="22"/>
              </w:rPr>
              <w:t>Наименование</w:t>
            </w:r>
          </w:p>
        </w:tc>
        <w:tc>
          <w:tcPr>
            <w:tcW w:w="1984" w:type="dxa"/>
            <w:tcBorders>
              <w:top w:val="single" w:sz="1" w:space="0" w:color="000000"/>
              <w:left w:val="single" w:sz="1" w:space="0" w:color="000000"/>
              <w:bottom w:val="single" w:sz="1" w:space="0" w:color="000000"/>
            </w:tcBorders>
            <w:shd w:val="clear" w:color="auto" w:fill="auto"/>
          </w:tcPr>
          <w:p w:rsidR="00102BB3" w:rsidRPr="000939EC" w:rsidRDefault="00102BB3" w:rsidP="00486339">
            <w:pPr>
              <w:pStyle w:val="aff8"/>
              <w:snapToGrid w:val="0"/>
              <w:jc w:val="both"/>
              <w:rPr>
                <w:rFonts w:ascii="Times New Roman" w:hAnsi="Times New Roman"/>
                <w:b/>
                <w:sz w:val="22"/>
                <w:szCs w:val="22"/>
              </w:rPr>
            </w:pPr>
            <w:r w:rsidRPr="000939EC">
              <w:rPr>
                <w:rFonts w:ascii="Times New Roman" w:hAnsi="Times New Roman"/>
                <w:b/>
                <w:sz w:val="22"/>
                <w:szCs w:val="22"/>
              </w:rPr>
              <w:t>Местоположение</w:t>
            </w:r>
          </w:p>
        </w:tc>
        <w:tc>
          <w:tcPr>
            <w:tcW w:w="1701" w:type="dxa"/>
            <w:tcBorders>
              <w:top w:val="single" w:sz="1" w:space="0" w:color="000000"/>
              <w:left w:val="single" w:sz="1" w:space="0" w:color="000000"/>
              <w:bottom w:val="single" w:sz="1" w:space="0" w:color="000000"/>
            </w:tcBorders>
            <w:shd w:val="clear" w:color="auto" w:fill="auto"/>
          </w:tcPr>
          <w:p w:rsidR="00102BB3" w:rsidRPr="000939EC" w:rsidRDefault="00546D2D" w:rsidP="00486339">
            <w:pPr>
              <w:pStyle w:val="aff8"/>
              <w:snapToGrid w:val="0"/>
              <w:jc w:val="both"/>
              <w:rPr>
                <w:rFonts w:ascii="Times New Roman" w:hAnsi="Times New Roman"/>
                <w:b/>
                <w:sz w:val="22"/>
                <w:szCs w:val="22"/>
              </w:rPr>
            </w:pPr>
            <w:r>
              <w:rPr>
                <w:rFonts w:ascii="Times New Roman" w:hAnsi="Times New Roman"/>
                <w:b/>
                <w:sz w:val="22"/>
                <w:szCs w:val="22"/>
              </w:rPr>
              <w:t>Форма собстве</w:t>
            </w:r>
            <w:r w:rsidR="00102BB3" w:rsidRPr="000939EC">
              <w:rPr>
                <w:rFonts w:ascii="Times New Roman" w:hAnsi="Times New Roman"/>
                <w:b/>
                <w:sz w:val="22"/>
                <w:szCs w:val="22"/>
              </w:rPr>
              <w:t>нности</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2BB3" w:rsidRPr="000939EC" w:rsidRDefault="00102BB3" w:rsidP="00486339">
            <w:pPr>
              <w:pStyle w:val="aff8"/>
              <w:snapToGrid w:val="0"/>
              <w:jc w:val="both"/>
              <w:rPr>
                <w:rFonts w:ascii="Times New Roman" w:hAnsi="Times New Roman"/>
                <w:b/>
                <w:sz w:val="22"/>
                <w:szCs w:val="22"/>
              </w:rPr>
            </w:pPr>
            <w:r w:rsidRPr="000939EC">
              <w:rPr>
                <w:rFonts w:ascii="Times New Roman" w:hAnsi="Times New Roman"/>
                <w:b/>
                <w:sz w:val="22"/>
                <w:szCs w:val="22"/>
              </w:rPr>
              <w:t>Количество машин  и спецтехники</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1</w:t>
            </w:r>
          </w:p>
          <w:p w:rsidR="00102BB3" w:rsidRDefault="00102BB3" w:rsidP="00486339">
            <w:pPr>
              <w:pStyle w:val="aff8"/>
              <w:jc w:val="both"/>
              <w:rPr>
                <w:rFonts w:ascii="Times New Roman" w:hAnsi="Times New Roman"/>
                <w:sz w:val="24"/>
              </w:rPr>
            </w:pP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ФГКУ ПЧ-46 ФПС по Кировской области</w:t>
            </w:r>
          </w:p>
        </w:tc>
        <w:tc>
          <w:tcPr>
            <w:tcW w:w="1984" w:type="dxa"/>
            <w:tcBorders>
              <w:left w:val="single" w:sz="1" w:space="0" w:color="000000"/>
              <w:bottom w:val="single" w:sz="1" w:space="0" w:color="000000"/>
            </w:tcBorders>
            <w:shd w:val="clear" w:color="auto" w:fill="auto"/>
          </w:tcPr>
          <w:p w:rsidR="00102BB3" w:rsidRDefault="00102BB3" w:rsidP="00546D2D">
            <w:pPr>
              <w:pStyle w:val="aff8"/>
              <w:snapToGrid w:val="0"/>
              <w:jc w:val="both"/>
              <w:rPr>
                <w:rFonts w:ascii="Times New Roman" w:hAnsi="Times New Roman"/>
                <w:sz w:val="24"/>
              </w:rPr>
            </w:pPr>
            <w:r>
              <w:rPr>
                <w:rFonts w:ascii="Times New Roman" w:hAnsi="Times New Roman"/>
                <w:sz w:val="24"/>
              </w:rPr>
              <w:t>п</w:t>
            </w:r>
            <w:r w:rsidR="00546D2D">
              <w:rPr>
                <w:rFonts w:ascii="Times New Roman" w:hAnsi="Times New Roman"/>
                <w:sz w:val="24"/>
              </w:rPr>
              <w:t>гт</w:t>
            </w:r>
            <w:r>
              <w:rPr>
                <w:rFonts w:ascii="Times New Roman" w:hAnsi="Times New Roman"/>
                <w:sz w:val="24"/>
              </w:rPr>
              <w:t xml:space="preserve"> Пижанка, ул. Полевая-2</w:t>
            </w:r>
          </w:p>
        </w:tc>
        <w:tc>
          <w:tcPr>
            <w:tcW w:w="1701"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федеральная</w:t>
            </w:r>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5 автомашин, из них 3 специальных</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2</w:t>
            </w: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Муниципальная  пожарная охрана  администрации Безводнинского  сельского поселения</w:t>
            </w:r>
          </w:p>
        </w:tc>
        <w:tc>
          <w:tcPr>
            <w:tcW w:w="1984"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д</w:t>
            </w:r>
            <w:proofErr w:type="gramStart"/>
            <w:r>
              <w:rPr>
                <w:rFonts w:ascii="Times New Roman" w:hAnsi="Times New Roman"/>
                <w:sz w:val="24"/>
              </w:rPr>
              <w:t>.Б</w:t>
            </w:r>
            <w:proofErr w:type="gramEnd"/>
            <w:r>
              <w:rPr>
                <w:rFonts w:ascii="Times New Roman" w:hAnsi="Times New Roman"/>
                <w:sz w:val="24"/>
              </w:rPr>
              <w:t xml:space="preserve">езводное </w:t>
            </w:r>
          </w:p>
        </w:tc>
        <w:tc>
          <w:tcPr>
            <w:tcW w:w="1701" w:type="dxa"/>
            <w:tcBorders>
              <w:left w:val="single" w:sz="1" w:space="0" w:color="000000"/>
              <w:bottom w:val="single" w:sz="1" w:space="0" w:color="000000"/>
            </w:tcBorders>
            <w:shd w:val="clear" w:color="auto" w:fill="auto"/>
          </w:tcPr>
          <w:p w:rsidR="00102BB3" w:rsidRDefault="00546D2D" w:rsidP="00486339">
            <w:pPr>
              <w:pStyle w:val="aff8"/>
              <w:snapToGrid w:val="0"/>
              <w:jc w:val="both"/>
              <w:rPr>
                <w:rFonts w:ascii="Times New Roman" w:hAnsi="Times New Roman"/>
                <w:sz w:val="24"/>
              </w:rPr>
            </w:pPr>
            <w:proofErr w:type="gramStart"/>
            <w:r>
              <w:rPr>
                <w:rFonts w:ascii="Times New Roman" w:hAnsi="Times New Roman"/>
                <w:sz w:val="24"/>
              </w:rPr>
              <w:t>м</w:t>
            </w:r>
            <w:r w:rsidR="00102BB3">
              <w:rPr>
                <w:rFonts w:ascii="Times New Roman" w:hAnsi="Times New Roman"/>
                <w:sz w:val="24"/>
              </w:rPr>
              <w:t>униципаль</w:t>
            </w:r>
            <w:r>
              <w:rPr>
                <w:rFonts w:ascii="Times New Roman" w:hAnsi="Times New Roman"/>
                <w:sz w:val="24"/>
              </w:rPr>
              <w:t>-</w:t>
            </w:r>
            <w:r w:rsidR="00102BB3">
              <w:rPr>
                <w:rFonts w:ascii="Times New Roman" w:hAnsi="Times New Roman"/>
                <w:sz w:val="24"/>
              </w:rPr>
              <w:t>ная</w:t>
            </w:r>
            <w:proofErr w:type="gramEnd"/>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3 спецтехники</w:t>
            </w:r>
          </w:p>
          <w:p w:rsidR="00102BB3" w:rsidRDefault="00102BB3" w:rsidP="00486339">
            <w:pPr>
              <w:pStyle w:val="aff8"/>
              <w:jc w:val="both"/>
              <w:rPr>
                <w:rFonts w:ascii="Times New Roman" w:hAnsi="Times New Roman"/>
                <w:sz w:val="24"/>
              </w:rPr>
            </w:pPr>
            <w:r>
              <w:rPr>
                <w:rFonts w:ascii="Times New Roman" w:hAnsi="Times New Roman"/>
                <w:sz w:val="24"/>
              </w:rPr>
              <w:t>(автомашин)</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3</w:t>
            </w: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Добровольная  пожарная  команда (ДПК) ОАО «Ижевское»</w:t>
            </w:r>
          </w:p>
        </w:tc>
        <w:tc>
          <w:tcPr>
            <w:tcW w:w="1984"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 xml:space="preserve">д. Павлово </w:t>
            </w:r>
          </w:p>
        </w:tc>
        <w:tc>
          <w:tcPr>
            <w:tcW w:w="1701"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частная</w:t>
            </w:r>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2 спецтехники</w:t>
            </w:r>
          </w:p>
          <w:p w:rsidR="00102BB3" w:rsidRDefault="00102BB3" w:rsidP="00486339">
            <w:pPr>
              <w:pStyle w:val="aff8"/>
              <w:jc w:val="both"/>
              <w:rPr>
                <w:rFonts w:ascii="Times New Roman" w:hAnsi="Times New Roman"/>
                <w:sz w:val="24"/>
              </w:rPr>
            </w:pPr>
            <w:r>
              <w:rPr>
                <w:rFonts w:ascii="Times New Roman" w:hAnsi="Times New Roman"/>
                <w:sz w:val="24"/>
              </w:rPr>
              <w:t>(автомашин)</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4</w:t>
            </w: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ДПК  СПК «Ленинец»</w:t>
            </w:r>
          </w:p>
        </w:tc>
        <w:tc>
          <w:tcPr>
            <w:tcW w:w="1984"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 xml:space="preserve">с. Обухово </w:t>
            </w:r>
          </w:p>
        </w:tc>
        <w:tc>
          <w:tcPr>
            <w:tcW w:w="1701"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коллективно-долевая</w:t>
            </w:r>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1 спецтехника</w:t>
            </w:r>
          </w:p>
          <w:p w:rsidR="00102BB3" w:rsidRDefault="00102BB3" w:rsidP="00486339">
            <w:pPr>
              <w:pStyle w:val="aff8"/>
              <w:jc w:val="both"/>
              <w:rPr>
                <w:rFonts w:ascii="Times New Roman" w:hAnsi="Times New Roman"/>
                <w:sz w:val="24"/>
              </w:rPr>
            </w:pPr>
            <w:r>
              <w:rPr>
                <w:rFonts w:ascii="Times New Roman" w:hAnsi="Times New Roman"/>
                <w:sz w:val="24"/>
              </w:rPr>
              <w:t>(автомашина)</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5</w:t>
            </w: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ДПК  СПК «Сретенский»</w:t>
            </w:r>
          </w:p>
        </w:tc>
        <w:tc>
          <w:tcPr>
            <w:tcW w:w="1984"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xml:space="preserve">. Сретенское </w:t>
            </w:r>
          </w:p>
        </w:tc>
        <w:tc>
          <w:tcPr>
            <w:tcW w:w="1701"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коллективно-долевая</w:t>
            </w:r>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1 спецтехника</w:t>
            </w:r>
          </w:p>
          <w:p w:rsidR="00102BB3" w:rsidRDefault="00102BB3" w:rsidP="00486339">
            <w:pPr>
              <w:pStyle w:val="aff8"/>
              <w:snapToGrid w:val="0"/>
              <w:jc w:val="both"/>
              <w:rPr>
                <w:rFonts w:ascii="Times New Roman" w:hAnsi="Times New Roman"/>
                <w:sz w:val="24"/>
              </w:rPr>
            </w:pPr>
            <w:r>
              <w:rPr>
                <w:rFonts w:ascii="Times New Roman" w:hAnsi="Times New Roman"/>
                <w:sz w:val="24"/>
              </w:rPr>
              <w:t>(автомашина)</w:t>
            </w:r>
          </w:p>
        </w:tc>
      </w:tr>
      <w:tr w:rsidR="00102BB3" w:rsidTr="00102BB3">
        <w:tc>
          <w:tcPr>
            <w:tcW w:w="568"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6</w:t>
            </w:r>
          </w:p>
        </w:tc>
        <w:tc>
          <w:tcPr>
            <w:tcW w:w="3686"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ООО АПК  «Войский»</w:t>
            </w:r>
          </w:p>
        </w:tc>
        <w:tc>
          <w:tcPr>
            <w:tcW w:w="1984"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 xml:space="preserve">с. Воя </w:t>
            </w:r>
          </w:p>
        </w:tc>
        <w:tc>
          <w:tcPr>
            <w:tcW w:w="1701" w:type="dxa"/>
            <w:tcBorders>
              <w:left w:val="single" w:sz="1" w:space="0" w:color="000000"/>
              <w:bottom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частная</w:t>
            </w:r>
          </w:p>
        </w:tc>
        <w:tc>
          <w:tcPr>
            <w:tcW w:w="2268" w:type="dxa"/>
            <w:tcBorders>
              <w:left w:val="single" w:sz="1" w:space="0" w:color="000000"/>
              <w:bottom w:val="single" w:sz="1" w:space="0" w:color="000000"/>
              <w:right w:val="single" w:sz="1" w:space="0" w:color="000000"/>
            </w:tcBorders>
            <w:shd w:val="clear" w:color="auto" w:fill="auto"/>
          </w:tcPr>
          <w:p w:rsidR="00102BB3" w:rsidRDefault="00102BB3" w:rsidP="00486339">
            <w:pPr>
              <w:pStyle w:val="aff8"/>
              <w:snapToGrid w:val="0"/>
              <w:jc w:val="both"/>
              <w:rPr>
                <w:rFonts w:ascii="Times New Roman" w:hAnsi="Times New Roman"/>
                <w:sz w:val="24"/>
              </w:rPr>
            </w:pPr>
            <w:r>
              <w:rPr>
                <w:rFonts w:ascii="Times New Roman" w:hAnsi="Times New Roman"/>
                <w:sz w:val="24"/>
              </w:rPr>
              <w:t>1 спецтехника</w:t>
            </w:r>
          </w:p>
          <w:p w:rsidR="00102BB3" w:rsidRDefault="00102BB3" w:rsidP="00486339">
            <w:pPr>
              <w:pStyle w:val="aff8"/>
              <w:snapToGrid w:val="0"/>
              <w:jc w:val="both"/>
              <w:rPr>
                <w:rFonts w:ascii="Times New Roman" w:hAnsi="Times New Roman"/>
                <w:sz w:val="24"/>
              </w:rPr>
            </w:pPr>
            <w:r>
              <w:rPr>
                <w:rFonts w:ascii="Times New Roman" w:hAnsi="Times New Roman"/>
                <w:sz w:val="24"/>
              </w:rPr>
              <w:t>(автомашина)</w:t>
            </w:r>
          </w:p>
        </w:tc>
      </w:tr>
    </w:tbl>
    <w:p w:rsidR="00102BB3" w:rsidRDefault="00102BB3" w:rsidP="00102BB3">
      <w:pPr>
        <w:widowControl w:val="0"/>
        <w:suppressAutoHyphens w:val="0"/>
        <w:autoSpaceDE w:val="0"/>
        <w:autoSpaceDN w:val="0"/>
        <w:adjustRightInd w:val="0"/>
        <w:ind w:firstLine="709"/>
        <w:jc w:val="left"/>
        <w:outlineLvl w:val="0"/>
        <w:rPr>
          <w:rFonts w:eastAsia="Times New Roman"/>
          <w:i/>
          <w:szCs w:val="24"/>
        </w:rPr>
      </w:pPr>
    </w:p>
    <w:p w:rsidR="000F0470" w:rsidRPr="003A51A8" w:rsidRDefault="000F0470" w:rsidP="00546D2D">
      <w:pPr>
        <w:widowControl w:val="0"/>
        <w:suppressAutoHyphens w:val="0"/>
        <w:autoSpaceDE w:val="0"/>
        <w:autoSpaceDN w:val="0"/>
        <w:adjustRightInd w:val="0"/>
        <w:ind w:firstLine="709"/>
        <w:outlineLvl w:val="0"/>
        <w:rPr>
          <w:rFonts w:eastAsia="Times New Roman"/>
          <w:i/>
          <w:szCs w:val="24"/>
        </w:rPr>
      </w:pPr>
      <w:r w:rsidRPr="003A51A8">
        <w:rPr>
          <w:rFonts w:eastAsia="Times New Roman"/>
          <w:i/>
          <w:szCs w:val="24"/>
        </w:rPr>
        <w:t>Таблица 3.</w:t>
      </w:r>
      <w:r w:rsidR="00546D2D">
        <w:rPr>
          <w:rFonts w:eastAsia="Times New Roman"/>
          <w:i/>
          <w:szCs w:val="24"/>
        </w:rPr>
        <w:t>6</w:t>
      </w:r>
      <w:r w:rsidRPr="003A51A8">
        <w:rPr>
          <w:rFonts w:eastAsia="Times New Roman"/>
          <w:i/>
          <w:szCs w:val="24"/>
        </w:rPr>
        <w:t xml:space="preserve"> – Медицинские учреждения, находящиеся на территории </w:t>
      </w:r>
      <w:r w:rsidR="0034320B">
        <w:rPr>
          <w:rFonts w:eastAsia="Times New Roman"/>
          <w:i/>
          <w:szCs w:val="24"/>
        </w:rPr>
        <w:t>Пижанского</w:t>
      </w:r>
      <w:r w:rsidRPr="003A51A8">
        <w:rPr>
          <w:rFonts w:eastAsia="Times New Roman"/>
          <w:i/>
          <w:szCs w:val="24"/>
        </w:rPr>
        <w:t xml:space="preserve"> района</w:t>
      </w:r>
      <w:bookmarkEnd w:id="15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5812"/>
      </w:tblGrid>
      <w:tr w:rsidR="000F0470" w:rsidRPr="00083F0B" w:rsidTr="00102BB3">
        <w:trPr>
          <w:trHeight w:val="445"/>
        </w:trPr>
        <w:tc>
          <w:tcPr>
            <w:tcW w:w="675" w:type="dxa"/>
            <w:vAlign w:val="center"/>
          </w:tcPr>
          <w:p w:rsidR="000F0470" w:rsidRPr="000939EC" w:rsidRDefault="000F0470" w:rsidP="00486339">
            <w:pPr>
              <w:spacing w:line="240" w:lineRule="auto"/>
              <w:jc w:val="center"/>
              <w:rPr>
                <w:b/>
                <w:sz w:val="22"/>
              </w:rPr>
            </w:pPr>
            <w:r w:rsidRPr="000939EC">
              <w:rPr>
                <w:b/>
                <w:sz w:val="22"/>
              </w:rPr>
              <w:t>№</w:t>
            </w:r>
          </w:p>
        </w:tc>
        <w:tc>
          <w:tcPr>
            <w:tcW w:w="3402" w:type="dxa"/>
            <w:vAlign w:val="center"/>
          </w:tcPr>
          <w:p w:rsidR="000F0470" w:rsidRPr="000939EC" w:rsidRDefault="000F0470" w:rsidP="00486339">
            <w:pPr>
              <w:spacing w:line="240" w:lineRule="auto"/>
              <w:jc w:val="center"/>
              <w:rPr>
                <w:b/>
                <w:sz w:val="22"/>
              </w:rPr>
            </w:pPr>
            <w:r w:rsidRPr="000939EC">
              <w:rPr>
                <w:b/>
                <w:sz w:val="22"/>
              </w:rPr>
              <w:t>Наименование</w:t>
            </w:r>
          </w:p>
        </w:tc>
        <w:tc>
          <w:tcPr>
            <w:tcW w:w="5812" w:type="dxa"/>
            <w:vAlign w:val="center"/>
          </w:tcPr>
          <w:p w:rsidR="000F0470" w:rsidRPr="000939EC" w:rsidRDefault="000F0470" w:rsidP="00486339">
            <w:pPr>
              <w:spacing w:line="240" w:lineRule="auto"/>
              <w:jc w:val="center"/>
              <w:rPr>
                <w:b/>
                <w:sz w:val="22"/>
              </w:rPr>
            </w:pPr>
            <w:r w:rsidRPr="000939EC">
              <w:rPr>
                <w:b/>
                <w:sz w:val="22"/>
              </w:rPr>
              <w:t>Местонахождение</w:t>
            </w:r>
          </w:p>
        </w:tc>
      </w:tr>
      <w:tr w:rsidR="000F0470" w:rsidRPr="00083F0B" w:rsidTr="00102BB3">
        <w:tc>
          <w:tcPr>
            <w:tcW w:w="675" w:type="dxa"/>
          </w:tcPr>
          <w:p w:rsidR="000F0470" w:rsidRPr="0004634E" w:rsidRDefault="000F0470" w:rsidP="00102BB3">
            <w:pPr>
              <w:spacing w:line="240" w:lineRule="auto"/>
              <w:jc w:val="center"/>
              <w:rPr>
                <w:sz w:val="22"/>
              </w:rPr>
            </w:pPr>
            <w:r w:rsidRPr="0004634E">
              <w:rPr>
                <w:sz w:val="22"/>
              </w:rPr>
              <w:t>1</w:t>
            </w:r>
          </w:p>
        </w:tc>
        <w:tc>
          <w:tcPr>
            <w:tcW w:w="3402" w:type="dxa"/>
          </w:tcPr>
          <w:p w:rsidR="000F0470" w:rsidRPr="00DD18B8" w:rsidRDefault="000F0470" w:rsidP="0034320B">
            <w:pPr>
              <w:spacing w:line="240" w:lineRule="auto"/>
              <w:rPr>
                <w:sz w:val="22"/>
              </w:rPr>
            </w:pPr>
            <w:r>
              <w:rPr>
                <w:rFonts w:eastAsia="Times New Roman"/>
                <w:color w:val="000000"/>
                <w:sz w:val="22"/>
                <w:lang w:eastAsia="ru-RU"/>
              </w:rPr>
              <w:t xml:space="preserve">МУЗ </w:t>
            </w:r>
            <w:r w:rsidR="0034320B">
              <w:rPr>
                <w:rFonts w:eastAsia="Times New Roman"/>
                <w:color w:val="000000"/>
                <w:sz w:val="22"/>
                <w:lang w:eastAsia="ru-RU"/>
              </w:rPr>
              <w:t>Пижанская ЦРБ</w:t>
            </w:r>
          </w:p>
        </w:tc>
        <w:tc>
          <w:tcPr>
            <w:tcW w:w="5812" w:type="dxa"/>
          </w:tcPr>
          <w:p w:rsidR="000F0470" w:rsidRPr="0004634E" w:rsidRDefault="0034320B" w:rsidP="00486339">
            <w:pPr>
              <w:spacing w:line="240" w:lineRule="auto"/>
              <w:rPr>
                <w:sz w:val="22"/>
              </w:rPr>
            </w:pPr>
            <w:r>
              <w:rPr>
                <w:rFonts w:eastAsia="Times New Roman"/>
                <w:color w:val="000000"/>
                <w:sz w:val="22"/>
                <w:lang w:eastAsia="ru-RU"/>
              </w:rPr>
              <w:t>пгтПижанка</w:t>
            </w:r>
          </w:p>
        </w:tc>
      </w:tr>
      <w:tr w:rsidR="000F0470" w:rsidRPr="00083F0B" w:rsidTr="00102BB3">
        <w:trPr>
          <w:trHeight w:val="326"/>
        </w:trPr>
        <w:tc>
          <w:tcPr>
            <w:tcW w:w="675" w:type="dxa"/>
          </w:tcPr>
          <w:p w:rsidR="000F0470" w:rsidRPr="0004634E" w:rsidRDefault="000F0470" w:rsidP="00102BB3">
            <w:pPr>
              <w:spacing w:line="240" w:lineRule="auto"/>
              <w:jc w:val="center"/>
              <w:rPr>
                <w:sz w:val="22"/>
              </w:rPr>
            </w:pPr>
            <w:r w:rsidRPr="0004634E">
              <w:rPr>
                <w:sz w:val="22"/>
              </w:rPr>
              <w:t>2</w:t>
            </w:r>
          </w:p>
        </w:tc>
        <w:tc>
          <w:tcPr>
            <w:tcW w:w="3402" w:type="dxa"/>
          </w:tcPr>
          <w:p w:rsidR="000F0470" w:rsidRPr="00DD18B8" w:rsidRDefault="0034320B" w:rsidP="00486339">
            <w:pPr>
              <w:spacing w:line="240" w:lineRule="auto"/>
              <w:jc w:val="left"/>
              <w:rPr>
                <w:rFonts w:eastAsia="Times New Roman"/>
                <w:color w:val="000000"/>
                <w:sz w:val="22"/>
                <w:lang w:eastAsia="ru-RU"/>
              </w:rPr>
            </w:pPr>
            <w:r>
              <w:rPr>
                <w:rFonts w:eastAsia="Times New Roman"/>
                <w:color w:val="000000"/>
                <w:sz w:val="22"/>
                <w:lang w:eastAsia="ru-RU"/>
              </w:rPr>
              <w:t>2 отделения врача общей практики</w:t>
            </w:r>
          </w:p>
        </w:tc>
        <w:tc>
          <w:tcPr>
            <w:tcW w:w="5812" w:type="dxa"/>
          </w:tcPr>
          <w:p w:rsidR="000F0470" w:rsidRPr="0004634E" w:rsidRDefault="0034320B" w:rsidP="00486339">
            <w:pPr>
              <w:spacing w:line="240" w:lineRule="auto"/>
              <w:jc w:val="left"/>
              <w:rPr>
                <w:sz w:val="22"/>
              </w:rPr>
            </w:pPr>
            <w:r>
              <w:rPr>
                <w:rFonts w:eastAsia="Times New Roman"/>
                <w:color w:val="000000"/>
                <w:sz w:val="22"/>
                <w:lang w:eastAsia="ru-RU"/>
              </w:rPr>
              <w:t>д. Безводное, д. Павлово</w:t>
            </w:r>
          </w:p>
        </w:tc>
      </w:tr>
      <w:tr w:rsidR="000F0470" w:rsidRPr="00083F0B" w:rsidTr="00102BB3">
        <w:tc>
          <w:tcPr>
            <w:tcW w:w="675" w:type="dxa"/>
          </w:tcPr>
          <w:p w:rsidR="000F0470" w:rsidRPr="0004634E" w:rsidRDefault="00102BB3" w:rsidP="00102BB3">
            <w:pPr>
              <w:spacing w:line="240" w:lineRule="auto"/>
              <w:jc w:val="center"/>
              <w:rPr>
                <w:sz w:val="22"/>
              </w:rPr>
            </w:pPr>
            <w:r>
              <w:rPr>
                <w:sz w:val="22"/>
              </w:rPr>
              <w:t>3-20</w:t>
            </w:r>
          </w:p>
        </w:tc>
        <w:tc>
          <w:tcPr>
            <w:tcW w:w="3402" w:type="dxa"/>
          </w:tcPr>
          <w:p w:rsidR="000F0470" w:rsidRPr="0004634E" w:rsidRDefault="00102BB3" w:rsidP="00486339">
            <w:pPr>
              <w:spacing w:line="240" w:lineRule="auto"/>
              <w:rPr>
                <w:sz w:val="22"/>
              </w:rPr>
            </w:pPr>
            <w:r>
              <w:rPr>
                <w:rFonts w:eastAsia="Times New Roman"/>
                <w:color w:val="000000"/>
                <w:sz w:val="22"/>
                <w:lang w:eastAsia="ru-RU"/>
              </w:rPr>
              <w:t>18</w:t>
            </w:r>
            <w:r w:rsidR="000F0470" w:rsidRPr="0004634E">
              <w:rPr>
                <w:rFonts w:eastAsia="Times New Roman"/>
                <w:color w:val="000000"/>
                <w:sz w:val="22"/>
                <w:lang w:eastAsia="ru-RU"/>
              </w:rPr>
              <w:t xml:space="preserve"> фельдшерско-акушерских пунктов</w:t>
            </w:r>
          </w:p>
        </w:tc>
        <w:tc>
          <w:tcPr>
            <w:tcW w:w="5812" w:type="dxa"/>
          </w:tcPr>
          <w:p w:rsidR="000F0470" w:rsidRPr="0004634E" w:rsidRDefault="000F0470" w:rsidP="00465DDE">
            <w:pPr>
              <w:spacing w:line="240" w:lineRule="auto"/>
              <w:rPr>
                <w:sz w:val="22"/>
              </w:rPr>
            </w:pPr>
            <w:proofErr w:type="gramStart"/>
            <w:r>
              <w:rPr>
                <w:sz w:val="22"/>
              </w:rPr>
              <w:t xml:space="preserve">Д. </w:t>
            </w:r>
            <w:r w:rsidR="00465DDE">
              <w:rPr>
                <w:sz w:val="22"/>
              </w:rPr>
              <w:t>Андреево, д. Ахманово, д. Безруково, с. Воя, с. Иж, д. Казаково, д. Кашнур, д. Кичмашево, д. Первый Ластик, д. М.Ошаево, с. Обухово, д. Пайгишево, д. Р.Шуйма, д. Соломино, с. Сретенка, д. Тумша, д. Чекмари, д. Н.Щеглята</w:t>
            </w:r>
            <w:proofErr w:type="gramEnd"/>
          </w:p>
        </w:tc>
      </w:tr>
    </w:tbl>
    <w:p w:rsidR="000F0470" w:rsidRDefault="000F0470" w:rsidP="000F0470">
      <w:pPr>
        <w:widowControl w:val="0"/>
        <w:autoSpaceDE w:val="0"/>
        <w:autoSpaceDN w:val="0"/>
        <w:adjustRightInd w:val="0"/>
        <w:jc w:val="left"/>
        <w:outlineLvl w:val="0"/>
        <w:rPr>
          <w:sz w:val="4"/>
          <w:szCs w:val="4"/>
        </w:rPr>
      </w:pPr>
    </w:p>
    <w:p w:rsidR="000F0470" w:rsidRDefault="000F0470" w:rsidP="000F0470">
      <w:pPr>
        <w:widowControl w:val="0"/>
        <w:autoSpaceDE w:val="0"/>
        <w:autoSpaceDN w:val="0"/>
        <w:adjustRightInd w:val="0"/>
        <w:jc w:val="left"/>
        <w:outlineLvl w:val="0"/>
        <w:rPr>
          <w:sz w:val="4"/>
          <w:szCs w:val="4"/>
        </w:rPr>
      </w:pPr>
    </w:p>
    <w:p w:rsidR="000F0470" w:rsidRDefault="000F0470" w:rsidP="000F0470">
      <w:pPr>
        <w:widowControl w:val="0"/>
        <w:autoSpaceDE w:val="0"/>
        <w:autoSpaceDN w:val="0"/>
        <w:adjustRightInd w:val="0"/>
        <w:jc w:val="left"/>
        <w:outlineLvl w:val="0"/>
        <w:rPr>
          <w:sz w:val="4"/>
          <w:szCs w:val="4"/>
        </w:rPr>
      </w:pPr>
    </w:p>
    <w:p w:rsidR="000F0470" w:rsidRDefault="000F0470"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Default="009D7517" w:rsidP="000F0470">
      <w:pPr>
        <w:widowControl w:val="0"/>
        <w:autoSpaceDE w:val="0"/>
        <w:autoSpaceDN w:val="0"/>
        <w:adjustRightInd w:val="0"/>
        <w:jc w:val="left"/>
        <w:outlineLvl w:val="0"/>
        <w:rPr>
          <w:sz w:val="4"/>
          <w:szCs w:val="4"/>
        </w:rPr>
      </w:pPr>
    </w:p>
    <w:p w:rsidR="009D7517" w:rsidRPr="004138C9" w:rsidRDefault="009D7517"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546D2D" w:rsidRDefault="00546D2D" w:rsidP="000F0470">
      <w:pPr>
        <w:widowControl w:val="0"/>
        <w:autoSpaceDE w:val="0"/>
        <w:autoSpaceDN w:val="0"/>
        <w:adjustRightInd w:val="0"/>
        <w:jc w:val="left"/>
        <w:outlineLvl w:val="0"/>
        <w:rPr>
          <w:sz w:val="4"/>
          <w:szCs w:val="4"/>
        </w:rPr>
      </w:pPr>
    </w:p>
    <w:p w:rsidR="00546D2D" w:rsidRDefault="00546D2D"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782F71" w:rsidRDefault="00782F71"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301C07" w:rsidRDefault="00301C07" w:rsidP="000F0470">
      <w:pPr>
        <w:widowControl w:val="0"/>
        <w:autoSpaceDE w:val="0"/>
        <w:autoSpaceDN w:val="0"/>
        <w:adjustRightInd w:val="0"/>
        <w:jc w:val="left"/>
        <w:outlineLvl w:val="0"/>
        <w:rPr>
          <w:sz w:val="4"/>
          <w:szCs w:val="4"/>
        </w:rPr>
      </w:pPr>
    </w:p>
    <w:p w:rsidR="00782F71" w:rsidRPr="004138C9" w:rsidRDefault="00782F71"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p w:rsidR="004138C9" w:rsidRPr="004138C9" w:rsidRDefault="004138C9" w:rsidP="000F0470">
      <w:pPr>
        <w:widowControl w:val="0"/>
        <w:autoSpaceDE w:val="0"/>
        <w:autoSpaceDN w:val="0"/>
        <w:adjustRightInd w:val="0"/>
        <w:jc w:val="left"/>
        <w:outlineLvl w:val="0"/>
        <w:rPr>
          <w:sz w:val="4"/>
          <w:szCs w:val="4"/>
        </w:rPr>
      </w:pPr>
    </w:p>
    <w:tbl>
      <w:tblPr>
        <w:tblW w:w="0" w:type="auto"/>
        <w:tblLook w:val="04A0" w:firstRow="1" w:lastRow="0" w:firstColumn="1" w:lastColumn="0" w:noHBand="0" w:noVBand="1"/>
      </w:tblPr>
      <w:tblGrid>
        <w:gridCol w:w="9854"/>
      </w:tblGrid>
      <w:tr w:rsidR="00F43A0D" w:rsidTr="00486339">
        <w:trPr>
          <w:trHeight w:val="312"/>
        </w:trPr>
        <w:tc>
          <w:tcPr>
            <w:tcW w:w="9854" w:type="dxa"/>
            <w:shd w:val="clear" w:color="auto" w:fill="00B0F0"/>
          </w:tcPr>
          <w:p w:rsidR="00F43A0D" w:rsidRPr="00996EC1" w:rsidRDefault="00F43A0D" w:rsidP="00486339">
            <w:pPr>
              <w:pStyle w:val="1"/>
            </w:pPr>
            <w:r w:rsidRPr="00996EC1">
              <w:rPr>
                <w:color w:val="FFFFFF"/>
                <w:sz w:val="24"/>
                <w:szCs w:val="24"/>
              </w:rPr>
              <w:lastRenderedPageBreak/>
              <w:t>ТЕХНИКО-ЭКОНОМИЧЕСКИЕ ПОКАЗАТЕЛИ ПРОЕКТА</w:t>
            </w:r>
          </w:p>
        </w:tc>
      </w:tr>
    </w:tbl>
    <w:p w:rsidR="00F43A0D" w:rsidRPr="00C6547C" w:rsidRDefault="00F43A0D" w:rsidP="00F43A0D">
      <w:pPr>
        <w:tabs>
          <w:tab w:val="left" w:pos="1010"/>
        </w:tabs>
        <w:spacing w:before="120" w:after="60" w:line="240" w:lineRule="auto"/>
        <w:ind w:firstLine="709"/>
        <w:rPr>
          <w:b/>
          <w:i/>
          <w:szCs w:val="24"/>
          <w:lang w:eastAsia="ru-RU"/>
        </w:rPr>
      </w:pPr>
    </w:p>
    <w:tbl>
      <w:tblPr>
        <w:tblW w:w="5018" w:type="pct"/>
        <w:tblLayout w:type="fixed"/>
        <w:tblLook w:val="0000" w:firstRow="0" w:lastRow="0" w:firstColumn="0" w:lastColumn="0" w:noHBand="0" w:noVBand="0"/>
      </w:tblPr>
      <w:tblGrid>
        <w:gridCol w:w="662"/>
        <w:gridCol w:w="3969"/>
        <w:gridCol w:w="1131"/>
        <w:gridCol w:w="1412"/>
        <w:gridCol w:w="10"/>
        <w:gridCol w:w="1400"/>
        <w:gridCol w:w="1305"/>
      </w:tblGrid>
      <w:tr w:rsidR="003661D4" w:rsidRPr="00C9258B" w:rsidTr="00273850">
        <w:trPr>
          <w:trHeight w:val="1593"/>
          <w:tblHeader/>
        </w:trPr>
        <w:tc>
          <w:tcPr>
            <w:tcW w:w="334" w:type="pct"/>
            <w:tcBorders>
              <w:top w:val="single" w:sz="4" w:space="0" w:color="auto"/>
              <w:left w:val="single" w:sz="4" w:space="0" w:color="auto"/>
              <w:bottom w:val="single" w:sz="4" w:space="0" w:color="auto"/>
            </w:tcBorders>
            <w:shd w:val="clear" w:color="auto" w:fill="EEECE1"/>
            <w:vAlign w:val="center"/>
          </w:tcPr>
          <w:p w:rsidR="00F43A0D" w:rsidRPr="000939EC" w:rsidRDefault="00F43A0D" w:rsidP="00486339">
            <w:pPr>
              <w:pStyle w:val="41"/>
              <w:ind w:right="0"/>
              <w:rPr>
                <w:sz w:val="22"/>
                <w:szCs w:val="22"/>
              </w:rPr>
            </w:pPr>
            <w:r w:rsidRPr="000939EC">
              <w:rPr>
                <w:sz w:val="22"/>
                <w:szCs w:val="22"/>
              </w:rPr>
              <w:t xml:space="preserve">№ </w:t>
            </w:r>
            <w:proofErr w:type="gramStart"/>
            <w:r w:rsidRPr="000939EC">
              <w:rPr>
                <w:sz w:val="22"/>
                <w:szCs w:val="22"/>
              </w:rPr>
              <w:t>п</w:t>
            </w:r>
            <w:proofErr w:type="gramEnd"/>
            <w:r w:rsidRPr="000939EC">
              <w:rPr>
                <w:sz w:val="22"/>
                <w:szCs w:val="22"/>
              </w:rPr>
              <w:t>/п</w:t>
            </w:r>
          </w:p>
        </w:tc>
        <w:tc>
          <w:tcPr>
            <w:tcW w:w="2007" w:type="pct"/>
            <w:tcBorders>
              <w:top w:val="single" w:sz="4" w:space="0" w:color="auto"/>
              <w:left w:val="single" w:sz="4" w:space="0" w:color="000000"/>
              <w:bottom w:val="single" w:sz="4" w:space="0" w:color="auto"/>
            </w:tcBorders>
            <w:shd w:val="clear" w:color="auto" w:fill="EEECE1"/>
            <w:vAlign w:val="center"/>
          </w:tcPr>
          <w:p w:rsidR="00F43A0D" w:rsidRPr="000939EC" w:rsidRDefault="00F43A0D" w:rsidP="00486339">
            <w:pPr>
              <w:pStyle w:val="41"/>
              <w:ind w:right="0"/>
              <w:rPr>
                <w:sz w:val="22"/>
                <w:szCs w:val="22"/>
              </w:rPr>
            </w:pPr>
            <w:r w:rsidRPr="000939EC">
              <w:rPr>
                <w:sz w:val="22"/>
                <w:szCs w:val="22"/>
              </w:rPr>
              <w:t>Показатели территориального планирования</w:t>
            </w:r>
          </w:p>
        </w:tc>
        <w:tc>
          <w:tcPr>
            <w:tcW w:w="572" w:type="pct"/>
            <w:tcBorders>
              <w:top w:val="single" w:sz="4" w:space="0" w:color="auto"/>
              <w:left w:val="single" w:sz="4" w:space="0" w:color="000000"/>
              <w:bottom w:val="single" w:sz="4" w:space="0" w:color="auto"/>
            </w:tcBorders>
            <w:shd w:val="clear" w:color="auto" w:fill="EEECE1"/>
            <w:vAlign w:val="center"/>
          </w:tcPr>
          <w:p w:rsidR="00F43A0D" w:rsidRPr="000939EC" w:rsidRDefault="00F43A0D" w:rsidP="00486339">
            <w:pPr>
              <w:pStyle w:val="41"/>
              <w:ind w:right="0"/>
              <w:rPr>
                <w:sz w:val="22"/>
                <w:szCs w:val="22"/>
              </w:rPr>
            </w:pPr>
            <w:r w:rsidRPr="000939EC">
              <w:rPr>
                <w:sz w:val="22"/>
                <w:szCs w:val="22"/>
              </w:rPr>
              <w:t xml:space="preserve">Единица </w:t>
            </w:r>
            <w:proofErr w:type="gramStart"/>
            <w:r w:rsidRPr="000939EC">
              <w:rPr>
                <w:sz w:val="22"/>
                <w:szCs w:val="22"/>
              </w:rPr>
              <w:t>измере-ния</w:t>
            </w:r>
            <w:proofErr w:type="gramEnd"/>
          </w:p>
        </w:tc>
        <w:tc>
          <w:tcPr>
            <w:tcW w:w="719" w:type="pct"/>
            <w:gridSpan w:val="2"/>
            <w:tcBorders>
              <w:top w:val="single" w:sz="4" w:space="0" w:color="auto"/>
              <w:left w:val="single" w:sz="4" w:space="0" w:color="000000"/>
              <w:bottom w:val="single" w:sz="4" w:space="0" w:color="auto"/>
            </w:tcBorders>
            <w:shd w:val="clear" w:color="auto" w:fill="EEECE1"/>
            <w:vAlign w:val="center"/>
          </w:tcPr>
          <w:p w:rsidR="00F43A0D" w:rsidRPr="000939EC" w:rsidRDefault="00F43A0D" w:rsidP="00486339">
            <w:pPr>
              <w:pStyle w:val="41"/>
              <w:ind w:right="0"/>
              <w:rPr>
                <w:sz w:val="22"/>
                <w:szCs w:val="22"/>
                <w:highlight w:val="yellow"/>
              </w:rPr>
            </w:pPr>
            <w:r w:rsidRPr="000939EC">
              <w:rPr>
                <w:sz w:val="22"/>
                <w:szCs w:val="22"/>
              </w:rPr>
              <w:t>Современ-ное</w:t>
            </w:r>
            <w:r w:rsidR="002A0275" w:rsidRPr="000939EC">
              <w:rPr>
                <w:sz w:val="22"/>
                <w:szCs w:val="22"/>
              </w:rPr>
              <w:t>состояние на 2012</w:t>
            </w:r>
            <w:r w:rsidRPr="000939EC">
              <w:rPr>
                <w:sz w:val="22"/>
                <w:szCs w:val="22"/>
              </w:rPr>
              <w:t xml:space="preserve"> г.</w:t>
            </w:r>
          </w:p>
        </w:tc>
        <w:tc>
          <w:tcPr>
            <w:tcW w:w="708" w:type="pct"/>
            <w:tcBorders>
              <w:top w:val="single" w:sz="4" w:space="0" w:color="auto"/>
              <w:left w:val="single" w:sz="4" w:space="0" w:color="000000"/>
              <w:bottom w:val="single" w:sz="4" w:space="0" w:color="auto"/>
              <w:right w:val="single" w:sz="4" w:space="0" w:color="000000"/>
            </w:tcBorders>
            <w:shd w:val="clear" w:color="auto" w:fill="EEECE1"/>
            <w:vAlign w:val="center"/>
          </w:tcPr>
          <w:p w:rsidR="00F43A0D" w:rsidRPr="000939EC" w:rsidRDefault="00F43A0D" w:rsidP="00486339">
            <w:pPr>
              <w:pStyle w:val="41"/>
              <w:ind w:right="0"/>
              <w:rPr>
                <w:sz w:val="22"/>
                <w:szCs w:val="22"/>
              </w:rPr>
            </w:pPr>
            <w:r w:rsidRPr="000939EC">
              <w:rPr>
                <w:sz w:val="22"/>
                <w:szCs w:val="22"/>
              </w:rPr>
              <w:t>2018 г.</w:t>
            </w:r>
          </w:p>
        </w:tc>
        <w:tc>
          <w:tcPr>
            <w:tcW w:w="661" w:type="pct"/>
            <w:tcBorders>
              <w:top w:val="single" w:sz="4" w:space="0" w:color="auto"/>
              <w:left w:val="single" w:sz="4" w:space="0" w:color="000000"/>
              <w:bottom w:val="single" w:sz="4" w:space="0" w:color="auto"/>
              <w:right w:val="single" w:sz="4" w:space="0" w:color="auto"/>
            </w:tcBorders>
            <w:shd w:val="clear" w:color="auto" w:fill="EEECE1"/>
            <w:vAlign w:val="center"/>
          </w:tcPr>
          <w:p w:rsidR="00F43A0D" w:rsidRPr="000939EC" w:rsidRDefault="00F43A0D" w:rsidP="00486339">
            <w:pPr>
              <w:pStyle w:val="41"/>
              <w:ind w:right="0"/>
              <w:rPr>
                <w:sz w:val="22"/>
                <w:szCs w:val="22"/>
              </w:rPr>
            </w:pPr>
            <w:r w:rsidRPr="000939EC">
              <w:rPr>
                <w:sz w:val="22"/>
                <w:szCs w:val="22"/>
              </w:rPr>
              <w:t>2031 г.</w:t>
            </w:r>
          </w:p>
        </w:tc>
      </w:tr>
      <w:tr w:rsidR="003661D4" w:rsidRPr="00C9258B" w:rsidTr="00273850">
        <w:trPr>
          <w:trHeight w:val="355"/>
          <w:tblHeader/>
        </w:trPr>
        <w:tc>
          <w:tcPr>
            <w:tcW w:w="334" w:type="pct"/>
            <w:tcBorders>
              <w:top w:val="single" w:sz="4" w:space="0" w:color="auto"/>
              <w:left w:val="single" w:sz="4" w:space="0" w:color="auto"/>
              <w:bottom w:val="single" w:sz="4" w:space="0" w:color="auto"/>
            </w:tcBorders>
            <w:shd w:val="clear" w:color="auto" w:fill="auto"/>
            <w:vAlign w:val="center"/>
          </w:tcPr>
          <w:p w:rsidR="00F43A0D" w:rsidRPr="000939EC" w:rsidRDefault="00F43A0D" w:rsidP="00486339">
            <w:pPr>
              <w:pStyle w:val="41"/>
              <w:ind w:right="0"/>
              <w:rPr>
                <w:sz w:val="22"/>
                <w:szCs w:val="22"/>
              </w:rPr>
            </w:pPr>
            <w:r w:rsidRPr="000939EC">
              <w:rPr>
                <w:sz w:val="22"/>
                <w:szCs w:val="22"/>
              </w:rPr>
              <w:t>1</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0939EC" w:rsidRDefault="00F43A0D" w:rsidP="00486339">
            <w:pPr>
              <w:pStyle w:val="41"/>
              <w:ind w:right="0"/>
              <w:rPr>
                <w:sz w:val="22"/>
                <w:szCs w:val="22"/>
              </w:rPr>
            </w:pPr>
            <w:r w:rsidRPr="000939EC">
              <w:rPr>
                <w:sz w:val="22"/>
                <w:szCs w:val="22"/>
              </w:rPr>
              <w:t>2</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0939EC" w:rsidRDefault="00F43A0D" w:rsidP="00486339">
            <w:pPr>
              <w:pStyle w:val="41"/>
              <w:ind w:right="0"/>
              <w:rPr>
                <w:sz w:val="22"/>
                <w:szCs w:val="22"/>
              </w:rPr>
            </w:pPr>
            <w:r w:rsidRPr="000939EC">
              <w:rPr>
                <w:sz w:val="22"/>
                <w:szCs w:val="22"/>
              </w:rPr>
              <w:t>3</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0939EC" w:rsidRDefault="00F43A0D" w:rsidP="00486339">
            <w:pPr>
              <w:pStyle w:val="41"/>
              <w:ind w:right="0"/>
              <w:rPr>
                <w:sz w:val="22"/>
                <w:szCs w:val="22"/>
              </w:rPr>
            </w:pPr>
            <w:r w:rsidRPr="000939EC">
              <w:rPr>
                <w:sz w:val="22"/>
                <w:szCs w:val="22"/>
              </w:rPr>
              <w:t>4</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0939EC" w:rsidRDefault="00F43A0D" w:rsidP="00486339">
            <w:pPr>
              <w:pStyle w:val="41"/>
              <w:ind w:right="0"/>
              <w:rPr>
                <w:sz w:val="22"/>
                <w:szCs w:val="22"/>
              </w:rPr>
            </w:pPr>
            <w:r w:rsidRPr="000939EC">
              <w:rPr>
                <w:sz w:val="22"/>
                <w:szCs w:val="22"/>
              </w:rPr>
              <w:t>5</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0939EC" w:rsidRDefault="00F43A0D" w:rsidP="00486339">
            <w:pPr>
              <w:pStyle w:val="41"/>
              <w:ind w:right="0"/>
              <w:rPr>
                <w:sz w:val="22"/>
                <w:szCs w:val="22"/>
              </w:rPr>
            </w:pPr>
            <w:r w:rsidRPr="000939EC">
              <w:rPr>
                <w:sz w:val="22"/>
                <w:szCs w:val="22"/>
              </w:rPr>
              <w:t>6</w:t>
            </w:r>
          </w:p>
        </w:tc>
      </w:tr>
      <w:tr w:rsidR="00F43A0D" w:rsidRPr="00C9258B" w:rsidTr="00273850">
        <w:trPr>
          <w:trHeight w:val="200"/>
        </w:trPr>
        <w:tc>
          <w:tcPr>
            <w:tcW w:w="334" w:type="pct"/>
            <w:tcBorders>
              <w:top w:val="single" w:sz="4" w:space="0" w:color="auto"/>
              <w:left w:val="single" w:sz="4" w:space="0" w:color="auto"/>
              <w:bottom w:val="single" w:sz="4" w:space="0" w:color="auto"/>
            </w:tcBorders>
            <w:vAlign w:val="center"/>
          </w:tcPr>
          <w:p w:rsidR="00F43A0D" w:rsidRPr="00544391" w:rsidRDefault="00F43A0D" w:rsidP="00486339">
            <w:pPr>
              <w:pStyle w:val="41"/>
              <w:spacing w:line="276" w:lineRule="auto"/>
              <w:ind w:right="0"/>
              <w:rPr>
                <w:sz w:val="22"/>
                <w:szCs w:val="22"/>
              </w:rPr>
            </w:pPr>
            <w:r w:rsidRPr="00544391">
              <w:rPr>
                <w:sz w:val="22"/>
                <w:szCs w:val="22"/>
                <w:lang w:val="en-US"/>
              </w:rPr>
              <w:t>I</w:t>
            </w:r>
          </w:p>
        </w:tc>
        <w:tc>
          <w:tcPr>
            <w:tcW w:w="4666" w:type="pct"/>
            <w:gridSpan w:val="6"/>
            <w:tcBorders>
              <w:top w:val="single" w:sz="4" w:space="0" w:color="auto"/>
              <w:left w:val="single" w:sz="4" w:space="0" w:color="000000"/>
              <w:bottom w:val="single" w:sz="4" w:space="0" w:color="auto"/>
              <w:right w:val="single" w:sz="4" w:space="0" w:color="auto"/>
            </w:tcBorders>
            <w:vAlign w:val="center"/>
          </w:tcPr>
          <w:p w:rsidR="00F43A0D" w:rsidRPr="00544391" w:rsidRDefault="00F43A0D" w:rsidP="00486339">
            <w:pPr>
              <w:pStyle w:val="41"/>
              <w:spacing w:line="276" w:lineRule="auto"/>
              <w:ind w:right="0" w:firstLine="319"/>
              <w:jc w:val="left"/>
              <w:rPr>
                <w:sz w:val="22"/>
                <w:szCs w:val="22"/>
                <w:highlight w:val="yellow"/>
              </w:rPr>
            </w:pPr>
            <w:r w:rsidRPr="00544391">
              <w:rPr>
                <w:sz w:val="22"/>
                <w:szCs w:val="22"/>
              </w:rPr>
              <w:t>Территория</w:t>
            </w:r>
          </w:p>
        </w:tc>
      </w:tr>
      <w:tr w:rsidR="003661D4" w:rsidRPr="00C9258B" w:rsidTr="00273850">
        <w:trPr>
          <w:trHeight w:val="170"/>
        </w:trPr>
        <w:tc>
          <w:tcPr>
            <w:tcW w:w="334" w:type="pct"/>
            <w:tcBorders>
              <w:top w:val="single" w:sz="4" w:space="0" w:color="auto"/>
              <w:left w:val="single" w:sz="4" w:space="0" w:color="auto"/>
              <w:bottom w:val="single" w:sz="4" w:space="0" w:color="auto"/>
            </w:tcBorders>
            <w:vAlign w:val="center"/>
          </w:tcPr>
          <w:p w:rsidR="00F43A0D" w:rsidRPr="00544391" w:rsidRDefault="00F43A0D" w:rsidP="00486339">
            <w:pPr>
              <w:pStyle w:val="41"/>
              <w:spacing w:line="276" w:lineRule="auto"/>
              <w:ind w:right="0"/>
              <w:rPr>
                <w:b w:val="0"/>
                <w:sz w:val="22"/>
                <w:szCs w:val="22"/>
              </w:rPr>
            </w:pPr>
            <w:r w:rsidRPr="00544391">
              <w:rPr>
                <w:b w:val="0"/>
                <w:sz w:val="22"/>
                <w:szCs w:val="22"/>
              </w:rPr>
              <w:t>1.1</w:t>
            </w:r>
          </w:p>
        </w:tc>
        <w:tc>
          <w:tcPr>
            <w:tcW w:w="2007" w:type="pct"/>
            <w:tcBorders>
              <w:top w:val="single" w:sz="4" w:space="0" w:color="auto"/>
              <w:left w:val="single" w:sz="4" w:space="0" w:color="000000"/>
              <w:bottom w:val="single" w:sz="4" w:space="0" w:color="auto"/>
            </w:tcBorders>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 xml:space="preserve">Всего </w:t>
            </w:r>
          </w:p>
        </w:tc>
        <w:tc>
          <w:tcPr>
            <w:tcW w:w="572" w:type="pct"/>
            <w:tcBorders>
              <w:top w:val="single" w:sz="4" w:space="0" w:color="auto"/>
              <w:left w:val="single" w:sz="4" w:space="0" w:color="000000"/>
              <w:bottom w:val="single" w:sz="4" w:space="0" w:color="auto"/>
            </w:tcBorders>
            <w:vAlign w:val="center"/>
          </w:tcPr>
          <w:p w:rsidR="00F43A0D" w:rsidRPr="00544391" w:rsidRDefault="00F43A0D" w:rsidP="00486339">
            <w:pPr>
              <w:pStyle w:val="41"/>
              <w:spacing w:line="276" w:lineRule="auto"/>
              <w:ind w:right="0"/>
              <w:rPr>
                <w:b w:val="0"/>
                <w:sz w:val="22"/>
                <w:szCs w:val="22"/>
              </w:rPr>
            </w:pPr>
            <w:r w:rsidRPr="00544391">
              <w:rPr>
                <w:b w:val="0"/>
                <w:sz w:val="22"/>
                <w:szCs w:val="22"/>
              </w:rPr>
              <w:t>га</w:t>
            </w:r>
          </w:p>
        </w:tc>
        <w:tc>
          <w:tcPr>
            <w:tcW w:w="719" w:type="pct"/>
            <w:gridSpan w:val="2"/>
            <w:tcBorders>
              <w:top w:val="single" w:sz="4" w:space="0" w:color="auto"/>
              <w:left w:val="single" w:sz="4" w:space="0" w:color="000000"/>
              <w:bottom w:val="single" w:sz="4" w:space="0" w:color="auto"/>
            </w:tcBorders>
            <w:vAlign w:val="center"/>
          </w:tcPr>
          <w:p w:rsidR="00F43A0D" w:rsidRPr="00544391" w:rsidRDefault="002A0275" w:rsidP="00486339">
            <w:pPr>
              <w:pStyle w:val="41"/>
              <w:spacing w:line="276" w:lineRule="auto"/>
              <w:ind w:right="0"/>
              <w:rPr>
                <w:b w:val="0"/>
                <w:sz w:val="22"/>
                <w:szCs w:val="22"/>
                <w:highlight w:val="yellow"/>
              </w:rPr>
            </w:pPr>
            <w:r>
              <w:rPr>
                <w:b w:val="0"/>
                <w:sz w:val="22"/>
                <w:szCs w:val="22"/>
              </w:rPr>
              <w:t>116 102</w:t>
            </w:r>
          </w:p>
        </w:tc>
        <w:tc>
          <w:tcPr>
            <w:tcW w:w="708" w:type="pct"/>
            <w:tcBorders>
              <w:top w:val="single" w:sz="4" w:space="0" w:color="auto"/>
              <w:left w:val="single" w:sz="4" w:space="0" w:color="000000"/>
              <w:bottom w:val="single" w:sz="4" w:space="0" w:color="auto"/>
              <w:right w:val="single" w:sz="4" w:space="0" w:color="000000"/>
            </w:tcBorders>
          </w:tcPr>
          <w:p w:rsidR="00F43A0D" w:rsidRPr="00544391" w:rsidRDefault="002A0275" w:rsidP="00486339">
            <w:pPr>
              <w:pStyle w:val="41"/>
              <w:spacing w:line="276" w:lineRule="auto"/>
              <w:ind w:right="0"/>
              <w:rPr>
                <w:b w:val="0"/>
                <w:sz w:val="22"/>
                <w:szCs w:val="22"/>
                <w:highlight w:val="yellow"/>
              </w:rPr>
            </w:pPr>
            <w:r>
              <w:rPr>
                <w:b w:val="0"/>
                <w:sz w:val="22"/>
                <w:szCs w:val="22"/>
              </w:rPr>
              <w:t>116 102</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544391" w:rsidRDefault="002A0275" w:rsidP="00486339">
            <w:pPr>
              <w:pStyle w:val="41"/>
              <w:spacing w:line="276" w:lineRule="auto"/>
              <w:ind w:right="0"/>
              <w:rPr>
                <w:b w:val="0"/>
                <w:sz w:val="22"/>
                <w:szCs w:val="22"/>
                <w:highlight w:val="yellow"/>
              </w:rPr>
            </w:pPr>
            <w:r>
              <w:rPr>
                <w:b w:val="0"/>
                <w:sz w:val="22"/>
                <w:szCs w:val="22"/>
              </w:rPr>
              <w:t>116 102</w:t>
            </w:r>
          </w:p>
        </w:tc>
      </w:tr>
      <w:tr w:rsidR="00F43A0D" w:rsidRPr="00C9258B" w:rsidTr="00273850">
        <w:trPr>
          <w:trHeight w:val="362"/>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sz w:val="22"/>
                <w:szCs w:val="22"/>
              </w:rPr>
            </w:pPr>
            <w:r w:rsidRPr="00544391">
              <w:rPr>
                <w:sz w:val="22"/>
                <w:szCs w:val="22"/>
                <w:lang w:val="en-US"/>
              </w:rPr>
              <w:t>II</w:t>
            </w:r>
          </w:p>
        </w:tc>
        <w:tc>
          <w:tcPr>
            <w:tcW w:w="4666" w:type="pct"/>
            <w:gridSpan w:val="6"/>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544391" w:rsidRDefault="00F43A0D" w:rsidP="00486339">
            <w:pPr>
              <w:pStyle w:val="41"/>
              <w:spacing w:line="276" w:lineRule="auto"/>
              <w:ind w:right="0" w:firstLine="319"/>
              <w:jc w:val="left"/>
              <w:rPr>
                <w:sz w:val="22"/>
                <w:szCs w:val="22"/>
                <w:highlight w:val="yellow"/>
              </w:rPr>
            </w:pPr>
            <w:r w:rsidRPr="00544391">
              <w:rPr>
                <w:sz w:val="22"/>
                <w:szCs w:val="22"/>
              </w:rPr>
              <w:t>Административно-территориальное устройство</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2.1</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Статус муниципального образования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rPr>
                <w:sz w:val="22"/>
                <w:szCs w:val="22"/>
              </w:rPr>
            </w:pPr>
            <w:r w:rsidRPr="00544391">
              <w:rPr>
                <w:b w:val="0"/>
                <w:sz w:val="22"/>
                <w:szCs w:val="22"/>
              </w:rPr>
              <w:t>-</w:t>
            </w:r>
          </w:p>
        </w:tc>
        <w:tc>
          <w:tcPr>
            <w:tcW w:w="714" w:type="pct"/>
            <w:tcBorders>
              <w:top w:val="single" w:sz="4" w:space="0" w:color="auto"/>
              <w:left w:val="single" w:sz="4" w:space="0" w:color="000000"/>
              <w:bottom w:val="single" w:sz="4" w:space="0" w:color="auto"/>
            </w:tcBorders>
            <w:shd w:val="clear" w:color="auto" w:fill="auto"/>
            <w:vAlign w:val="center"/>
          </w:tcPr>
          <w:p w:rsidR="00F43A0D" w:rsidRPr="00544391" w:rsidRDefault="00D902B9" w:rsidP="00486339">
            <w:pPr>
              <w:pStyle w:val="41"/>
              <w:spacing w:line="276" w:lineRule="auto"/>
              <w:ind w:right="0"/>
              <w:rPr>
                <w:b w:val="0"/>
                <w:sz w:val="22"/>
                <w:szCs w:val="22"/>
              </w:rPr>
            </w:pPr>
            <w:proofErr w:type="gramStart"/>
            <w:r>
              <w:rPr>
                <w:b w:val="0"/>
                <w:sz w:val="22"/>
                <w:szCs w:val="22"/>
              </w:rPr>
              <w:t>м</w:t>
            </w:r>
            <w:r w:rsidR="00F43A0D" w:rsidRPr="00544391">
              <w:rPr>
                <w:b w:val="0"/>
                <w:sz w:val="22"/>
                <w:szCs w:val="22"/>
              </w:rPr>
              <w:t>уници</w:t>
            </w:r>
            <w:r>
              <w:rPr>
                <w:b w:val="0"/>
                <w:sz w:val="22"/>
                <w:szCs w:val="22"/>
              </w:rPr>
              <w:t>-</w:t>
            </w:r>
            <w:r w:rsidR="00F43A0D" w:rsidRPr="00544391">
              <w:rPr>
                <w:b w:val="0"/>
                <w:sz w:val="22"/>
                <w:szCs w:val="22"/>
              </w:rPr>
              <w:t>пальный</w:t>
            </w:r>
            <w:proofErr w:type="gramEnd"/>
            <w:r w:rsidR="00F43A0D" w:rsidRPr="00544391">
              <w:rPr>
                <w:b w:val="0"/>
                <w:sz w:val="22"/>
                <w:szCs w:val="22"/>
              </w:rPr>
              <w:t xml:space="preserve"> район</w:t>
            </w:r>
          </w:p>
        </w:tc>
        <w:tc>
          <w:tcPr>
            <w:tcW w:w="71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544391" w:rsidRDefault="00D902B9" w:rsidP="00486339">
            <w:pPr>
              <w:pStyle w:val="41"/>
              <w:spacing w:line="276" w:lineRule="auto"/>
              <w:ind w:right="0"/>
              <w:rPr>
                <w:b w:val="0"/>
                <w:sz w:val="22"/>
                <w:szCs w:val="22"/>
              </w:rPr>
            </w:pPr>
            <w:proofErr w:type="gramStart"/>
            <w:r>
              <w:rPr>
                <w:b w:val="0"/>
                <w:sz w:val="22"/>
                <w:szCs w:val="22"/>
              </w:rPr>
              <w:t>м</w:t>
            </w:r>
            <w:r w:rsidR="00F43A0D" w:rsidRPr="00544391">
              <w:rPr>
                <w:b w:val="0"/>
                <w:sz w:val="22"/>
                <w:szCs w:val="22"/>
              </w:rPr>
              <w:t>уници</w:t>
            </w:r>
            <w:r>
              <w:rPr>
                <w:b w:val="0"/>
                <w:sz w:val="22"/>
                <w:szCs w:val="22"/>
              </w:rPr>
              <w:t>-</w:t>
            </w:r>
            <w:r w:rsidR="00F43A0D" w:rsidRPr="00544391">
              <w:rPr>
                <w:b w:val="0"/>
                <w:sz w:val="22"/>
                <w:szCs w:val="22"/>
              </w:rPr>
              <w:t>пальный</w:t>
            </w:r>
            <w:proofErr w:type="gramEnd"/>
            <w:r w:rsidR="00F43A0D" w:rsidRPr="00544391">
              <w:rPr>
                <w:b w:val="0"/>
                <w:sz w:val="22"/>
                <w:szCs w:val="22"/>
              </w:rPr>
              <w:t xml:space="preserve"> район</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544391" w:rsidRDefault="00D902B9" w:rsidP="00486339">
            <w:pPr>
              <w:pStyle w:val="41"/>
              <w:spacing w:line="276" w:lineRule="auto"/>
              <w:ind w:right="0"/>
              <w:rPr>
                <w:b w:val="0"/>
                <w:sz w:val="22"/>
                <w:szCs w:val="22"/>
              </w:rPr>
            </w:pPr>
            <w:proofErr w:type="gramStart"/>
            <w:r>
              <w:rPr>
                <w:b w:val="0"/>
                <w:sz w:val="22"/>
                <w:szCs w:val="22"/>
              </w:rPr>
              <w:t>м</w:t>
            </w:r>
            <w:r w:rsidR="00F43A0D" w:rsidRPr="00544391">
              <w:rPr>
                <w:b w:val="0"/>
                <w:sz w:val="22"/>
                <w:szCs w:val="22"/>
              </w:rPr>
              <w:t>уници</w:t>
            </w:r>
            <w:r>
              <w:rPr>
                <w:b w:val="0"/>
                <w:sz w:val="22"/>
                <w:szCs w:val="22"/>
              </w:rPr>
              <w:t>-</w:t>
            </w:r>
            <w:r w:rsidR="00F43A0D" w:rsidRPr="00544391">
              <w:rPr>
                <w:b w:val="0"/>
                <w:sz w:val="22"/>
                <w:szCs w:val="22"/>
              </w:rPr>
              <w:t>пальный</w:t>
            </w:r>
            <w:proofErr w:type="gramEnd"/>
            <w:r w:rsidR="00F43A0D" w:rsidRPr="00544391">
              <w:rPr>
                <w:b w:val="0"/>
                <w:sz w:val="22"/>
                <w:szCs w:val="22"/>
              </w:rPr>
              <w:t xml:space="preserve"> район</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lang w:val="en-US"/>
              </w:rPr>
              <w:t>2</w:t>
            </w:r>
            <w:r w:rsidRPr="00544391">
              <w:rPr>
                <w:b w:val="0"/>
                <w:sz w:val="22"/>
                <w:szCs w:val="22"/>
              </w:rPr>
              <w:t>.2</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Число городских поселений</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единиц</w:t>
            </w:r>
          </w:p>
        </w:tc>
        <w:tc>
          <w:tcPr>
            <w:tcW w:w="714" w:type="pct"/>
            <w:tcBorders>
              <w:top w:val="single" w:sz="4" w:space="0" w:color="auto"/>
              <w:left w:val="single" w:sz="4" w:space="0" w:color="000000"/>
              <w:bottom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rPr>
            </w:pPr>
            <w:r w:rsidRPr="002A0275">
              <w:rPr>
                <w:b w:val="0"/>
                <w:sz w:val="22"/>
                <w:szCs w:val="22"/>
              </w:rPr>
              <w:t>1</w:t>
            </w:r>
          </w:p>
        </w:tc>
        <w:tc>
          <w:tcPr>
            <w:tcW w:w="713" w:type="pct"/>
            <w:gridSpan w:val="2"/>
            <w:tcBorders>
              <w:top w:val="single" w:sz="4" w:space="0" w:color="auto"/>
              <w:left w:val="single" w:sz="4" w:space="0" w:color="000000"/>
              <w:bottom w:val="single" w:sz="4" w:space="0" w:color="auto"/>
              <w:right w:val="single" w:sz="4" w:space="0" w:color="000000"/>
            </w:tcBorders>
            <w:shd w:val="clear" w:color="auto" w:fill="auto"/>
          </w:tcPr>
          <w:p w:rsidR="00F43A0D" w:rsidRPr="002A0275" w:rsidRDefault="00F43A0D" w:rsidP="00486339">
            <w:pPr>
              <w:pStyle w:val="41"/>
              <w:spacing w:line="276" w:lineRule="auto"/>
              <w:ind w:right="0"/>
              <w:rPr>
                <w:b w:val="0"/>
                <w:sz w:val="22"/>
                <w:szCs w:val="22"/>
              </w:rPr>
            </w:pPr>
            <w:r w:rsidRPr="002A0275">
              <w:rPr>
                <w:b w:val="0"/>
                <w:sz w:val="22"/>
                <w:szCs w:val="22"/>
              </w:rPr>
              <w:t>1</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rPr>
            </w:pPr>
            <w:r w:rsidRPr="002A0275">
              <w:rPr>
                <w:b w:val="0"/>
                <w:sz w:val="22"/>
                <w:szCs w:val="22"/>
              </w:rPr>
              <w:t>1</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2.3</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Число сельских поселений</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единиц</w:t>
            </w:r>
          </w:p>
        </w:tc>
        <w:tc>
          <w:tcPr>
            <w:tcW w:w="714" w:type="pct"/>
            <w:tcBorders>
              <w:top w:val="single" w:sz="4" w:space="0" w:color="auto"/>
              <w:left w:val="single" w:sz="4" w:space="0" w:color="000000"/>
              <w:bottom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rPr>
            </w:pPr>
            <w:r w:rsidRPr="002A0275">
              <w:rPr>
                <w:b w:val="0"/>
                <w:sz w:val="22"/>
                <w:szCs w:val="22"/>
              </w:rPr>
              <w:t>5</w:t>
            </w:r>
          </w:p>
        </w:tc>
        <w:tc>
          <w:tcPr>
            <w:tcW w:w="713" w:type="pct"/>
            <w:gridSpan w:val="2"/>
            <w:tcBorders>
              <w:top w:val="single" w:sz="4" w:space="0" w:color="auto"/>
              <w:left w:val="single" w:sz="4" w:space="0" w:color="000000"/>
              <w:bottom w:val="single" w:sz="4" w:space="0" w:color="auto"/>
              <w:right w:val="single" w:sz="4" w:space="0" w:color="000000"/>
            </w:tcBorders>
            <w:shd w:val="clear" w:color="auto" w:fill="auto"/>
          </w:tcPr>
          <w:p w:rsidR="00F43A0D" w:rsidRPr="002A0275" w:rsidRDefault="00F43A0D" w:rsidP="00486339">
            <w:pPr>
              <w:pStyle w:val="41"/>
              <w:spacing w:line="276" w:lineRule="auto"/>
              <w:ind w:right="0"/>
              <w:rPr>
                <w:b w:val="0"/>
                <w:sz w:val="22"/>
                <w:szCs w:val="22"/>
              </w:rPr>
            </w:pPr>
            <w:r w:rsidRPr="002A0275">
              <w:rPr>
                <w:b w:val="0"/>
                <w:sz w:val="22"/>
                <w:szCs w:val="22"/>
              </w:rPr>
              <w:t>5</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rPr>
            </w:pPr>
            <w:r w:rsidRPr="002A0275">
              <w:rPr>
                <w:b w:val="0"/>
                <w:sz w:val="22"/>
                <w:szCs w:val="22"/>
              </w:rPr>
              <w:t>5</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2.4</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Количество населенных пунктов</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единиц</w:t>
            </w:r>
          </w:p>
        </w:tc>
        <w:tc>
          <w:tcPr>
            <w:tcW w:w="714" w:type="pct"/>
            <w:tcBorders>
              <w:top w:val="single" w:sz="4" w:space="0" w:color="auto"/>
              <w:left w:val="single" w:sz="4" w:space="0" w:color="000000"/>
              <w:bottom w:val="single" w:sz="4" w:space="0" w:color="auto"/>
            </w:tcBorders>
            <w:shd w:val="clear" w:color="auto" w:fill="auto"/>
            <w:vAlign w:val="center"/>
          </w:tcPr>
          <w:p w:rsidR="00F43A0D" w:rsidRPr="002A0275" w:rsidRDefault="002A0275" w:rsidP="00486339">
            <w:pPr>
              <w:pStyle w:val="41"/>
              <w:spacing w:line="276" w:lineRule="auto"/>
              <w:ind w:right="0"/>
              <w:rPr>
                <w:b w:val="0"/>
                <w:sz w:val="22"/>
                <w:szCs w:val="22"/>
              </w:rPr>
            </w:pPr>
            <w:r w:rsidRPr="002A0275">
              <w:rPr>
                <w:b w:val="0"/>
                <w:sz w:val="22"/>
                <w:szCs w:val="22"/>
              </w:rPr>
              <w:t>108</w:t>
            </w:r>
          </w:p>
        </w:tc>
        <w:tc>
          <w:tcPr>
            <w:tcW w:w="713" w:type="pct"/>
            <w:gridSpan w:val="2"/>
            <w:tcBorders>
              <w:top w:val="single" w:sz="4" w:space="0" w:color="auto"/>
              <w:left w:val="single" w:sz="4" w:space="0" w:color="000000"/>
              <w:bottom w:val="single" w:sz="4" w:space="0" w:color="auto"/>
              <w:right w:val="single" w:sz="4" w:space="0" w:color="000000"/>
            </w:tcBorders>
            <w:shd w:val="clear" w:color="auto" w:fill="auto"/>
          </w:tcPr>
          <w:p w:rsidR="00F43A0D" w:rsidRPr="002A0275" w:rsidRDefault="002A0275" w:rsidP="00486339">
            <w:pPr>
              <w:pStyle w:val="41"/>
              <w:spacing w:line="276" w:lineRule="auto"/>
              <w:ind w:right="0"/>
              <w:rPr>
                <w:b w:val="0"/>
                <w:sz w:val="22"/>
                <w:szCs w:val="22"/>
              </w:rPr>
            </w:pPr>
            <w:r w:rsidRPr="002A0275">
              <w:rPr>
                <w:b w:val="0"/>
                <w:sz w:val="22"/>
                <w:szCs w:val="22"/>
              </w:rPr>
              <w:t>108</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2A0275" w:rsidP="00486339">
            <w:pPr>
              <w:pStyle w:val="41"/>
              <w:spacing w:line="276" w:lineRule="auto"/>
              <w:ind w:right="0"/>
              <w:rPr>
                <w:b w:val="0"/>
                <w:sz w:val="22"/>
                <w:szCs w:val="22"/>
              </w:rPr>
            </w:pPr>
            <w:r w:rsidRPr="002A0275">
              <w:rPr>
                <w:b w:val="0"/>
                <w:sz w:val="22"/>
                <w:szCs w:val="22"/>
              </w:rPr>
              <w:t>108</w:t>
            </w:r>
          </w:p>
        </w:tc>
      </w:tr>
      <w:tr w:rsidR="00F43A0D" w:rsidRPr="00C9258B" w:rsidTr="00273850">
        <w:trPr>
          <w:trHeight w:val="427"/>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sz w:val="22"/>
                <w:szCs w:val="22"/>
              </w:rPr>
            </w:pPr>
            <w:r w:rsidRPr="00544391">
              <w:rPr>
                <w:sz w:val="22"/>
                <w:szCs w:val="22"/>
                <w:lang w:val="en-US"/>
              </w:rPr>
              <w:t>III</w:t>
            </w:r>
          </w:p>
        </w:tc>
        <w:tc>
          <w:tcPr>
            <w:tcW w:w="4666" w:type="pct"/>
            <w:gridSpan w:val="6"/>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F43A0D" w:rsidP="00486339">
            <w:pPr>
              <w:pStyle w:val="41"/>
              <w:spacing w:line="276" w:lineRule="auto"/>
              <w:ind w:right="0" w:firstLine="319"/>
              <w:jc w:val="left"/>
              <w:rPr>
                <w:sz w:val="22"/>
                <w:szCs w:val="22"/>
                <w:highlight w:val="yellow"/>
              </w:rPr>
            </w:pPr>
            <w:r w:rsidRPr="004E3F98">
              <w:rPr>
                <w:sz w:val="22"/>
                <w:szCs w:val="22"/>
              </w:rPr>
              <w:t>Население</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3.1</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 xml:space="preserve">Всего </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2A0275" w:rsidRDefault="00D902B9" w:rsidP="00486339">
            <w:pPr>
              <w:pStyle w:val="41"/>
              <w:spacing w:line="276" w:lineRule="auto"/>
              <w:ind w:right="0"/>
              <w:rPr>
                <w:b w:val="0"/>
                <w:sz w:val="22"/>
                <w:szCs w:val="22"/>
                <w:highlight w:val="yellow"/>
              </w:rPr>
            </w:pPr>
            <w:r>
              <w:rPr>
                <w:b w:val="0"/>
                <w:sz w:val="22"/>
                <w:szCs w:val="22"/>
              </w:rPr>
              <w:t>ч</w:t>
            </w:r>
            <w:r w:rsidR="00F43A0D" w:rsidRPr="004E3F98">
              <w:rPr>
                <w:b w:val="0"/>
                <w:sz w:val="22"/>
                <w:szCs w:val="22"/>
              </w:rPr>
              <w:t>ел</w:t>
            </w:r>
            <w:r>
              <w:rPr>
                <w:b w:val="0"/>
                <w:sz w:val="22"/>
                <w:szCs w:val="22"/>
              </w:rPr>
              <w:t>.</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2A0275" w:rsidRDefault="002A0275" w:rsidP="00486339">
            <w:pPr>
              <w:pStyle w:val="41"/>
              <w:spacing w:line="276" w:lineRule="auto"/>
              <w:ind w:right="0"/>
              <w:rPr>
                <w:b w:val="0"/>
                <w:sz w:val="22"/>
                <w:szCs w:val="22"/>
                <w:highlight w:val="yellow"/>
              </w:rPr>
            </w:pPr>
            <w:r w:rsidRPr="002A0275">
              <w:rPr>
                <w:b w:val="0"/>
                <w:sz w:val="22"/>
                <w:szCs w:val="22"/>
              </w:rPr>
              <w:t>11243</w:t>
            </w:r>
          </w:p>
        </w:tc>
        <w:tc>
          <w:tcPr>
            <w:tcW w:w="708" w:type="pct"/>
            <w:tcBorders>
              <w:top w:val="single" w:sz="4" w:space="0" w:color="auto"/>
              <w:left w:val="single" w:sz="4" w:space="0" w:color="000000"/>
              <w:bottom w:val="single" w:sz="4" w:space="0" w:color="auto"/>
              <w:right w:val="single" w:sz="4" w:space="0" w:color="000000"/>
            </w:tcBorders>
            <w:shd w:val="clear" w:color="auto" w:fill="auto"/>
          </w:tcPr>
          <w:p w:rsidR="00F43A0D" w:rsidRPr="004E3F98" w:rsidRDefault="004E3F98" w:rsidP="00486339">
            <w:pPr>
              <w:pStyle w:val="41"/>
              <w:spacing w:line="276" w:lineRule="auto"/>
              <w:ind w:right="0"/>
              <w:rPr>
                <w:b w:val="0"/>
                <w:sz w:val="22"/>
                <w:szCs w:val="22"/>
                <w:highlight w:val="yellow"/>
              </w:rPr>
            </w:pPr>
            <w:r w:rsidRPr="004E3F98">
              <w:rPr>
                <w:b w:val="0"/>
                <w:color w:val="000000"/>
                <w:sz w:val="22"/>
                <w:szCs w:val="22"/>
              </w:rPr>
              <w:t>9611</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4E3F98" w:rsidRDefault="004E3F98" w:rsidP="00486339">
            <w:pPr>
              <w:pStyle w:val="41"/>
              <w:spacing w:line="276" w:lineRule="auto"/>
              <w:ind w:right="0"/>
              <w:rPr>
                <w:b w:val="0"/>
                <w:sz w:val="22"/>
                <w:szCs w:val="22"/>
                <w:highlight w:val="yellow"/>
              </w:rPr>
            </w:pPr>
            <w:r w:rsidRPr="004E3F98">
              <w:rPr>
                <w:b w:val="0"/>
                <w:color w:val="000000"/>
                <w:sz w:val="22"/>
                <w:szCs w:val="22"/>
              </w:rPr>
              <w:t>6685</w:t>
            </w:r>
          </w:p>
        </w:tc>
      </w:tr>
      <w:tr w:rsidR="003661D4" w:rsidRPr="00C9258B"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3.2</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 xml:space="preserve">в том числе:    </w:t>
            </w:r>
            <w:proofErr w:type="gramStart"/>
            <w:r w:rsidRPr="00544391">
              <w:rPr>
                <w:b w:val="0"/>
                <w:sz w:val="22"/>
                <w:szCs w:val="22"/>
              </w:rPr>
              <w:t>городского</w:t>
            </w:r>
            <w:proofErr w:type="gramEnd"/>
          </w:p>
        </w:tc>
        <w:tc>
          <w:tcPr>
            <w:tcW w:w="572" w:type="pct"/>
            <w:tcBorders>
              <w:top w:val="single" w:sz="4" w:space="0" w:color="auto"/>
              <w:left w:val="single" w:sz="4" w:space="0" w:color="000000"/>
              <w:bottom w:val="single" w:sz="4" w:space="0" w:color="auto"/>
            </w:tcBorders>
            <w:shd w:val="clear" w:color="auto" w:fill="auto"/>
            <w:vAlign w:val="center"/>
          </w:tcPr>
          <w:p w:rsidR="00F43A0D" w:rsidRPr="004E3F98" w:rsidRDefault="00D902B9" w:rsidP="00486339">
            <w:pPr>
              <w:pStyle w:val="41"/>
              <w:spacing w:line="276" w:lineRule="auto"/>
              <w:ind w:right="0"/>
              <w:rPr>
                <w:b w:val="0"/>
                <w:sz w:val="22"/>
                <w:szCs w:val="22"/>
              </w:rPr>
            </w:pPr>
            <w:r>
              <w:rPr>
                <w:b w:val="0"/>
                <w:sz w:val="22"/>
                <w:szCs w:val="22"/>
              </w:rPr>
              <w:t>ч</w:t>
            </w:r>
            <w:r w:rsidR="00F43A0D" w:rsidRPr="004E3F98">
              <w:rPr>
                <w:b w:val="0"/>
                <w:sz w:val="22"/>
                <w:szCs w:val="22"/>
              </w:rPr>
              <w:t>ел</w:t>
            </w:r>
            <w:r>
              <w:rPr>
                <w:b w:val="0"/>
                <w:sz w:val="22"/>
                <w:szCs w:val="22"/>
              </w:rPr>
              <w:t>.</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981D45" w:rsidRDefault="00981D45" w:rsidP="00486339">
            <w:pPr>
              <w:pStyle w:val="41"/>
              <w:spacing w:line="276" w:lineRule="auto"/>
              <w:ind w:right="0"/>
              <w:rPr>
                <w:b w:val="0"/>
                <w:sz w:val="22"/>
                <w:szCs w:val="22"/>
                <w:highlight w:val="yellow"/>
              </w:rPr>
            </w:pPr>
            <w:r w:rsidRPr="00981D45">
              <w:rPr>
                <w:b w:val="0"/>
                <w:sz w:val="22"/>
                <w:szCs w:val="22"/>
              </w:rPr>
              <w:t>3877</w:t>
            </w:r>
          </w:p>
        </w:tc>
        <w:tc>
          <w:tcPr>
            <w:tcW w:w="708" w:type="pct"/>
            <w:tcBorders>
              <w:top w:val="single" w:sz="4" w:space="0" w:color="auto"/>
              <w:left w:val="single" w:sz="4" w:space="0" w:color="000000"/>
              <w:bottom w:val="single" w:sz="4" w:space="0" w:color="auto"/>
              <w:right w:val="single" w:sz="4" w:space="0" w:color="000000"/>
            </w:tcBorders>
            <w:shd w:val="clear" w:color="auto" w:fill="auto"/>
          </w:tcPr>
          <w:p w:rsidR="00F43A0D" w:rsidRPr="002B5C77" w:rsidRDefault="002B5C77" w:rsidP="00486339">
            <w:pPr>
              <w:pStyle w:val="41"/>
              <w:spacing w:line="276" w:lineRule="auto"/>
              <w:ind w:right="0"/>
              <w:rPr>
                <w:b w:val="0"/>
                <w:sz w:val="22"/>
                <w:szCs w:val="22"/>
                <w:highlight w:val="yellow"/>
              </w:rPr>
            </w:pPr>
            <w:r w:rsidRPr="002B5C77">
              <w:rPr>
                <w:b w:val="0"/>
                <w:color w:val="000000"/>
                <w:sz w:val="22"/>
                <w:szCs w:val="22"/>
              </w:rPr>
              <w:t>3318</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B5C77" w:rsidRDefault="002B5C77" w:rsidP="00486339">
            <w:pPr>
              <w:pStyle w:val="41"/>
              <w:spacing w:line="276" w:lineRule="auto"/>
              <w:ind w:right="0"/>
              <w:rPr>
                <w:b w:val="0"/>
                <w:sz w:val="22"/>
                <w:szCs w:val="22"/>
                <w:highlight w:val="yellow"/>
              </w:rPr>
            </w:pPr>
            <w:r w:rsidRPr="002B5C77">
              <w:rPr>
                <w:b w:val="0"/>
                <w:color w:val="000000"/>
                <w:sz w:val="22"/>
                <w:szCs w:val="22"/>
              </w:rPr>
              <w:t>2308</w:t>
            </w:r>
          </w:p>
        </w:tc>
      </w:tr>
      <w:tr w:rsidR="003661D4" w:rsidRPr="00C9258B" w:rsidTr="00273850">
        <w:trPr>
          <w:trHeight w:val="264"/>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lang w:val="en-US"/>
              </w:rPr>
              <w:t>3</w:t>
            </w:r>
            <w:r w:rsidRPr="00544391">
              <w:rPr>
                <w:b w:val="0"/>
                <w:sz w:val="22"/>
                <w:szCs w:val="22"/>
              </w:rPr>
              <w:t>.3</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544391" w:rsidRDefault="00F43A0D" w:rsidP="00486339">
            <w:pPr>
              <w:pStyle w:val="41"/>
              <w:spacing w:line="276" w:lineRule="auto"/>
              <w:ind w:right="0" w:firstLine="286"/>
              <w:jc w:val="both"/>
              <w:rPr>
                <w:b w:val="0"/>
                <w:sz w:val="22"/>
                <w:szCs w:val="22"/>
              </w:rPr>
            </w:pPr>
            <w:r w:rsidRPr="00544391">
              <w:rPr>
                <w:b w:val="0"/>
                <w:sz w:val="22"/>
                <w:szCs w:val="22"/>
              </w:rPr>
              <w:t xml:space="preserve">                   сельского</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4E3F98" w:rsidRDefault="00D902B9" w:rsidP="00486339">
            <w:pPr>
              <w:pStyle w:val="41"/>
              <w:spacing w:line="276" w:lineRule="auto"/>
              <w:ind w:right="0"/>
              <w:rPr>
                <w:b w:val="0"/>
                <w:sz w:val="22"/>
                <w:szCs w:val="22"/>
              </w:rPr>
            </w:pPr>
            <w:r>
              <w:rPr>
                <w:b w:val="0"/>
                <w:sz w:val="22"/>
                <w:szCs w:val="22"/>
              </w:rPr>
              <w:t>ч</w:t>
            </w:r>
            <w:r w:rsidR="00F43A0D" w:rsidRPr="004E3F98">
              <w:rPr>
                <w:b w:val="0"/>
                <w:sz w:val="22"/>
                <w:szCs w:val="22"/>
              </w:rPr>
              <w:t>ел</w:t>
            </w:r>
            <w:r>
              <w:rPr>
                <w:b w:val="0"/>
                <w:sz w:val="22"/>
                <w:szCs w:val="22"/>
              </w:rPr>
              <w:t>.</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981D45" w:rsidRDefault="00981D45" w:rsidP="00486339">
            <w:pPr>
              <w:pStyle w:val="41"/>
              <w:spacing w:line="276" w:lineRule="auto"/>
              <w:ind w:right="0"/>
              <w:rPr>
                <w:b w:val="0"/>
                <w:sz w:val="22"/>
                <w:szCs w:val="22"/>
                <w:highlight w:val="yellow"/>
              </w:rPr>
            </w:pPr>
            <w:r>
              <w:rPr>
                <w:b w:val="0"/>
                <w:color w:val="000000"/>
                <w:sz w:val="22"/>
                <w:szCs w:val="22"/>
              </w:rPr>
              <w:t>7356</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2B5C77" w:rsidRDefault="002B5C77" w:rsidP="00486339">
            <w:pPr>
              <w:pStyle w:val="41"/>
              <w:spacing w:line="276" w:lineRule="auto"/>
              <w:ind w:right="0"/>
              <w:rPr>
                <w:b w:val="0"/>
                <w:sz w:val="22"/>
                <w:szCs w:val="22"/>
                <w:highlight w:val="yellow"/>
              </w:rPr>
            </w:pPr>
            <w:r w:rsidRPr="002B5C77">
              <w:rPr>
                <w:b w:val="0"/>
                <w:color w:val="000000"/>
                <w:sz w:val="22"/>
                <w:szCs w:val="22"/>
              </w:rPr>
              <w:t>6293</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B5C77" w:rsidRDefault="002B5C77" w:rsidP="00486339">
            <w:pPr>
              <w:pStyle w:val="41"/>
              <w:spacing w:line="276" w:lineRule="auto"/>
              <w:ind w:right="0"/>
              <w:rPr>
                <w:b w:val="0"/>
                <w:sz w:val="22"/>
                <w:szCs w:val="22"/>
                <w:highlight w:val="yellow"/>
              </w:rPr>
            </w:pPr>
            <w:r w:rsidRPr="002B5C77">
              <w:rPr>
                <w:b w:val="0"/>
                <w:color w:val="000000"/>
                <w:sz w:val="22"/>
                <w:szCs w:val="22"/>
              </w:rPr>
              <w:t>4377</w:t>
            </w:r>
          </w:p>
        </w:tc>
      </w:tr>
      <w:tr w:rsidR="003661D4" w:rsidRPr="00C9258B" w:rsidTr="00273850">
        <w:trPr>
          <w:trHeight w:val="309"/>
        </w:trPr>
        <w:tc>
          <w:tcPr>
            <w:tcW w:w="334" w:type="pct"/>
            <w:tcBorders>
              <w:top w:val="single" w:sz="4" w:space="0" w:color="auto"/>
              <w:left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lang w:val="en-US"/>
              </w:rPr>
              <w:t>3</w:t>
            </w:r>
            <w:r w:rsidRPr="00544391">
              <w:rPr>
                <w:b w:val="0"/>
                <w:sz w:val="22"/>
                <w:szCs w:val="22"/>
              </w:rPr>
              <w:t>.4</w:t>
            </w:r>
          </w:p>
        </w:tc>
        <w:tc>
          <w:tcPr>
            <w:tcW w:w="2007" w:type="pct"/>
            <w:tcBorders>
              <w:top w:val="single" w:sz="4" w:space="0" w:color="auto"/>
              <w:left w:val="single" w:sz="4" w:space="0" w:color="000000"/>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Плотность населения района</w:t>
            </w:r>
          </w:p>
        </w:tc>
        <w:tc>
          <w:tcPr>
            <w:tcW w:w="572" w:type="pct"/>
            <w:tcBorders>
              <w:top w:val="single" w:sz="4" w:space="0" w:color="auto"/>
              <w:left w:val="single" w:sz="4" w:space="0" w:color="000000"/>
            </w:tcBorders>
            <w:shd w:val="clear" w:color="auto" w:fill="auto"/>
            <w:vAlign w:val="center"/>
          </w:tcPr>
          <w:p w:rsidR="00F43A0D" w:rsidRPr="002A0275" w:rsidRDefault="00F43A0D" w:rsidP="00486339">
            <w:pPr>
              <w:pStyle w:val="41"/>
              <w:spacing w:line="276" w:lineRule="auto"/>
              <w:ind w:right="0"/>
              <w:rPr>
                <w:b w:val="0"/>
                <w:sz w:val="22"/>
                <w:szCs w:val="22"/>
                <w:highlight w:val="yellow"/>
              </w:rPr>
            </w:pPr>
            <w:r w:rsidRPr="004E3F98">
              <w:rPr>
                <w:b w:val="0"/>
                <w:sz w:val="22"/>
                <w:szCs w:val="22"/>
              </w:rPr>
              <w:t xml:space="preserve">чел. на </w:t>
            </w:r>
            <w:proofErr w:type="gramStart"/>
            <w:r w:rsidRPr="004E3F98">
              <w:rPr>
                <w:b w:val="0"/>
                <w:sz w:val="22"/>
                <w:szCs w:val="22"/>
              </w:rPr>
              <w:t>га</w:t>
            </w:r>
            <w:proofErr w:type="gramEnd"/>
          </w:p>
        </w:tc>
        <w:tc>
          <w:tcPr>
            <w:tcW w:w="719" w:type="pct"/>
            <w:gridSpan w:val="2"/>
            <w:tcBorders>
              <w:top w:val="single" w:sz="4" w:space="0" w:color="auto"/>
              <w:left w:val="single" w:sz="4" w:space="0" w:color="000000"/>
            </w:tcBorders>
            <w:shd w:val="clear" w:color="auto" w:fill="auto"/>
            <w:vAlign w:val="center"/>
          </w:tcPr>
          <w:p w:rsidR="00F43A0D" w:rsidRPr="002A0275" w:rsidRDefault="004E3F98" w:rsidP="00486339">
            <w:pPr>
              <w:pStyle w:val="41"/>
              <w:spacing w:line="276" w:lineRule="auto"/>
              <w:ind w:right="0"/>
              <w:rPr>
                <w:b w:val="0"/>
                <w:sz w:val="22"/>
                <w:szCs w:val="22"/>
                <w:highlight w:val="yellow"/>
              </w:rPr>
            </w:pPr>
            <w:r w:rsidRPr="004E3F98">
              <w:rPr>
                <w:b w:val="0"/>
                <w:sz w:val="22"/>
                <w:szCs w:val="22"/>
              </w:rPr>
              <w:t>0,097</w:t>
            </w:r>
          </w:p>
        </w:tc>
        <w:tc>
          <w:tcPr>
            <w:tcW w:w="708" w:type="pct"/>
            <w:tcBorders>
              <w:top w:val="single" w:sz="4" w:space="0" w:color="auto"/>
              <w:left w:val="single" w:sz="4" w:space="0" w:color="000000"/>
              <w:right w:val="single" w:sz="4" w:space="0" w:color="000000"/>
            </w:tcBorders>
            <w:shd w:val="clear" w:color="auto" w:fill="auto"/>
            <w:vAlign w:val="center"/>
          </w:tcPr>
          <w:p w:rsidR="00F43A0D" w:rsidRPr="002A0275" w:rsidRDefault="004E3F98" w:rsidP="00486339">
            <w:pPr>
              <w:pStyle w:val="41"/>
              <w:spacing w:line="276" w:lineRule="auto"/>
              <w:ind w:right="0"/>
              <w:rPr>
                <w:b w:val="0"/>
                <w:sz w:val="22"/>
                <w:szCs w:val="22"/>
                <w:highlight w:val="yellow"/>
              </w:rPr>
            </w:pPr>
            <w:r w:rsidRPr="004E3F98">
              <w:rPr>
                <w:b w:val="0"/>
                <w:sz w:val="22"/>
                <w:szCs w:val="22"/>
              </w:rPr>
              <w:t>0,083</w:t>
            </w:r>
          </w:p>
        </w:tc>
        <w:tc>
          <w:tcPr>
            <w:tcW w:w="661" w:type="pct"/>
            <w:tcBorders>
              <w:top w:val="single" w:sz="4" w:space="0" w:color="auto"/>
              <w:left w:val="single" w:sz="4" w:space="0" w:color="000000"/>
              <w:right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highlight w:val="yellow"/>
              </w:rPr>
            </w:pPr>
            <w:r w:rsidRPr="004E3F98">
              <w:rPr>
                <w:b w:val="0"/>
                <w:sz w:val="22"/>
                <w:szCs w:val="22"/>
              </w:rPr>
              <w:t>0,058</w:t>
            </w:r>
          </w:p>
        </w:tc>
      </w:tr>
      <w:tr w:rsidR="00F43A0D" w:rsidRPr="00C9258B" w:rsidTr="00273850">
        <w:trPr>
          <w:trHeight w:val="405"/>
        </w:trPr>
        <w:tc>
          <w:tcPr>
            <w:tcW w:w="334" w:type="pct"/>
            <w:tcBorders>
              <w:top w:val="single" w:sz="4" w:space="0" w:color="auto"/>
              <w:left w:val="single" w:sz="4" w:space="0" w:color="auto"/>
              <w:bottom w:val="single" w:sz="4" w:space="0" w:color="auto"/>
            </w:tcBorders>
            <w:shd w:val="clear" w:color="auto" w:fill="auto"/>
            <w:vAlign w:val="center"/>
          </w:tcPr>
          <w:p w:rsidR="00F43A0D" w:rsidRPr="00544391" w:rsidRDefault="00F43A0D" w:rsidP="00486339">
            <w:pPr>
              <w:pStyle w:val="41"/>
              <w:spacing w:line="276" w:lineRule="auto"/>
              <w:ind w:right="0"/>
              <w:rPr>
                <w:sz w:val="22"/>
                <w:szCs w:val="22"/>
              </w:rPr>
            </w:pPr>
            <w:r w:rsidRPr="00544391">
              <w:rPr>
                <w:sz w:val="22"/>
                <w:szCs w:val="22"/>
                <w:lang w:val="en-US"/>
              </w:rPr>
              <w:t>IV</w:t>
            </w:r>
          </w:p>
        </w:tc>
        <w:tc>
          <w:tcPr>
            <w:tcW w:w="4666" w:type="pct"/>
            <w:gridSpan w:val="6"/>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F43A0D" w:rsidP="00486339">
            <w:pPr>
              <w:pStyle w:val="41"/>
              <w:spacing w:line="276" w:lineRule="auto"/>
              <w:ind w:right="0" w:firstLine="319"/>
              <w:jc w:val="left"/>
              <w:rPr>
                <w:sz w:val="22"/>
                <w:szCs w:val="22"/>
                <w:highlight w:val="yellow"/>
              </w:rPr>
            </w:pPr>
            <w:r w:rsidRPr="00AA50F5">
              <w:rPr>
                <w:sz w:val="22"/>
                <w:szCs w:val="22"/>
              </w:rPr>
              <w:t>Объекты социального и культурно-бытового обслуживания местного значения</w:t>
            </w:r>
          </w:p>
        </w:tc>
      </w:tr>
      <w:tr w:rsidR="003661D4" w:rsidRPr="00C9258B" w:rsidTr="00273850">
        <w:trPr>
          <w:trHeight w:val="170"/>
        </w:trPr>
        <w:tc>
          <w:tcPr>
            <w:tcW w:w="334" w:type="pct"/>
            <w:vMerge w:val="restart"/>
            <w:tcBorders>
              <w:top w:val="single" w:sz="4" w:space="0" w:color="auto"/>
              <w:left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rPr>
              <w:t>4.1</w:t>
            </w:r>
          </w:p>
        </w:tc>
        <w:tc>
          <w:tcPr>
            <w:tcW w:w="2007" w:type="pct"/>
            <w:vMerge w:val="restart"/>
            <w:tcBorders>
              <w:top w:val="single" w:sz="4" w:space="0" w:color="auto"/>
              <w:left w:val="single" w:sz="4" w:space="0" w:color="000000"/>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Детские дошкольные учреждения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единиц</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12128E" w:rsidRDefault="0012128E" w:rsidP="00486339">
            <w:pPr>
              <w:pStyle w:val="41"/>
              <w:spacing w:line="276" w:lineRule="auto"/>
              <w:ind w:right="0"/>
              <w:rPr>
                <w:b w:val="0"/>
                <w:sz w:val="22"/>
                <w:szCs w:val="22"/>
              </w:rPr>
            </w:pPr>
            <w:r w:rsidRPr="0012128E">
              <w:rPr>
                <w:b w:val="0"/>
                <w:sz w:val="22"/>
                <w:szCs w:val="22"/>
              </w:rPr>
              <w:t>2</w:t>
            </w:r>
          </w:p>
        </w:tc>
        <w:tc>
          <w:tcPr>
            <w:tcW w:w="708" w:type="pct"/>
            <w:tcBorders>
              <w:top w:val="single" w:sz="4" w:space="0" w:color="auto"/>
              <w:left w:val="single" w:sz="4" w:space="0" w:color="000000"/>
              <w:bottom w:val="single" w:sz="4" w:space="0" w:color="auto"/>
              <w:right w:val="single" w:sz="4" w:space="0" w:color="000000"/>
            </w:tcBorders>
            <w:shd w:val="clear" w:color="auto" w:fill="auto"/>
          </w:tcPr>
          <w:p w:rsidR="00F43A0D" w:rsidRPr="0012128E" w:rsidRDefault="0012128E" w:rsidP="00486339">
            <w:pPr>
              <w:pStyle w:val="41"/>
              <w:spacing w:line="276" w:lineRule="auto"/>
              <w:ind w:right="0"/>
              <w:rPr>
                <w:b w:val="0"/>
                <w:sz w:val="22"/>
                <w:szCs w:val="22"/>
              </w:rPr>
            </w:pPr>
            <w:r w:rsidRPr="0012128E">
              <w:rPr>
                <w:b w:val="0"/>
                <w:sz w:val="22"/>
                <w:szCs w:val="22"/>
              </w:rPr>
              <w:t>2</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12128E" w:rsidRDefault="0012128E" w:rsidP="00486339">
            <w:pPr>
              <w:pStyle w:val="41"/>
              <w:spacing w:line="276" w:lineRule="auto"/>
              <w:ind w:right="0"/>
              <w:rPr>
                <w:b w:val="0"/>
                <w:sz w:val="22"/>
                <w:szCs w:val="22"/>
              </w:rPr>
            </w:pPr>
            <w:r w:rsidRPr="0012128E">
              <w:rPr>
                <w:b w:val="0"/>
                <w:sz w:val="22"/>
                <w:szCs w:val="22"/>
              </w:rPr>
              <w:t>2</w:t>
            </w:r>
          </w:p>
        </w:tc>
      </w:tr>
      <w:tr w:rsidR="003661D4" w:rsidRPr="00C9258B" w:rsidTr="00273850">
        <w:trPr>
          <w:trHeight w:val="326"/>
        </w:trPr>
        <w:tc>
          <w:tcPr>
            <w:tcW w:w="334" w:type="pct"/>
            <w:vMerge/>
            <w:tcBorders>
              <w:left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p>
        </w:tc>
        <w:tc>
          <w:tcPr>
            <w:tcW w:w="2007" w:type="pct"/>
            <w:vMerge/>
            <w:tcBorders>
              <w:left w:val="single" w:sz="4" w:space="0" w:color="000000"/>
            </w:tcBorders>
            <w:shd w:val="clear" w:color="auto" w:fill="auto"/>
            <w:vAlign w:val="center"/>
          </w:tcPr>
          <w:p w:rsidR="00F43A0D" w:rsidRPr="00544391" w:rsidRDefault="00F43A0D" w:rsidP="00486339">
            <w:pPr>
              <w:pStyle w:val="41"/>
              <w:spacing w:line="276" w:lineRule="auto"/>
              <w:ind w:right="0" w:firstLine="286"/>
              <w:jc w:val="both"/>
              <w:rPr>
                <w:b w:val="0"/>
                <w:sz w:val="22"/>
                <w:szCs w:val="22"/>
              </w:rPr>
            </w:pPr>
          </w:p>
        </w:tc>
        <w:tc>
          <w:tcPr>
            <w:tcW w:w="572" w:type="pct"/>
            <w:tcBorders>
              <w:top w:val="single" w:sz="4" w:space="0" w:color="auto"/>
              <w:left w:val="single" w:sz="4" w:space="0" w:color="000000"/>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мест</w:t>
            </w:r>
          </w:p>
        </w:tc>
        <w:tc>
          <w:tcPr>
            <w:tcW w:w="719" w:type="pct"/>
            <w:gridSpan w:val="2"/>
            <w:tcBorders>
              <w:top w:val="single" w:sz="4" w:space="0" w:color="auto"/>
              <w:left w:val="single" w:sz="4" w:space="0" w:color="000000"/>
            </w:tcBorders>
            <w:shd w:val="clear" w:color="auto" w:fill="auto"/>
            <w:vAlign w:val="center"/>
          </w:tcPr>
          <w:p w:rsidR="00F43A0D" w:rsidRPr="002A0275" w:rsidRDefault="00435FF1" w:rsidP="00486339">
            <w:pPr>
              <w:pStyle w:val="41"/>
              <w:spacing w:line="276" w:lineRule="auto"/>
              <w:ind w:right="0"/>
              <w:rPr>
                <w:b w:val="0"/>
                <w:sz w:val="22"/>
                <w:szCs w:val="22"/>
                <w:highlight w:val="yellow"/>
              </w:rPr>
            </w:pPr>
            <w:r w:rsidRPr="00435FF1">
              <w:rPr>
                <w:b w:val="0"/>
                <w:sz w:val="22"/>
                <w:szCs w:val="22"/>
              </w:rPr>
              <w:t>198</w:t>
            </w:r>
          </w:p>
        </w:tc>
        <w:tc>
          <w:tcPr>
            <w:tcW w:w="708" w:type="pct"/>
            <w:tcBorders>
              <w:top w:val="single" w:sz="4" w:space="0" w:color="auto"/>
              <w:left w:val="single" w:sz="4" w:space="0" w:color="000000"/>
              <w:right w:val="single" w:sz="4" w:space="0" w:color="000000"/>
            </w:tcBorders>
            <w:shd w:val="clear" w:color="auto" w:fill="auto"/>
            <w:vAlign w:val="center"/>
          </w:tcPr>
          <w:p w:rsidR="00F43A0D" w:rsidRPr="00435FF1" w:rsidRDefault="00435FF1" w:rsidP="00486339">
            <w:pPr>
              <w:pStyle w:val="41"/>
              <w:spacing w:line="276" w:lineRule="auto"/>
              <w:ind w:right="0"/>
              <w:rPr>
                <w:b w:val="0"/>
                <w:sz w:val="22"/>
                <w:szCs w:val="22"/>
              </w:rPr>
            </w:pPr>
            <w:r w:rsidRPr="00435FF1">
              <w:rPr>
                <w:b w:val="0"/>
                <w:sz w:val="22"/>
                <w:szCs w:val="22"/>
              </w:rPr>
              <w:t>250</w:t>
            </w:r>
          </w:p>
        </w:tc>
        <w:tc>
          <w:tcPr>
            <w:tcW w:w="661" w:type="pct"/>
            <w:tcBorders>
              <w:top w:val="single" w:sz="4" w:space="0" w:color="auto"/>
              <w:left w:val="single" w:sz="4" w:space="0" w:color="000000"/>
              <w:right w:val="single" w:sz="4" w:space="0" w:color="auto"/>
            </w:tcBorders>
            <w:shd w:val="clear" w:color="auto" w:fill="auto"/>
            <w:vAlign w:val="center"/>
          </w:tcPr>
          <w:p w:rsidR="00F43A0D" w:rsidRPr="00435FF1" w:rsidRDefault="00435FF1" w:rsidP="00486339">
            <w:pPr>
              <w:pStyle w:val="41"/>
              <w:spacing w:line="276" w:lineRule="auto"/>
              <w:ind w:right="0"/>
              <w:rPr>
                <w:b w:val="0"/>
                <w:sz w:val="22"/>
                <w:szCs w:val="22"/>
              </w:rPr>
            </w:pPr>
            <w:r w:rsidRPr="00435FF1">
              <w:rPr>
                <w:b w:val="0"/>
                <w:sz w:val="22"/>
                <w:szCs w:val="22"/>
              </w:rPr>
              <w:t>250</w:t>
            </w:r>
          </w:p>
        </w:tc>
      </w:tr>
      <w:tr w:rsidR="003661D4" w:rsidRPr="00C9258B" w:rsidTr="00273850">
        <w:trPr>
          <w:trHeight w:val="349"/>
        </w:trPr>
        <w:tc>
          <w:tcPr>
            <w:tcW w:w="334" w:type="pct"/>
            <w:vMerge w:val="restart"/>
            <w:tcBorders>
              <w:top w:val="single" w:sz="4" w:space="0" w:color="auto"/>
              <w:left w:val="single" w:sz="4" w:space="0" w:color="auto"/>
            </w:tcBorders>
            <w:shd w:val="clear" w:color="auto" w:fill="auto"/>
            <w:vAlign w:val="center"/>
          </w:tcPr>
          <w:p w:rsidR="00F43A0D" w:rsidRPr="00544391" w:rsidRDefault="00F43A0D" w:rsidP="00486339">
            <w:pPr>
              <w:pStyle w:val="41"/>
              <w:spacing w:line="276" w:lineRule="auto"/>
              <w:ind w:right="0"/>
              <w:rPr>
                <w:b w:val="0"/>
                <w:sz w:val="22"/>
                <w:szCs w:val="22"/>
              </w:rPr>
            </w:pPr>
            <w:r w:rsidRPr="00544391">
              <w:rPr>
                <w:b w:val="0"/>
                <w:sz w:val="22"/>
                <w:szCs w:val="22"/>
                <w:lang w:val="en-US"/>
              </w:rPr>
              <w:t>4</w:t>
            </w:r>
            <w:r w:rsidRPr="00544391">
              <w:rPr>
                <w:b w:val="0"/>
                <w:sz w:val="22"/>
                <w:szCs w:val="22"/>
              </w:rPr>
              <w:t>.2</w:t>
            </w:r>
          </w:p>
        </w:tc>
        <w:tc>
          <w:tcPr>
            <w:tcW w:w="2007" w:type="pct"/>
            <w:vMerge w:val="restart"/>
            <w:tcBorders>
              <w:top w:val="single" w:sz="4" w:space="0" w:color="auto"/>
              <w:left w:val="single" w:sz="4" w:space="0" w:color="000000"/>
            </w:tcBorders>
            <w:shd w:val="clear" w:color="auto" w:fill="auto"/>
            <w:vAlign w:val="center"/>
          </w:tcPr>
          <w:p w:rsidR="00F43A0D" w:rsidRPr="00544391" w:rsidRDefault="00F43A0D" w:rsidP="00486339">
            <w:pPr>
              <w:pStyle w:val="41"/>
              <w:spacing w:line="276" w:lineRule="auto"/>
              <w:ind w:right="0"/>
              <w:jc w:val="both"/>
              <w:rPr>
                <w:b w:val="0"/>
                <w:sz w:val="22"/>
                <w:szCs w:val="22"/>
              </w:rPr>
            </w:pPr>
            <w:r w:rsidRPr="00544391">
              <w:rPr>
                <w:b w:val="0"/>
                <w:sz w:val="22"/>
                <w:szCs w:val="22"/>
              </w:rPr>
              <w:t>Общеобразовательные школы</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единиц</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2A0275" w:rsidRDefault="00F43A0D" w:rsidP="00486339">
            <w:pPr>
              <w:pStyle w:val="41"/>
              <w:spacing w:line="276" w:lineRule="auto"/>
              <w:ind w:right="0"/>
              <w:rPr>
                <w:b w:val="0"/>
                <w:sz w:val="22"/>
                <w:szCs w:val="22"/>
                <w:highlight w:val="yellow"/>
              </w:rPr>
            </w:pPr>
            <w:r w:rsidRPr="00D562F6">
              <w:rPr>
                <w:b w:val="0"/>
                <w:sz w:val="22"/>
                <w:szCs w:val="22"/>
              </w:rPr>
              <w:t>13</w:t>
            </w:r>
          </w:p>
        </w:tc>
        <w:tc>
          <w:tcPr>
            <w:tcW w:w="708" w:type="pct"/>
            <w:tcBorders>
              <w:top w:val="single" w:sz="4" w:space="0" w:color="auto"/>
              <w:left w:val="single" w:sz="4" w:space="0" w:color="000000"/>
              <w:bottom w:val="single" w:sz="4" w:space="0" w:color="auto"/>
              <w:right w:val="single" w:sz="4" w:space="0" w:color="000000"/>
            </w:tcBorders>
            <w:shd w:val="clear" w:color="auto" w:fill="auto"/>
          </w:tcPr>
          <w:p w:rsidR="00F43A0D" w:rsidRPr="00D562F6" w:rsidRDefault="00D562F6" w:rsidP="00486339">
            <w:pPr>
              <w:pStyle w:val="41"/>
              <w:spacing w:line="276" w:lineRule="auto"/>
              <w:ind w:right="0"/>
              <w:rPr>
                <w:b w:val="0"/>
                <w:sz w:val="22"/>
                <w:szCs w:val="22"/>
              </w:rPr>
            </w:pPr>
            <w:r>
              <w:rPr>
                <w:b w:val="0"/>
                <w:sz w:val="22"/>
                <w:szCs w:val="22"/>
              </w:rPr>
              <w:t>13</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D562F6" w:rsidRDefault="00D562F6" w:rsidP="00486339">
            <w:pPr>
              <w:pStyle w:val="41"/>
              <w:spacing w:line="276" w:lineRule="auto"/>
              <w:ind w:right="0"/>
              <w:rPr>
                <w:b w:val="0"/>
                <w:sz w:val="22"/>
                <w:szCs w:val="22"/>
              </w:rPr>
            </w:pPr>
            <w:r>
              <w:rPr>
                <w:b w:val="0"/>
                <w:sz w:val="22"/>
                <w:szCs w:val="22"/>
              </w:rPr>
              <w:t>13</w:t>
            </w:r>
          </w:p>
        </w:tc>
      </w:tr>
      <w:tr w:rsidR="003661D4" w:rsidRPr="00C9258B" w:rsidTr="00273850">
        <w:trPr>
          <w:trHeight w:val="186"/>
        </w:trPr>
        <w:tc>
          <w:tcPr>
            <w:tcW w:w="334" w:type="pct"/>
            <w:vMerge/>
            <w:tcBorders>
              <w:left w:val="single" w:sz="4" w:space="0" w:color="auto"/>
            </w:tcBorders>
            <w:vAlign w:val="center"/>
          </w:tcPr>
          <w:p w:rsidR="00F43A0D" w:rsidRPr="00544391" w:rsidRDefault="00F43A0D" w:rsidP="00486339">
            <w:pPr>
              <w:pStyle w:val="41"/>
              <w:spacing w:line="276" w:lineRule="auto"/>
              <w:ind w:right="0"/>
              <w:rPr>
                <w:b w:val="0"/>
                <w:sz w:val="22"/>
                <w:szCs w:val="22"/>
              </w:rPr>
            </w:pPr>
          </w:p>
        </w:tc>
        <w:tc>
          <w:tcPr>
            <w:tcW w:w="2007" w:type="pct"/>
            <w:vMerge/>
            <w:tcBorders>
              <w:left w:val="single" w:sz="4" w:space="0" w:color="000000"/>
            </w:tcBorders>
            <w:vAlign w:val="center"/>
          </w:tcPr>
          <w:p w:rsidR="00F43A0D" w:rsidRPr="00544391" w:rsidRDefault="00F43A0D" w:rsidP="00486339">
            <w:pPr>
              <w:pStyle w:val="41"/>
              <w:spacing w:line="276" w:lineRule="auto"/>
              <w:ind w:right="0" w:firstLine="286"/>
              <w:jc w:val="both"/>
              <w:rPr>
                <w:b w:val="0"/>
                <w:sz w:val="22"/>
                <w:szCs w:val="22"/>
              </w:rPr>
            </w:pPr>
          </w:p>
        </w:tc>
        <w:tc>
          <w:tcPr>
            <w:tcW w:w="572" w:type="pct"/>
            <w:tcBorders>
              <w:top w:val="single" w:sz="4" w:space="0" w:color="auto"/>
              <w:left w:val="single" w:sz="4" w:space="0" w:color="000000"/>
              <w:bottom w:val="single" w:sz="4" w:space="0" w:color="auto"/>
            </w:tcBorders>
            <w:vAlign w:val="center"/>
          </w:tcPr>
          <w:p w:rsidR="00F43A0D" w:rsidRPr="00AA50F5" w:rsidRDefault="00F43A0D" w:rsidP="00486339">
            <w:pPr>
              <w:pStyle w:val="41"/>
              <w:spacing w:line="276" w:lineRule="auto"/>
              <w:ind w:right="0"/>
              <w:rPr>
                <w:b w:val="0"/>
                <w:sz w:val="22"/>
                <w:szCs w:val="22"/>
              </w:rPr>
            </w:pPr>
            <w:r w:rsidRPr="00AA50F5">
              <w:rPr>
                <w:b w:val="0"/>
                <w:sz w:val="22"/>
                <w:szCs w:val="22"/>
              </w:rPr>
              <w:t>мест</w:t>
            </w:r>
          </w:p>
        </w:tc>
        <w:tc>
          <w:tcPr>
            <w:tcW w:w="719" w:type="pct"/>
            <w:gridSpan w:val="2"/>
            <w:tcBorders>
              <w:top w:val="single" w:sz="4" w:space="0" w:color="auto"/>
              <w:left w:val="single" w:sz="4" w:space="0" w:color="000000"/>
              <w:bottom w:val="single" w:sz="4" w:space="0" w:color="auto"/>
            </w:tcBorders>
            <w:vAlign w:val="center"/>
          </w:tcPr>
          <w:p w:rsidR="00F43A0D" w:rsidRPr="002A0275" w:rsidRDefault="00435FF1" w:rsidP="00486339">
            <w:pPr>
              <w:pStyle w:val="41"/>
              <w:spacing w:line="276" w:lineRule="auto"/>
              <w:ind w:right="0"/>
              <w:rPr>
                <w:b w:val="0"/>
                <w:sz w:val="22"/>
                <w:szCs w:val="22"/>
                <w:highlight w:val="yellow"/>
              </w:rPr>
            </w:pPr>
            <w:r w:rsidRPr="00435FF1">
              <w:rPr>
                <w:b w:val="0"/>
                <w:sz w:val="22"/>
                <w:szCs w:val="22"/>
              </w:rPr>
              <w:t>2723</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435FF1" w:rsidRDefault="00435FF1" w:rsidP="00486339">
            <w:pPr>
              <w:pStyle w:val="41"/>
              <w:spacing w:line="276" w:lineRule="auto"/>
              <w:ind w:right="0"/>
              <w:rPr>
                <w:b w:val="0"/>
                <w:sz w:val="22"/>
                <w:szCs w:val="22"/>
              </w:rPr>
            </w:pPr>
            <w:r w:rsidRPr="00435FF1">
              <w:rPr>
                <w:b w:val="0"/>
                <w:sz w:val="22"/>
                <w:szCs w:val="22"/>
              </w:rPr>
              <w:t>2723</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435FF1" w:rsidRDefault="00435FF1" w:rsidP="00486339">
            <w:pPr>
              <w:pStyle w:val="41"/>
              <w:spacing w:line="276" w:lineRule="auto"/>
              <w:ind w:right="0"/>
              <w:rPr>
                <w:b w:val="0"/>
                <w:sz w:val="22"/>
                <w:szCs w:val="22"/>
              </w:rPr>
            </w:pPr>
            <w:r w:rsidRPr="00435FF1">
              <w:rPr>
                <w:b w:val="0"/>
                <w:sz w:val="22"/>
                <w:szCs w:val="22"/>
              </w:rPr>
              <w:t>2723</w:t>
            </w:r>
          </w:p>
        </w:tc>
      </w:tr>
      <w:tr w:rsidR="003661D4" w:rsidRPr="00C6547C" w:rsidTr="00273850">
        <w:trPr>
          <w:trHeight w:val="351"/>
        </w:trPr>
        <w:tc>
          <w:tcPr>
            <w:tcW w:w="334" w:type="pct"/>
            <w:vMerge w:val="restart"/>
            <w:tcBorders>
              <w:top w:val="single" w:sz="4" w:space="0" w:color="auto"/>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623639">
              <w:rPr>
                <w:b w:val="0"/>
                <w:sz w:val="22"/>
                <w:szCs w:val="22"/>
              </w:rPr>
              <w:t>4</w:t>
            </w:r>
            <w:r w:rsidRPr="00C6547C">
              <w:rPr>
                <w:b w:val="0"/>
                <w:sz w:val="22"/>
                <w:szCs w:val="22"/>
              </w:rPr>
              <w:t>.3</w:t>
            </w:r>
          </w:p>
        </w:tc>
        <w:tc>
          <w:tcPr>
            <w:tcW w:w="2007" w:type="pct"/>
            <w:vMerge w:val="restart"/>
            <w:tcBorders>
              <w:top w:val="single" w:sz="4" w:space="0" w:color="auto"/>
              <w:left w:val="single" w:sz="4" w:space="0" w:color="000000"/>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Больничные учреждения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число</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1</w:t>
            </w:r>
          </w:p>
        </w:tc>
        <w:tc>
          <w:tcPr>
            <w:tcW w:w="708" w:type="pct"/>
            <w:tcBorders>
              <w:top w:val="single" w:sz="4" w:space="0" w:color="auto"/>
              <w:left w:val="single" w:sz="4" w:space="0" w:color="000000"/>
              <w:bottom w:val="single" w:sz="4" w:space="0" w:color="auto"/>
              <w:right w:val="single" w:sz="4" w:space="0" w:color="000000"/>
            </w:tcBorders>
            <w:shd w:val="clear" w:color="auto" w:fill="auto"/>
          </w:tcPr>
          <w:p w:rsidR="00F43A0D" w:rsidRPr="00616755" w:rsidRDefault="00616755" w:rsidP="00486339">
            <w:pPr>
              <w:pStyle w:val="41"/>
              <w:spacing w:line="276" w:lineRule="auto"/>
              <w:ind w:right="0"/>
              <w:rPr>
                <w:b w:val="0"/>
                <w:sz w:val="22"/>
                <w:szCs w:val="22"/>
              </w:rPr>
            </w:pPr>
            <w:r w:rsidRPr="00616755">
              <w:rPr>
                <w:b w:val="0"/>
                <w:sz w:val="22"/>
                <w:szCs w:val="22"/>
              </w:rPr>
              <w:t>1</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1</w:t>
            </w:r>
          </w:p>
        </w:tc>
      </w:tr>
      <w:tr w:rsidR="003661D4" w:rsidRPr="00C6547C" w:rsidTr="00273850">
        <w:trPr>
          <w:trHeight w:val="271"/>
        </w:trPr>
        <w:tc>
          <w:tcPr>
            <w:tcW w:w="334" w:type="pct"/>
            <w:vMerge/>
            <w:tcBorders>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p>
        </w:tc>
        <w:tc>
          <w:tcPr>
            <w:tcW w:w="2007" w:type="pct"/>
            <w:vMerge/>
            <w:tcBorders>
              <w:left w:val="single" w:sz="4" w:space="0" w:color="000000"/>
            </w:tcBorders>
            <w:shd w:val="clear" w:color="auto" w:fill="auto"/>
            <w:vAlign w:val="center"/>
          </w:tcPr>
          <w:p w:rsidR="00F43A0D" w:rsidRPr="00C6547C" w:rsidRDefault="00F43A0D" w:rsidP="00486339">
            <w:pPr>
              <w:pStyle w:val="41"/>
              <w:spacing w:line="276" w:lineRule="auto"/>
              <w:ind w:right="0" w:firstLine="286"/>
              <w:jc w:val="both"/>
              <w:rPr>
                <w:b w:val="0"/>
                <w:sz w:val="22"/>
                <w:szCs w:val="22"/>
              </w:rPr>
            </w:pPr>
          </w:p>
        </w:tc>
        <w:tc>
          <w:tcPr>
            <w:tcW w:w="572" w:type="pct"/>
            <w:tcBorders>
              <w:top w:val="single" w:sz="4" w:space="0" w:color="auto"/>
              <w:left w:val="single" w:sz="4" w:space="0" w:color="000000"/>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коек</w:t>
            </w:r>
          </w:p>
        </w:tc>
        <w:tc>
          <w:tcPr>
            <w:tcW w:w="719" w:type="pct"/>
            <w:gridSpan w:val="2"/>
            <w:tcBorders>
              <w:top w:val="single" w:sz="4" w:space="0" w:color="auto"/>
              <w:left w:val="single" w:sz="4" w:space="0" w:color="000000"/>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74</w:t>
            </w:r>
          </w:p>
        </w:tc>
        <w:tc>
          <w:tcPr>
            <w:tcW w:w="708" w:type="pct"/>
            <w:tcBorders>
              <w:top w:val="single" w:sz="4" w:space="0" w:color="auto"/>
              <w:left w:val="single" w:sz="4" w:space="0" w:color="000000"/>
              <w:right w:val="single" w:sz="4" w:space="0" w:color="000000"/>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74</w:t>
            </w:r>
          </w:p>
        </w:tc>
        <w:tc>
          <w:tcPr>
            <w:tcW w:w="661" w:type="pct"/>
            <w:tcBorders>
              <w:top w:val="single" w:sz="4" w:space="0" w:color="auto"/>
              <w:left w:val="single" w:sz="4" w:space="0" w:color="000000"/>
              <w:right w:val="single" w:sz="4" w:space="0" w:color="auto"/>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74</w:t>
            </w:r>
          </w:p>
        </w:tc>
      </w:tr>
      <w:tr w:rsidR="003661D4" w:rsidRPr="00C6547C" w:rsidTr="00273850">
        <w:trPr>
          <w:trHeight w:val="218"/>
        </w:trPr>
        <w:tc>
          <w:tcPr>
            <w:tcW w:w="334" w:type="pct"/>
            <w:tcBorders>
              <w:top w:val="single" w:sz="4" w:space="0" w:color="auto"/>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623639">
              <w:rPr>
                <w:b w:val="0"/>
                <w:sz w:val="22"/>
                <w:szCs w:val="22"/>
              </w:rPr>
              <w:t>4</w:t>
            </w:r>
            <w:r w:rsidRPr="00C6547C">
              <w:rPr>
                <w:b w:val="0"/>
                <w:sz w:val="22"/>
                <w:szCs w:val="22"/>
              </w:rPr>
              <w:t>.4</w:t>
            </w:r>
          </w:p>
        </w:tc>
        <w:tc>
          <w:tcPr>
            <w:tcW w:w="2007" w:type="pct"/>
            <w:tcBorders>
              <w:top w:val="single" w:sz="4" w:space="0" w:color="auto"/>
              <w:left w:val="single" w:sz="4" w:space="0" w:color="000000"/>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ФАП</w:t>
            </w:r>
          </w:p>
        </w:tc>
        <w:tc>
          <w:tcPr>
            <w:tcW w:w="572" w:type="pct"/>
            <w:tcBorders>
              <w:top w:val="single" w:sz="4" w:space="0" w:color="auto"/>
              <w:left w:val="single" w:sz="4" w:space="0" w:color="000000"/>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объект</w:t>
            </w:r>
          </w:p>
        </w:tc>
        <w:tc>
          <w:tcPr>
            <w:tcW w:w="719" w:type="pct"/>
            <w:gridSpan w:val="2"/>
            <w:tcBorders>
              <w:top w:val="single" w:sz="4" w:space="0" w:color="auto"/>
              <w:left w:val="single" w:sz="4" w:space="0" w:color="000000"/>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18</w:t>
            </w:r>
          </w:p>
        </w:tc>
        <w:tc>
          <w:tcPr>
            <w:tcW w:w="708" w:type="pct"/>
            <w:tcBorders>
              <w:top w:val="single" w:sz="4" w:space="0" w:color="auto"/>
              <w:left w:val="single" w:sz="4" w:space="0" w:color="000000"/>
              <w:right w:val="single" w:sz="4" w:space="0" w:color="000000"/>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18</w:t>
            </w:r>
          </w:p>
        </w:tc>
        <w:tc>
          <w:tcPr>
            <w:tcW w:w="661" w:type="pct"/>
            <w:tcBorders>
              <w:top w:val="single" w:sz="4" w:space="0" w:color="auto"/>
              <w:left w:val="single" w:sz="4" w:space="0" w:color="000000"/>
              <w:right w:val="single" w:sz="4" w:space="0" w:color="auto"/>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18</w:t>
            </w:r>
          </w:p>
        </w:tc>
      </w:tr>
      <w:tr w:rsidR="003661D4" w:rsidRPr="00C6547C" w:rsidTr="00273850">
        <w:trPr>
          <w:trHeight w:val="170"/>
        </w:trPr>
        <w:tc>
          <w:tcPr>
            <w:tcW w:w="334" w:type="pct"/>
            <w:tcBorders>
              <w:top w:val="single" w:sz="4" w:space="0" w:color="auto"/>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623639">
              <w:rPr>
                <w:b w:val="0"/>
                <w:sz w:val="22"/>
                <w:szCs w:val="22"/>
              </w:rPr>
              <w:t>4</w:t>
            </w:r>
            <w:r w:rsidRPr="00C6547C">
              <w:rPr>
                <w:b w:val="0"/>
                <w:sz w:val="22"/>
                <w:szCs w:val="22"/>
              </w:rPr>
              <w:t>.5</w:t>
            </w:r>
          </w:p>
        </w:tc>
        <w:tc>
          <w:tcPr>
            <w:tcW w:w="2007" w:type="pct"/>
            <w:tcBorders>
              <w:top w:val="single" w:sz="4" w:space="0" w:color="auto"/>
              <w:left w:val="single" w:sz="4" w:space="0" w:color="000000"/>
            </w:tcBorders>
            <w:shd w:val="clear" w:color="auto" w:fill="auto"/>
            <w:vAlign w:val="center"/>
          </w:tcPr>
          <w:p w:rsidR="00F43A0D" w:rsidRPr="00C6547C" w:rsidRDefault="00616755" w:rsidP="00486339">
            <w:pPr>
              <w:pStyle w:val="41"/>
              <w:spacing w:line="276" w:lineRule="auto"/>
              <w:ind w:right="0"/>
              <w:jc w:val="both"/>
              <w:rPr>
                <w:b w:val="0"/>
                <w:sz w:val="22"/>
                <w:szCs w:val="22"/>
              </w:rPr>
            </w:pPr>
            <w:r>
              <w:rPr>
                <w:b w:val="0"/>
                <w:sz w:val="22"/>
                <w:szCs w:val="22"/>
              </w:rPr>
              <w:t>Отделения врача общей практики</w:t>
            </w:r>
          </w:p>
        </w:tc>
        <w:tc>
          <w:tcPr>
            <w:tcW w:w="572" w:type="pct"/>
            <w:tcBorders>
              <w:top w:val="single" w:sz="4" w:space="0" w:color="auto"/>
              <w:left w:val="single" w:sz="4" w:space="0" w:color="000000"/>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объект</w:t>
            </w:r>
          </w:p>
        </w:tc>
        <w:tc>
          <w:tcPr>
            <w:tcW w:w="719" w:type="pct"/>
            <w:gridSpan w:val="2"/>
            <w:tcBorders>
              <w:top w:val="single" w:sz="4" w:space="0" w:color="auto"/>
              <w:left w:val="single" w:sz="4" w:space="0" w:color="000000"/>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2</w:t>
            </w:r>
          </w:p>
        </w:tc>
        <w:tc>
          <w:tcPr>
            <w:tcW w:w="708" w:type="pct"/>
            <w:tcBorders>
              <w:top w:val="single" w:sz="4" w:space="0" w:color="auto"/>
              <w:left w:val="single" w:sz="4" w:space="0" w:color="000000"/>
              <w:right w:val="single" w:sz="4" w:space="0" w:color="000000"/>
            </w:tcBorders>
            <w:shd w:val="clear" w:color="auto" w:fill="auto"/>
          </w:tcPr>
          <w:p w:rsidR="00F43A0D" w:rsidRPr="00616755" w:rsidRDefault="00616755" w:rsidP="00486339">
            <w:pPr>
              <w:pStyle w:val="41"/>
              <w:spacing w:line="276" w:lineRule="auto"/>
              <w:ind w:right="0"/>
              <w:rPr>
                <w:b w:val="0"/>
                <w:sz w:val="22"/>
                <w:szCs w:val="22"/>
              </w:rPr>
            </w:pPr>
            <w:r w:rsidRPr="00616755">
              <w:rPr>
                <w:b w:val="0"/>
                <w:sz w:val="22"/>
                <w:szCs w:val="22"/>
              </w:rPr>
              <w:t>2</w:t>
            </w:r>
          </w:p>
        </w:tc>
        <w:tc>
          <w:tcPr>
            <w:tcW w:w="661" w:type="pct"/>
            <w:tcBorders>
              <w:top w:val="single" w:sz="4" w:space="0" w:color="auto"/>
              <w:left w:val="single" w:sz="4" w:space="0" w:color="000000"/>
              <w:right w:val="single" w:sz="4" w:space="0" w:color="auto"/>
            </w:tcBorders>
            <w:shd w:val="clear" w:color="auto" w:fill="auto"/>
            <w:vAlign w:val="center"/>
          </w:tcPr>
          <w:p w:rsidR="00F43A0D" w:rsidRPr="00616755" w:rsidRDefault="00616755" w:rsidP="00486339">
            <w:pPr>
              <w:pStyle w:val="41"/>
              <w:spacing w:line="276" w:lineRule="auto"/>
              <w:ind w:right="0"/>
              <w:rPr>
                <w:b w:val="0"/>
                <w:sz w:val="22"/>
                <w:szCs w:val="22"/>
              </w:rPr>
            </w:pPr>
            <w:r w:rsidRPr="00616755">
              <w:rPr>
                <w:b w:val="0"/>
                <w:sz w:val="22"/>
                <w:szCs w:val="22"/>
              </w:rPr>
              <w:t>2</w:t>
            </w:r>
          </w:p>
        </w:tc>
      </w:tr>
      <w:tr w:rsidR="003661D4" w:rsidRPr="00C6547C" w:rsidTr="00273850">
        <w:trPr>
          <w:trHeight w:val="170"/>
        </w:trPr>
        <w:tc>
          <w:tcPr>
            <w:tcW w:w="334" w:type="pct"/>
            <w:tcBorders>
              <w:top w:val="single" w:sz="4" w:space="0" w:color="auto"/>
              <w:left w:val="single" w:sz="4" w:space="0" w:color="auto"/>
            </w:tcBorders>
            <w:shd w:val="clear" w:color="auto" w:fill="auto"/>
            <w:vAlign w:val="center"/>
          </w:tcPr>
          <w:p w:rsidR="00F43A0D" w:rsidRPr="00623639" w:rsidRDefault="00F43A0D" w:rsidP="00486339">
            <w:pPr>
              <w:pStyle w:val="41"/>
              <w:spacing w:line="276" w:lineRule="auto"/>
              <w:ind w:right="0"/>
              <w:rPr>
                <w:b w:val="0"/>
                <w:sz w:val="22"/>
                <w:szCs w:val="22"/>
              </w:rPr>
            </w:pPr>
            <w:r>
              <w:rPr>
                <w:b w:val="0"/>
                <w:sz w:val="22"/>
                <w:szCs w:val="22"/>
              </w:rPr>
              <w:t>4.6</w:t>
            </w:r>
          </w:p>
        </w:tc>
        <w:tc>
          <w:tcPr>
            <w:tcW w:w="2007" w:type="pct"/>
            <w:tcBorders>
              <w:top w:val="single" w:sz="4" w:space="0" w:color="auto"/>
              <w:left w:val="single" w:sz="4" w:space="0" w:color="000000"/>
            </w:tcBorders>
            <w:shd w:val="clear" w:color="auto" w:fill="auto"/>
            <w:vAlign w:val="center"/>
          </w:tcPr>
          <w:p w:rsidR="00F43A0D" w:rsidRPr="00C6547C" w:rsidRDefault="00F43A0D" w:rsidP="00D902B9">
            <w:pPr>
              <w:pStyle w:val="41"/>
              <w:spacing w:line="276" w:lineRule="auto"/>
              <w:ind w:right="0"/>
              <w:jc w:val="both"/>
              <w:rPr>
                <w:b w:val="0"/>
                <w:sz w:val="22"/>
                <w:szCs w:val="22"/>
              </w:rPr>
            </w:pPr>
            <w:r>
              <w:rPr>
                <w:b w:val="0"/>
                <w:sz w:val="22"/>
                <w:szCs w:val="22"/>
              </w:rPr>
              <w:t>Станци</w:t>
            </w:r>
            <w:r w:rsidR="00D902B9">
              <w:rPr>
                <w:b w:val="0"/>
                <w:sz w:val="22"/>
                <w:szCs w:val="22"/>
              </w:rPr>
              <w:t>и</w:t>
            </w:r>
            <w:r>
              <w:rPr>
                <w:b w:val="0"/>
                <w:sz w:val="22"/>
                <w:szCs w:val="22"/>
              </w:rPr>
              <w:t xml:space="preserve"> скорой помощи</w:t>
            </w:r>
          </w:p>
        </w:tc>
        <w:tc>
          <w:tcPr>
            <w:tcW w:w="572" w:type="pct"/>
            <w:tcBorders>
              <w:top w:val="single" w:sz="4" w:space="0" w:color="auto"/>
              <w:left w:val="single" w:sz="4" w:space="0" w:color="000000"/>
            </w:tcBorders>
            <w:shd w:val="clear" w:color="auto" w:fill="auto"/>
            <w:vAlign w:val="center"/>
          </w:tcPr>
          <w:p w:rsidR="00F43A0D" w:rsidRPr="00AA50F5" w:rsidRDefault="00F43A0D" w:rsidP="00486339">
            <w:pPr>
              <w:pStyle w:val="41"/>
              <w:spacing w:line="276" w:lineRule="auto"/>
              <w:ind w:right="0"/>
              <w:rPr>
                <w:b w:val="0"/>
                <w:sz w:val="22"/>
                <w:szCs w:val="22"/>
              </w:rPr>
            </w:pPr>
            <w:r w:rsidRPr="00AA50F5">
              <w:rPr>
                <w:b w:val="0"/>
                <w:sz w:val="22"/>
                <w:szCs w:val="22"/>
              </w:rPr>
              <w:t>объект</w:t>
            </w:r>
          </w:p>
        </w:tc>
        <w:tc>
          <w:tcPr>
            <w:tcW w:w="719" w:type="pct"/>
            <w:gridSpan w:val="2"/>
            <w:tcBorders>
              <w:top w:val="single" w:sz="4" w:space="0" w:color="auto"/>
              <w:left w:val="single" w:sz="4" w:space="0" w:color="000000"/>
            </w:tcBorders>
            <w:shd w:val="clear" w:color="auto" w:fill="auto"/>
            <w:vAlign w:val="center"/>
          </w:tcPr>
          <w:p w:rsidR="00F43A0D" w:rsidRPr="00616755" w:rsidRDefault="00F43A0D" w:rsidP="00486339">
            <w:pPr>
              <w:pStyle w:val="41"/>
              <w:spacing w:line="276" w:lineRule="auto"/>
              <w:ind w:right="0"/>
              <w:rPr>
                <w:b w:val="0"/>
                <w:sz w:val="22"/>
                <w:szCs w:val="22"/>
              </w:rPr>
            </w:pPr>
            <w:r w:rsidRPr="00616755">
              <w:rPr>
                <w:b w:val="0"/>
                <w:sz w:val="22"/>
                <w:szCs w:val="22"/>
              </w:rPr>
              <w:t>1</w:t>
            </w:r>
          </w:p>
        </w:tc>
        <w:tc>
          <w:tcPr>
            <w:tcW w:w="708" w:type="pct"/>
            <w:tcBorders>
              <w:top w:val="single" w:sz="4" w:space="0" w:color="auto"/>
              <w:left w:val="single" w:sz="4" w:space="0" w:color="000000"/>
              <w:right w:val="single" w:sz="4" w:space="0" w:color="000000"/>
            </w:tcBorders>
            <w:shd w:val="clear" w:color="auto" w:fill="auto"/>
          </w:tcPr>
          <w:p w:rsidR="00F43A0D" w:rsidRPr="00616755" w:rsidRDefault="00F43A0D" w:rsidP="00486339">
            <w:pPr>
              <w:pStyle w:val="41"/>
              <w:spacing w:line="276" w:lineRule="auto"/>
              <w:ind w:right="0"/>
              <w:rPr>
                <w:b w:val="0"/>
                <w:sz w:val="22"/>
                <w:szCs w:val="22"/>
              </w:rPr>
            </w:pPr>
            <w:r w:rsidRPr="00616755">
              <w:rPr>
                <w:b w:val="0"/>
                <w:sz w:val="22"/>
                <w:szCs w:val="22"/>
              </w:rPr>
              <w:t>1</w:t>
            </w:r>
          </w:p>
        </w:tc>
        <w:tc>
          <w:tcPr>
            <w:tcW w:w="661" w:type="pct"/>
            <w:tcBorders>
              <w:top w:val="single" w:sz="4" w:space="0" w:color="auto"/>
              <w:left w:val="single" w:sz="4" w:space="0" w:color="000000"/>
              <w:right w:val="single" w:sz="4" w:space="0" w:color="auto"/>
            </w:tcBorders>
            <w:shd w:val="clear" w:color="auto" w:fill="auto"/>
            <w:vAlign w:val="center"/>
          </w:tcPr>
          <w:p w:rsidR="00F43A0D" w:rsidRPr="00616755" w:rsidRDefault="00F43A0D" w:rsidP="00486339">
            <w:pPr>
              <w:pStyle w:val="41"/>
              <w:spacing w:line="276" w:lineRule="auto"/>
              <w:ind w:right="0"/>
              <w:rPr>
                <w:b w:val="0"/>
                <w:sz w:val="22"/>
                <w:szCs w:val="22"/>
              </w:rPr>
            </w:pPr>
            <w:r w:rsidRPr="00616755">
              <w:rPr>
                <w:b w:val="0"/>
                <w:sz w:val="22"/>
                <w:szCs w:val="22"/>
              </w:rPr>
              <w:t>1</w:t>
            </w:r>
          </w:p>
        </w:tc>
      </w:tr>
      <w:tr w:rsidR="00F43A0D" w:rsidRPr="00C6547C" w:rsidTr="00273850">
        <w:trPr>
          <w:trHeight w:val="333"/>
        </w:trPr>
        <w:tc>
          <w:tcPr>
            <w:tcW w:w="334" w:type="pct"/>
            <w:tcBorders>
              <w:top w:val="single" w:sz="4" w:space="0" w:color="auto"/>
              <w:left w:val="single" w:sz="4" w:space="0" w:color="auto"/>
              <w:bottom w:val="single" w:sz="4" w:space="0" w:color="auto"/>
            </w:tcBorders>
            <w:shd w:val="clear" w:color="auto" w:fill="auto"/>
            <w:vAlign w:val="center"/>
          </w:tcPr>
          <w:p w:rsidR="00F43A0D" w:rsidRPr="00C6547C" w:rsidRDefault="00F43A0D" w:rsidP="00486339">
            <w:pPr>
              <w:pStyle w:val="41"/>
              <w:spacing w:line="276" w:lineRule="auto"/>
              <w:ind w:right="0"/>
              <w:rPr>
                <w:sz w:val="22"/>
                <w:szCs w:val="22"/>
              </w:rPr>
            </w:pPr>
            <w:r w:rsidRPr="00C6547C">
              <w:rPr>
                <w:sz w:val="22"/>
                <w:szCs w:val="22"/>
                <w:lang w:val="en-US"/>
              </w:rPr>
              <w:t>V</w:t>
            </w:r>
          </w:p>
        </w:tc>
        <w:tc>
          <w:tcPr>
            <w:tcW w:w="4666" w:type="pct"/>
            <w:gridSpan w:val="6"/>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F43A0D" w:rsidP="00486339">
            <w:pPr>
              <w:pStyle w:val="41"/>
              <w:spacing w:line="276" w:lineRule="auto"/>
              <w:ind w:right="0" w:firstLine="319"/>
              <w:jc w:val="left"/>
              <w:rPr>
                <w:sz w:val="22"/>
                <w:szCs w:val="22"/>
                <w:highlight w:val="yellow"/>
              </w:rPr>
            </w:pPr>
            <w:r w:rsidRPr="00F76668">
              <w:rPr>
                <w:sz w:val="22"/>
                <w:szCs w:val="22"/>
              </w:rPr>
              <w:t>Транспортная инфраструктура</w:t>
            </w:r>
          </w:p>
        </w:tc>
      </w:tr>
      <w:tr w:rsidR="003661D4" w:rsidRPr="00C6547C" w:rsidTr="00273850">
        <w:trPr>
          <w:trHeight w:val="339"/>
        </w:trPr>
        <w:tc>
          <w:tcPr>
            <w:tcW w:w="334" w:type="pct"/>
            <w:vMerge w:val="restart"/>
            <w:tcBorders>
              <w:top w:val="single" w:sz="4" w:space="0" w:color="auto"/>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C6547C">
              <w:rPr>
                <w:b w:val="0"/>
                <w:sz w:val="22"/>
                <w:szCs w:val="22"/>
              </w:rPr>
              <w:t>5.1</w:t>
            </w:r>
          </w:p>
        </w:tc>
        <w:tc>
          <w:tcPr>
            <w:tcW w:w="2007" w:type="pct"/>
            <w:tcBorders>
              <w:top w:val="single" w:sz="4" w:space="0" w:color="auto"/>
              <w:left w:val="single" w:sz="4" w:space="0" w:color="000000"/>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Протяженность автомобильных дорог общего пользования, всего</w:t>
            </w:r>
          </w:p>
        </w:tc>
        <w:tc>
          <w:tcPr>
            <w:tcW w:w="572" w:type="pct"/>
            <w:tcBorders>
              <w:top w:val="single" w:sz="4" w:space="0" w:color="auto"/>
              <w:left w:val="single" w:sz="4" w:space="0" w:color="000000"/>
            </w:tcBorders>
            <w:shd w:val="clear" w:color="auto" w:fill="auto"/>
            <w:vAlign w:val="center"/>
          </w:tcPr>
          <w:p w:rsidR="00F43A0D" w:rsidRPr="002A0275" w:rsidRDefault="00F43A0D" w:rsidP="00486339">
            <w:pPr>
              <w:pStyle w:val="41"/>
              <w:spacing w:line="276" w:lineRule="auto"/>
              <w:ind w:right="0"/>
              <w:rPr>
                <w:b w:val="0"/>
                <w:sz w:val="22"/>
                <w:szCs w:val="22"/>
                <w:highlight w:val="yellow"/>
              </w:rPr>
            </w:pPr>
            <w:r w:rsidRPr="00F76668">
              <w:rPr>
                <w:b w:val="0"/>
                <w:sz w:val="22"/>
                <w:szCs w:val="22"/>
              </w:rPr>
              <w:t>км</w:t>
            </w:r>
          </w:p>
        </w:tc>
        <w:tc>
          <w:tcPr>
            <w:tcW w:w="719" w:type="pct"/>
            <w:gridSpan w:val="2"/>
            <w:tcBorders>
              <w:top w:val="single" w:sz="4" w:space="0" w:color="auto"/>
              <w:left w:val="single" w:sz="4" w:space="0" w:color="000000"/>
            </w:tcBorders>
            <w:shd w:val="clear" w:color="auto" w:fill="auto"/>
            <w:vAlign w:val="center"/>
          </w:tcPr>
          <w:p w:rsidR="00F43A0D" w:rsidRPr="002A0275" w:rsidRDefault="00273850" w:rsidP="00486339">
            <w:pPr>
              <w:pStyle w:val="41"/>
              <w:spacing w:line="276" w:lineRule="auto"/>
              <w:ind w:right="0"/>
              <w:rPr>
                <w:b w:val="0"/>
                <w:sz w:val="22"/>
                <w:szCs w:val="22"/>
                <w:highlight w:val="yellow"/>
              </w:rPr>
            </w:pPr>
            <w:r w:rsidRPr="00273850">
              <w:rPr>
                <w:b w:val="0"/>
                <w:sz w:val="22"/>
                <w:szCs w:val="22"/>
              </w:rPr>
              <w:t>325,7</w:t>
            </w:r>
          </w:p>
        </w:tc>
        <w:tc>
          <w:tcPr>
            <w:tcW w:w="708" w:type="pct"/>
            <w:tcBorders>
              <w:top w:val="single" w:sz="4" w:space="0" w:color="auto"/>
              <w:left w:val="single" w:sz="4" w:space="0" w:color="000000"/>
              <w:right w:val="single" w:sz="4" w:space="0" w:color="000000"/>
            </w:tcBorders>
            <w:shd w:val="clear" w:color="auto" w:fill="auto"/>
            <w:vAlign w:val="center"/>
          </w:tcPr>
          <w:p w:rsidR="00F43A0D" w:rsidRPr="002A0275" w:rsidRDefault="00273850" w:rsidP="00486339">
            <w:pPr>
              <w:pStyle w:val="41"/>
              <w:spacing w:line="276" w:lineRule="auto"/>
              <w:ind w:right="0"/>
              <w:rPr>
                <w:b w:val="0"/>
                <w:sz w:val="22"/>
                <w:szCs w:val="22"/>
                <w:highlight w:val="yellow"/>
              </w:rPr>
            </w:pPr>
            <w:r w:rsidRPr="00273850">
              <w:rPr>
                <w:b w:val="0"/>
                <w:sz w:val="22"/>
                <w:szCs w:val="22"/>
              </w:rPr>
              <w:t>325,7</w:t>
            </w:r>
          </w:p>
        </w:tc>
        <w:tc>
          <w:tcPr>
            <w:tcW w:w="661" w:type="pct"/>
            <w:tcBorders>
              <w:top w:val="single" w:sz="4" w:space="0" w:color="auto"/>
              <w:left w:val="single" w:sz="4" w:space="0" w:color="000000"/>
              <w:right w:val="single" w:sz="4" w:space="0" w:color="auto"/>
            </w:tcBorders>
            <w:shd w:val="clear" w:color="auto" w:fill="auto"/>
            <w:vAlign w:val="center"/>
          </w:tcPr>
          <w:p w:rsidR="00F43A0D" w:rsidRPr="002A0275" w:rsidRDefault="00273850" w:rsidP="00486339">
            <w:pPr>
              <w:pStyle w:val="41"/>
              <w:spacing w:line="276" w:lineRule="auto"/>
              <w:ind w:right="0"/>
              <w:rPr>
                <w:b w:val="0"/>
                <w:sz w:val="22"/>
                <w:szCs w:val="22"/>
                <w:highlight w:val="yellow"/>
              </w:rPr>
            </w:pPr>
            <w:r w:rsidRPr="00273850">
              <w:rPr>
                <w:b w:val="0"/>
                <w:sz w:val="22"/>
                <w:szCs w:val="22"/>
              </w:rPr>
              <w:t>334,2</w:t>
            </w:r>
          </w:p>
        </w:tc>
      </w:tr>
      <w:tr w:rsidR="003661D4" w:rsidRPr="00C6547C" w:rsidTr="00273850">
        <w:trPr>
          <w:trHeight w:val="170"/>
        </w:trPr>
        <w:tc>
          <w:tcPr>
            <w:tcW w:w="334" w:type="pct"/>
            <w:vMerge/>
            <w:tcBorders>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 xml:space="preserve"> в том числе</w:t>
            </w:r>
            <w:r>
              <w:rPr>
                <w:b w:val="0"/>
                <w:sz w:val="22"/>
                <w:szCs w:val="22"/>
              </w:rPr>
              <w:t>: федерального</w:t>
            </w:r>
            <w:r w:rsidRPr="00C6547C">
              <w:rPr>
                <w:b w:val="0"/>
                <w:sz w:val="22"/>
                <w:szCs w:val="22"/>
              </w:rPr>
              <w:t xml:space="preserve"> значения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км</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0</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0</w:t>
            </w:r>
          </w:p>
        </w:tc>
      </w:tr>
      <w:tr w:rsidR="003661D4" w:rsidRPr="00C6547C" w:rsidTr="00273850">
        <w:trPr>
          <w:trHeight w:val="170"/>
        </w:trPr>
        <w:tc>
          <w:tcPr>
            <w:tcW w:w="334" w:type="pct"/>
            <w:vMerge/>
            <w:tcBorders>
              <w:left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регионального значения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км</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273850" w:rsidRDefault="00273850" w:rsidP="00486339">
            <w:pPr>
              <w:pStyle w:val="41"/>
              <w:spacing w:line="276" w:lineRule="auto"/>
              <w:ind w:right="0"/>
              <w:rPr>
                <w:b w:val="0"/>
                <w:sz w:val="22"/>
                <w:szCs w:val="22"/>
              </w:rPr>
            </w:pPr>
            <w:r w:rsidRPr="00273850">
              <w:rPr>
                <w:b w:val="0"/>
                <w:sz w:val="22"/>
                <w:szCs w:val="22"/>
              </w:rPr>
              <w:t>32,9</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273850" w:rsidRDefault="00273850" w:rsidP="00486339">
            <w:pPr>
              <w:pStyle w:val="41"/>
              <w:spacing w:line="276" w:lineRule="auto"/>
              <w:ind w:right="0"/>
              <w:rPr>
                <w:b w:val="0"/>
                <w:sz w:val="22"/>
                <w:szCs w:val="22"/>
              </w:rPr>
            </w:pPr>
            <w:r w:rsidRPr="00273850">
              <w:rPr>
                <w:b w:val="0"/>
                <w:sz w:val="22"/>
                <w:szCs w:val="22"/>
              </w:rPr>
              <w:t>32,9</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73850" w:rsidRDefault="00273850" w:rsidP="00486339">
            <w:pPr>
              <w:pStyle w:val="41"/>
              <w:spacing w:line="276" w:lineRule="auto"/>
              <w:ind w:right="0"/>
              <w:rPr>
                <w:b w:val="0"/>
                <w:sz w:val="22"/>
                <w:szCs w:val="22"/>
              </w:rPr>
            </w:pPr>
            <w:r w:rsidRPr="00273850">
              <w:rPr>
                <w:b w:val="0"/>
                <w:sz w:val="22"/>
                <w:szCs w:val="22"/>
              </w:rPr>
              <w:t>32,9</w:t>
            </w:r>
          </w:p>
        </w:tc>
      </w:tr>
      <w:tr w:rsidR="003661D4" w:rsidRPr="00C6547C" w:rsidTr="00273850">
        <w:trPr>
          <w:trHeight w:val="170"/>
        </w:trPr>
        <w:tc>
          <w:tcPr>
            <w:tcW w:w="334" w:type="pct"/>
            <w:vMerge/>
            <w:tcBorders>
              <w:left w:val="single" w:sz="4" w:space="0" w:color="auto"/>
              <w:bottom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местного значения</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F76668" w:rsidRDefault="00F43A0D" w:rsidP="00486339">
            <w:pPr>
              <w:pStyle w:val="41"/>
              <w:spacing w:line="276" w:lineRule="auto"/>
              <w:ind w:right="0"/>
              <w:rPr>
                <w:b w:val="0"/>
                <w:sz w:val="22"/>
                <w:szCs w:val="22"/>
              </w:rPr>
            </w:pPr>
            <w:r w:rsidRPr="00F76668">
              <w:rPr>
                <w:b w:val="0"/>
                <w:sz w:val="22"/>
                <w:szCs w:val="22"/>
              </w:rPr>
              <w:t>км</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2A0275" w:rsidRDefault="002506E8" w:rsidP="00486339">
            <w:pPr>
              <w:pStyle w:val="41"/>
              <w:spacing w:line="276" w:lineRule="auto"/>
              <w:ind w:right="0"/>
              <w:rPr>
                <w:b w:val="0"/>
                <w:sz w:val="22"/>
                <w:szCs w:val="22"/>
                <w:highlight w:val="yellow"/>
              </w:rPr>
            </w:pPr>
            <w:r w:rsidRPr="002506E8">
              <w:rPr>
                <w:b w:val="0"/>
                <w:sz w:val="22"/>
                <w:szCs w:val="22"/>
              </w:rPr>
              <w:t>292,8</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2A0275" w:rsidRDefault="002506E8" w:rsidP="00486339">
            <w:pPr>
              <w:pStyle w:val="41"/>
              <w:spacing w:line="276" w:lineRule="auto"/>
              <w:ind w:right="0"/>
              <w:rPr>
                <w:b w:val="0"/>
                <w:sz w:val="22"/>
                <w:szCs w:val="22"/>
                <w:highlight w:val="yellow"/>
              </w:rPr>
            </w:pPr>
            <w:r w:rsidRPr="002506E8">
              <w:rPr>
                <w:b w:val="0"/>
                <w:sz w:val="22"/>
                <w:szCs w:val="22"/>
              </w:rPr>
              <w:t>292,8</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2506E8" w:rsidP="00486339">
            <w:pPr>
              <w:pStyle w:val="41"/>
              <w:spacing w:line="276" w:lineRule="auto"/>
              <w:ind w:right="0"/>
              <w:rPr>
                <w:b w:val="0"/>
                <w:sz w:val="22"/>
                <w:szCs w:val="22"/>
                <w:highlight w:val="yellow"/>
              </w:rPr>
            </w:pPr>
            <w:r w:rsidRPr="002506E8">
              <w:rPr>
                <w:b w:val="0"/>
                <w:sz w:val="22"/>
                <w:szCs w:val="22"/>
              </w:rPr>
              <w:t>301,3</w:t>
            </w:r>
          </w:p>
        </w:tc>
      </w:tr>
      <w:tr w:rsidR="003661D4" w:rsidRPr="00C6547C"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5</w:t>
            </w:r>
            <w:r w:rsidRPr="00C6547C">
              <w:rPr>
                <w:b w:val="0"/>
                <w:sz w:val="22"/>
                <w:szCs w:val="22"/>
              </w:rPr>
              <w:t>.2</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Плотность автодорожной сети</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497B45" w:rsidRDefault="00F43A0D" w:rsidP="00486339">
            <w:pPr>
              <w:pStyle w:val="41"/>
              <w:spacing w:line="276" w:lineRule="auto"/>
              <w:ind w:right="0"/>
              <w:rPr>
                <w:b w:val="0"/>
                <w:sz w:val="22"/>
                <w:szCs w:val="22"/>
              </w:rPr>
            </w:pPr>
            <w:proofErr w:type="gramStart"/>
            <w:r w:rsidRPr="00497B45">
              <w:rPr>
                <w:b w:val="0"/>
                <w:sz w:val="22"/>
                <w:szCs w:val="22"/>
              </w:rPr>
              <w:t>км</w:t>
            </w:r>
            <w:proofErr w:type="gramEnd"/>
            <w:r w:rsidRPr="00497B45">
              <w:rPr>
                <w:b w:val="0"/>
                <w:sz w:val="22"/>
                <w:szCs w:val="22"/>
              </w:rPr>
              <w:t>/га</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497B45" w:rsidRDefault="00497B45" w:rsidP="00486339">
            <w:pPr>
              <w:pStyle w:val="41"/>
              <w:spacing w:line="276" w:lineRule="auto"/>
              <w:ind w:right="0"/>
              <w:rPr>
                <w:b w:val="0"/>
                <w:sz w:val="22"/>
                <w:szCs w:val="22"/>
              </w:rPr>
            </w:pPr>
            <w:r w:rsidRPr="00497B45">
              <w:rPr>
                <w:b w:val="0"/>
                <w:sz w:val="22"/>
                <w:szCs w:val="22"/>
              </w:rPr>
              <w:t>0,0028</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497B45" w:rsidRDefault="00F43A0D" w:rsidP="00497B45">
            <w:pPr>
              <w:pStyle w:val="41"/>
              <w:spacing w:line="276" w:lineRule="auto"/>
              <w:ind w:right="0"/>
              <w:rPr>
                <w:b w:val="0"/>
                <w:sz w:val="22"/>
                <w:szCs w:val="22"/>
              </w:rPr>
            </w:pPr>
            <w:r w:rsidRPr="00497B45">
              <w:rPr>
                <w:b w:val="0"/>
                <w:sz w:val="22"/>
                <w:szCs w:val="22"/>
              </w:rPr>
              <w:t>0,00</w:t>
            </w:r>
            <w:r w:rsidR="00497B45" w:rsidRPr="00497B45">
              <w:rPr>
                <w:b w:val="0"/>
                <w:sz w:val="22"/>
                <w:szCs w:val="22"/>
              </w:rPr>
              <w:t>28</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497B45" w:rsidRDefault="00497B45" w:rsidP="00486339">
            <w:pPr>
              <w:pStyle w:val="41"/>
              <w:spacing w:line="276" w:lineRule="auto"/>
              <w:ind w:right="0"/>
              <w:rPr>
                <w:b w:val="0"/>
                <w:sz w:val="22"/>
                <w:szCs w:val="22"/>
              </w:rPr>
            </w:pPr>
            <w:r w:rsidRPr="00497B45">
              <w:rPr>
                <w:b w:val="0"/>
                <w:sz w:val="22"/>
                <w:szCs w:val="22"/>
              </w:rPr>
              <w:t>0,0029</w:t>
            </w:r>
          </w:p>
        </w:tc>
      </w:tr>
      <w:tr w:rsidR="003661D4" w:rsidRPr="00C6547C" w:rsidTr="00273850">
        <w:trPr>
          <w:trHeight w:val="170"/>
        </w:trPr>
        <w:tc>
          <w:tcPr>
            <w:tcW w:w="334" w:type="pct"/>
            <w:tcBorders>
              <w:top w:val="single" w:sz="4" w:space="0" w:color="auto"/>
              <w:left w:val="single" w:sz="4" w:space="0" w:color="auto"/>
              <w:bottom w:val="single" w:sz="4" w:space="0" w:color="auto"/>
            </w:tcBorders>
            <w:shd w:val="clear" w:color="auto" w:fill="auto"/>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5</w:t>
            </w:r>
            <w:r w:rsidRPr="00C6547C">
              <w:rPr>
                <w:b w:val="0"/>
                <w:sz w:val="22"/>
                <w:szCs w:val="22"/>
              </w:rPr>
              <w:t>.3</w:t>
            </w:r>
          </w:p>
        </w:tc>
        <w:tc>
          <w:tcPr>
            <w:tcW w:w="2007" w:type="pct"/>
            <w:tcBorders>
              <w:top w:val="single" w:sz="4" w:space="0" w:color="auto"/>
              <w:left w:val="single" w:sz="4" w:space="0" w:color="000000"/>
              <w:bottom w:val="single" w:sz="4" w:space="0" w:color="auto"/>
            </w:tcBorders>
            <w:shd w:val="clear" w:color="auto" w:fill="auto"/>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Протяженность железнодорожных путей</w:t>
            </w:r>
          </w:p>
        </w:tc>
        <w:tc>
          <w:tcPr>
            <w:tcW w:w="572" w:type="pct"/>
            <w:tcBorders>
              <w:top w:val="single" w:sz="4" w:space="0" w:color="auto"/>
              <w:left w:val="single" w:sz="4" w:space="0" w:color="000000"/>
              <w:bottom w:val="single" w:sz="4" w:space="0" w:color="auto"/>
            </w:tcBorders>
            <w:shd w:val="clear" w:color="auto" w:fill="auto"/>
            <w:vAlign w:val="center"/>
          </w:tcPr>
          <w:p w:rsidR="00F43A0D" w:rsidRPr="00273850" w:rsidRDefault="00F43A0D" w:rsidP="00486339">
            <w:pPr>
              <w:pStyle w:val="41"/>
              <w:spacing w:line="276" w:lineRule="auto"/>
              <w:ind w:right="0"/>
              <w:rPr>
                <w:b w:val="0"/>
                <w:sz w:val="22"/>
                <w:szCs w:val="22"/>
              </w:rPr>
            </w:pPr>
            <w:r w:rsidRPr="00273850">
              <w:rPr>
                <w:b w:val="0"/>
                <w:sz w:val="22"/>
                <w:szCs w:val="22"/>
              </w:rPr>
              <w:t>км</w:t>
            </w:r>
          </w:p>
        </w:tc>
        <w:tc>
          <w:tcPr>
            <w:tcW w:w="719" w:type="pct"/>
            <w:gridSpan w:val="2"/>
            <w:tcBorders>
              <w:top w:val="single" w:sz="4" w:space="0" w:color="auto"/>
              <w:left w:val="single" w:sz="4" w:space="0" w:color="000000"/>
              <w:bottom w:val="single" w:sz="4" w:space="0" w:color="auto"/>
            </w:tcBorders>
            <w:shd w:val="clear" w:color="auto" w:fill="auto"/>
            <w:vAlign w:val="center"/>
          </w:tcPr>
          <w:p w:rsidR="00F43A0D" w:rsidRPr="00273850" w:rsidRDefault="00273850" w:rsidP="00486339">
            <w:pPr>
              <w:pStyle w:val="41"/>
              <w:spacing w:line="276" w:lineRule="auto"/>
              <w:ind w:right="0"/>
              <w:rPr>
                <w:b w:val="0"/>
                <w:sz w:val="22"/>
                <w:szCs w:val="22"/>
              </w:rPr>
            </w:pPr>
            <w:r w:rsidRPr="00273850">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shd w:val="clear" w:color="auto" w:fill="auto"/>
            <w:vAlign w:val="center"/>
          </w:tcPr>
          <w:p w:rsidR="00F43A0D" w:rsidRPr="00273850" w:rsidRDefault="00273850" w:rsidP="00486339">
            <w:pPr>
              <w:pStyle w:val="41"/>
              <w:spacing w:line="276" w:lineRule="auto"/>
              <w:ind w:right="0"/>
              <w:rPr>
                <w:b w:val="0"/>
                <w:sz w:val="22"/>
                <w:szCs w:val="22"/>
              </w:rPr>
            </w:pPr>
            <w:r w:rsidRPr="00273850">
              <w:rPr>
                <w:b w:val="0"/>
                <w:sz w:val="22"/>
                <w:szCs w:val="22"/>
              </w:rPr>
              <w:t>0</w:t>
            </w:r>
          </w:p>
        </w:tc>
        <w:tc>
          <w:tcPr>
            <w:tcW w:w="661" w:type="pct"/>
            <w:tcBorders>
              <w:top w:val="single" w:sz="4" w:space="0" w:color="auto"/>
              <w:left w:val="single" w:sz="4" w:space="0" w:color="000000"/>
              <w:bottom w:val="single" w:sz="4" w:space="0" w:color="auto"/>
              <w:right w:val="single" w:sz="4" w:space="0" w:color="auto"/>
            </w:tcBorders>
            <w:shd w:val="clear" w:color="auto" w:fill="auto"/>
            <w:vAlign w:val="center"/>
          </w:tcPr>
          <w:p w:rsidR="00F43A0D" w:rsidRPr="002A0275" w:rsidRDefault="00273850" w:rsidP="00486339">
            <w:pPr>
              <w:pStyle w:val="41"/>
              <w:spacing w:line="276" w:lineRule="auto"/>
              <w:ind w:right="0"/>
              <w:rPr>
                <w:b w:val="0"/>
                <w:sz w:val="22"/>
                <w:szCs w:val="22"/>
                <w:highlight w:val="yellow"/>
              </w:rPr>
            </w:pPr>
            <w:r w:rsidRPr="00273850">
              <w:rPr>
                <w:b w:val="0"/>
                <w:sz w:val="22"/>
                <w:szCs w:val="22"/>
              </w:rPr>
              <w:t>34,2</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Default="00F43A0D" w:rsidP="004D305F">
            <w:pPr>
              <w:pStyle w:val="41"/>
              <w:spacing w:line="276" w:lineRule="auto"/>
              <w:ind w:right="0"/>
              <w:rPr>
                <w:b w:val="0"/>
                <w:sz w:val="22"/>
                <w:szCs w:val="22"/>
              </w:rPr>
            </w:pPr>
            <w:r>
              <w:rPr>
                <w:b w:val="0"/>
                <w:sz w:val="22"/>
                <w:szCs w:val="22"/>
              </w:rPr>
              <w:t>5.</w:t>
            </w:r>
            <w:r w:rsidR="004D305F">
              <w:rPr>
                <w:b w:val="0"/>
                <w:sz w:val="22"/>
                <w:szCs w:val="22"/>
              </w:rPr>
              <w:t>4</w:t>
            </w:r>
          </w:p>
        </w:tc>
        <w:tc>
          <w:tcPr>
            <w:tcW w:w="2007" w:type="pct"/>
            <w:tcBorders>
              <w:top w:val="single" w:sz="4" w:space="0" w:color="auto"/>
              <w:left w:val="single" w:sz="4" w:space="0" w:color="000000"/>
              <w:bottom w:val="single" w:sz="4" w:space="0" w:color="auto"/>
            </w:tcBorders>
            <w:vAlign w:val="center"/>
          </w:tcPr>
          <w:p w:rsidR="00F43A0D" w:rsidRPr="008B4FB2" w:rsidRDefault="00F43A0D" w:rsidP="00486339">
            <w:pPr>
              <w:pStyle w:val="41"/>
              <w:spacing w:line="276" w:lineRule="auto"/>
              <w:ind w:right="0"/>
              <w:jc w:val="both"/>
              <w:rPr>
                <w:b w:val="0"/>
                <w:sz w:val="22"/>
                <w:szCs w:val="22"/>
              </w:rPr>
            </w:pPr>
            <w:r w:rsidRPr="008B4FB2">
              <w:rPr>
                <w:b w:val="0"/>
                <w:sz w:val="22"/>
                <w:szCs w:val="22"/>
              </w:rPr>
              <w:t>Трубопроводный транспорт</w:t>
            </w:r>
            <w:r>
              <w:rPr>
                <w:b w:val="0"/>
                <w:sz w:val="22"/>
                <w:szCs w:val="22"/>
              </w:rPr>
              <w:t>:</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8B4FB2" w:rsidRDefault="00F43A0D" w:rsidP="004D305F">
            <w:pPr>
              <w:pStyle w:val="41"/>
              <w:spacing w:line="276" w:lineRule="auto"/>
              <w:ind w:right="0"/>
              <w:jc w:val="both"/>
              <w:rPr>
                <w:b w:val="0"/>
                <w:sz w:val="22"/>
                <w:szCs w:val="22"/>
              </w:rPr>
            </w:pPr>
            <w:r w:rsidRPr="008B4FB2">
              <w:rPr>
                <w:b w:val="0"/>
                <w:sz w:val="22"/>
                <w:szCs w:val="22"/>
              </w:rPr>
              <w:t xml:space="preserve">- протяженность </w:t>
            </w:r>
            <w:proofErr w:type="gramStart"/>
            <w:r w:rsidRPr="008B4FB2">
              <w:rPr>
                <w:b w:val="0"/>
                <w:sz w:val="22"/>
                <w:szCs w:val="22"/>
              </w:rPr>
              <w:t>газового</w:t>
            </w:r>
            <w:proofErr w:type="gramEnd"/>
            <w:r w:rsidRPr="008B4FB2">
              <w:rPr>
                <w:b w:val="0"/>
                <w:sz w:val="22"/>
                <w:szCs w:val="22"/>
              </w:rPr>
              <w:t xml:space="preserve"> трубопрово</w:t>
            </w:r>
            <w:r w:rsidR="004D305F">
              <w:rPr>
                <w:b w:val="0"/>
                <w:sz w:val="22"/>
                <w:szCs w:val="22"/>
              </w:rPr>
              <w:t>-</w:t>
            </w:r>
            <w:r w:rsidRPr="008B4FB2">
              <w:rPr>
                <w:b w:val="0"/>
                <w:sz w:val="22"/>
                <w:szCs w:val="22"/>
              </w:rPr>
              <w:t>да</w:t>
            </w:r>
          </w:p>
        </w:tc>
        <w:tc>
          <w:tcPr>
            <w:tcW w:w="572" w:type="pct"/>
            <w:tcBorders>
              <w:top w:val="single" w:sz="4" w:space="0" w:color="auto"/>
              <w:left w:val="single" w:sz="4" w:space="0" w:color="000000"/>
              <w:bottom w:val="single" w:sz="4" w:space="0" w:color="auto"/>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км</w:t>
            </w:r>
          </w:p>
        </w:tc>
        <w:tc>
          <w:tcPr>
            <w:tcW w:w="719" w:type="pct"/>
            <w:gridSpan w:val="2"/>
            <w:tcBorders>
              <w:top w:val="single" w:sz="4" w:space="0" w:color="auto"/>
              <w:left w:val="single" w:sz="4" w:space="0" w:color="000000"/>
              <w:bottom w:val="single" w:sz="4" w:space="0" w:color="auto"/>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r w:rsidRPr="00DA7C39">
              <w:rPr>
                <w:b w:val="0"/>
                <w:sz w:val="22"/>
                <w:szCs w:val="22"/>
              </w:rPr>
              <w:t>-</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2A0275" w:rsidRDefault="00684075" w:rsidP="00486339">
            <w:pPr>
              <w:pStyle w:val="41"/>
              <w:spacing w:line="276" w:lineRule="auto"/>
              <w:ind w:right="0"/>
              <w:rPr>
                <w:b w:val="0"/>
                <w:sz w:val="22"/>
                <w:szCs w:val="22"/>
                <w:highlight w:val="yellow"/>
              </w:rPr>
            </w:pPr>
            <w:r w:rsidRPr="00684075">
              <w:rPr>
                <w:b w:val="0"/>
                <w:sz w:val="22"/>
                <w:szCs w:val="22"/>
              </w:rPr>
              <w:t>28,33</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8B4FB2" w:rsidRDefault="004D305F" w:rsidP="004D305F">
            <w:pPr>
              <w:pStyle w:val="41"/>
              <w:spacing w:line="276" w:lineRule="auto"/>
              <w:ind w:right="0"/>
              <w:jc w:val="both"/>
              <w:rPr>
                <w:b w:val="0"/>
                <w:sz w:val="22"/>
                <w:szCs w:val="22"/>
              </w:rPr>
            </w:pPr>
            <w:r>
              <w:rPr>
                <w:b w:val="0"/>
                <w:sz w:val="22"/>
                <w:szCs w:val="22"/>
              </w:rPr>
              <w:t xml:space="preserve">- </w:t>
            </w:r>
            <w:r w:rsidR="00F43A0D" w:rsidRPr="008B4FB2">
              <w:rPr>
                <w:b w:val="0"/>
                <w:sz w:val="22"/>
                <w:szCs w:val="22"/>
              </w:rPr>
              <w:t xml:space="preserve">протяженность </w:t>
            </w:r>
            <w:proofErr w:type="gramStart"/>
            <w:r w:rsidR="00F43A0D" w:rsidRPr="008B4FB2">
              <w:rPr>
                <w:b w:val="0"/>
                <w:sz w:val="22"/>
                <w:szCs w:val="22"/>
              </w:rPr>
              <w:t>нефтепродуктопрово</w:t>
            </w:r>
            <w:r>
              <w:rPr>
                <w:b w:val="0"/>
                <w:sz w:val="22"/>
                <w:szCs w:val="22"/>
              </w:rPr>
              <w:t>-</w:t>
            </w:r>
            <w:r w:rsidR="00F43A0D" w:rsidRPr="008B4FB2">
              <w:rPr>
                <w:b w:val="0"/>
                <w:sz w:val="22"/>
                <w:szCs w:val="22"/>
              </w:rPr>
              <w:t>дов</w:t>
            </w:r>
            <w:proofErr w:type="gramEnd"/>
          </w:p>
        </w:tc>
        <w:tc>
          <w:tcPr>
            <w:tcW w:w="572" w:type="pct"/>
            <w:tcBorders>
              <w:top w:val="single" w:sz="4" w:space="0" w:color="auto"/>
              <w:left w:val="single" w:sz="4" w:space="0" w:color="000000"/>
              <w:bottom w:val="single" w:sz="4" w:space="0" w:color="auto"/>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км</w:t>
            </w:r>
          </w:p>
        </w:tc>
        <w:tc>
          <w:tcPr>
            <w:tcW w:w="719" w:type="pct"/>
            <w:gridSpan w:val="2"/>
            <w:tcBorders>
              <w:top w:val="single" w:sz="4" w:space="0" w:color="auto"/>
              <w:left w:val="single" w:sz="4" w:space="0" w:color="000000"/>
              <w:bottom w:val="single" w:sz="4" w:space="0" w:color="auto"/>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616755" w:rsidRDefault="00F43A0D" w:rsidP="00486339">
            <w:pPr>
              <w:pStyle w:val="41"/>
              <w:spacing w:line="276" w:lineRule="auto"/>
              <w:ind w:right="0"/>
              <w:rPr>
                <w:b w:val="0"/>
                <w:sz w:val="22"/>
                <w:szCs w:val="22"/>
              </w:rPr>
            </w:pPr>
            <w:r w:rsidRPr="00616755">
              <w:rPr>
                <w:b w:val="0"/>
                <w:sz w:val="22"/>
                <w:szCs w:val="22"/>
              </w:rPr>
              <w:t>-</w:t>
            </w:r>
          </w:p>
        </w:tc>
      </w:tr>
      <w:tr w:rsidR="00F43A0D"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sz w:val="22"/>
                <w:szCs w:val="22"/>
                <w:lang w:val="en-US"/>
              </w:rPr>
            </w:pPr>
            <w:r w:rsidRPr="00C6547C">
              <w:rPr>
                <w:sz w:val="22"/>
                <w:szCs w:val="22"/>
                <w:lang w:val="en-US"/>
              </w:rPr>
              <w:t>VI</w:t>
            </w:r>
          </w:p>
        </w:tc>
        <w:tc>
          <w:tcPr>
            <w:tcW w:w="4666" w:type="pct"/>
            <w:gridSpan w:val="6"/>
            <w:tcBorders>
              <w:top w:val="single" w:sz="4" w:space="0" w:color="auto"/>
              <w:left w:val="single" w:sz="4" w:space="0" w:color="000000"/>
              <w:bottom w:val="single" w:sz="4" w:space="0" w:color="auto"/>
              <w:right w:val="single" w:sz="4" w:space="0" w:color="auto"/>
            </w:tcBorders>
            <w:vAlign w:val="center"/>
          </w:tcPr>
          <w:p w:rsidR="00F43A0D" w:rsidRPr="002A0275" w:rsidRDefault="00F43A0D" w:rsidP="00486339">
            <w:pPr>
              <w:pStyle w:val="41"/>
              <w:spacing w:line="276" w:lineRule="auto"/>
              <w:ind w:right="0" w:firstLine="319"/>
              <w:jc w:val="left"/>
              <w:rPr>
                <w:sz w:val="22"/>
                <w:szCs w:val="22"/>
                <w:highlight w:val="yellow"/>
              </w:rPr>
            </w:pPr>
            <w:r w:rsidRPr="00616755">
              <w:rPr>
                <w:sz w:val="22"/>
                <w:szCs w:val="22"/>
              </w:rPr>
              <w:t>Инженерная инфраструктура</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sz w:val="22"/>
                <w:szCs w:val="22"/>
              </w:rPr>
            </w:pPr>
            <w:r w:rsidRPr="00C6547C">
              <w:rPr>
                <w:sz w:val="22"/>
                <w:szCs w:val="22"/>
              </w:rPr>
              <w:t>Электроснабжение</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F43A0D" w:rsidP="00486339">
            <w:pPr>
              <w:pStyle w:val="41"/>
              <w:spacing w:line="276" w:lineRule="auto"/>
              <w:ind w:right="0"/>
              <w:rPr>
                <w:b w:val="0"/>
                <w:sz w:val="22"/>
                <w:szCs w:val="22"/>
                <w:highlight w:val="yellow"/>
              </w:rPr>
            </w:pPr>
          </w:p>
        </w:tc>
      </w:tr>
      <w:tr w:rsidR="003661D4" w:rsidRPr="00C6547C" w:rsidTr="00273850">
        <w:trPr>
          <w:trHeight w:val="170"/>
        </w:trPr>
        <w:tc>
          <w:tcPr>
            <w:tcW w:w="334" w:type="pct"/>
            <w:vMerge w:val="restart"/>
            <w:tcBorders>
              <w:top w:val="single" w:sz="4" w:space="0" w:color="auto"/>
              <w:left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rPr>
              <w:t>6.1</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 xml:space="preserve">Протяженность сетей </w:t>
            </w:r>
            <w:r>
              <w:rPr>
                <w:b w:val="0"/>
                <w:sz w:val="22"/>
                <w:szCs w:val="22"/>
              </w:rPr>
              <w:t>всего</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r w:rsidRPr="00684075">
              <w:rPr>
                <w:b w:val="0"/>
                <w:sz w:val="22"/>
                <w:szCs w:val="22"/>
              </w:rPr>
              <w:t>км</w:t>
            </w:r>
          </w:p>
        </w:tc>
        <w:tc>
          <w:tcPr>
            <w:tcW w:w="719" w:type="pct"/>
            <w:gridSpan w:val="2"/>
            <w:tcBorders>
              <w:top w:val="single" w:sz="4" w:space="0" w:color="auto"/>
              <w:left w:val="single" w:sz="4" w:space="0" w:color="000000"/>
              <w:bottom w:val="single" w:sz="4" w:space="0" w:color="auto"/>
            </w:tcBorders>
            <w:vAlign w:val="center"/>
          </w:tcPr>
          <w:p w:rsidR="00F43A0D" w:rsidRPr="002A0275" w:rsidRDefault="00B06D9B" w:rsidP="00486339">
            <w:pPr>
              <w:pStyle w:val="41"/>
              <w:spacing w:line="276" w:lineRule="auto"/>
              <w:ind w:right="0"/>
              <w:rPr>
                <w:b w:val="0"/>
                <w:sz w:val="22"/>
                <w:szCs w:val="22"/>
                <w:highlight w:val="yellow"/>
              </w:rPr>
            </w:pPr>
            <w:r w:rsidRPr="00B06D9B">
              <w:rPr>
                <w:b w:val="0"/>
                <w:sz w:val="22"/>
                <w:szCs w:val="22"/>
              </w:rPr>
              <w:t>98,4</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B06D9B" w:rsidRDefault="00B06D9B" w:rsidP="00486339">
            <w:pPr>
              <w:pStyle w:val="41"/>
              <w:spacing w:line="276" w:lineRule="auto"/>
              <w:ind w:right="0"/>
              <w:rPr>
                <w:b w:val="0"/>
                <w:sz w:val="22"/>
                <w:szCs w:val="22"/>
              </w:rPr>
            </w:pPr>
            <w:r w:rsidRPr="00B06D9B">
              <w:rPr>
                <w:b w:val="0"/>
                <w:sz w:val="22"/>
                <w:szCs w:val="22"/>
              </w:rPr>
              <w:t>120,5</w:t>
            </w:r>
          </w:p>
        </w:tc>
        <w:tc>
          <w:tcPr>
            <w:tcW w:w="661" w:type="pct"/>
            <w:tcBorders>
              <w:top w:val="single" w:sz="4" w:space="0" w:color="auto"/>
              <w:left w:val="single" w:sz="4" w:space="0" w:color="000000"/>
              <w:bottom w:val="single" w:sz="4" w:space="0" w:color="auto"/>
              <w:right w:val="single" w:sz="4" w:space="0" w:color="auto"/>
            </w:tcBorders>
          </w:tcPr>
          <w:p w:rsidR="00F43A0D" w:rsidRPr="00B06D9B" w:rsidRDefault="00B06D9B" w:rsidP="00486339">
            <w:pPr>
              <w:pStyle w:val="41"/>
              <w:spacing w:line="276" w:lineRule="auto"/>
              <w:ind w:right="0"/>
              <w:rPr>
                <w:b w:val="0"/>
                <w:sz w:val="22"/>
                <w:szCs w:val="22"/>
              </w:rPr>
            </w:pPr>
            <w:r w:rsidRPr="00B06D9B">
              <w:rPr>
                <w:b w:val="0"/>
                <w:sz w:val="22"/>
                <w:szCs w:val="22"/>
              </w:rPr>
              <w:t>120,5</w:t>
            </w:r>
          </w:p>
        </w:tc>
      </w:tr>
      <w:tr w:rsidR="003661D4" w:rsidRPr="00C6547C" w:rsidTr="00273850">
        <w:trPr>
          <w:trHeight w:val="170"/>
        </w:trPr>
        <w:tc>
          <w:tcPr>
            <w:tcW w:w="334" w:type="pct"/>
            <w:vMerge/>
            <w:tcBorders>
              <w:left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Pr>
                <w:b w:val="0"/>
                <w:sz w:val="22"/>
                <w:szCs w:val="22"/>
              </w:rPr>
              <w:t xml:space="preserve"> В том числе:   </w:t>
            </w:r>
            <w:r w:rsidRPr="00C6547C">
              <w:rPr>
                <w:b w:val="0"/>
                <w:sz w:val="22"/>
                <w:szCs w:val="22"/>
              </w:rPr>
              <w:t>35кВ</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EC6829" w:rsidP="00486339">
            <w:pPr>
              <w:pStyle w:val="41"/>
              <w:spacing w:line="276" w:lineRule="auto"/>
              <w:ind w:right="0"/>
              <w:rPr>
                <w:b w:val="0"/>
                <w:sz w:val="22"/>
                <w:szCs w:val="22"/>
                <w:highlight w:val="yellow"/>
              </w:rPr>
            </w:pPr>
            <w:r w:rsidRPr="00EC6829">
              <w:rPr>
                <w:b w:val="0"/>
                <w:sz w:val="22"/>
                <w:szCs w:val="22"/>
              </w:rPr>
              <w:t>44,9</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EC6829" w:rsidP="00486339">
            <w:pPr>
              <w:pStyle w:val="41"/>
              <w:spacing w:line="276" w:lineRule="auto"/>
              <w:ind w:right="0"/>
              <w:rPr>
                <w:b w:val="0"/>
                <w:sz w:val="22"/>
                <w:szCs w:val="22"/>
                <w:highlight w:val="yellow"/>
              </w:rPr>
            </w:pPr>
            <w:r w:rsidRPr="00EC6829">
              <w:rPr>
                <w:b w:val="0"/>
                <w:sz w:val="22"/>
                <w:szCs w:val="22"/>
              </w:rPr>
              <w:t>67,0</w:t>
            </w: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EC6829" w:rsidP="00486339">
            <w:pPr>
              <w:pStyle w:val="41"/>
              <w:spacing w:line="276" w:lineRule="auto"/>
              <w:ind w:right="0"/>
              <w:rPr>
                <w:b w:val="0"/>
                <w:sz w:val="22"/>
                <w:szCs w:val="22"/>
                <w:highlight w:val="yellow"/>
              </w:rPr>
            </w:pPr>
            <w:r w:rsidRPr="00EC6829">
              <w:rPr>
                <w:b w:val="0"/>
                <w:sz w:val="22"/>
                <w:szCs w:val="22"/>
              </w:rPr>
              <w:t>67,0</w:t>
            </w:r>
          </w:p>
        </w:tc>
      </w:tr>
      <w:tr w:rsidR="003661D4" w:rsidRPr="00C6547C" w:rsidTr="00273850">
        <w:trPr>
          <w:trHeight w:val="170"/>
        </w:trPr>
        <w:tc>
          <w:tcPr>
            <w:tcW w:w="334" w:type="pct"/>
            <w:vMerge/>
            <w:tcBorders>
              <w:left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Default="00F43A0D" w:rsidP="00486339">
            <w:pPr>
              <w:pStyle w:val="41"/>
              <w:spacing w:line="276" w:lineRule="auto"/>
              <w:ind w:right="0"/>
              <w:jc w:val="both"/>
              <w:rPr>
                <w:b w:val="0"/>
                <w:sz w:val="22"/>
                <w:szCs w:val="22"/>
              </w:rPr>
            </w:pPr>
            <w:r>
              <w:rPr>
                <w:b w:val="0"/>
                <w:sz w:val="22"/>
                <w:szCs w:val="22"/>
              </w:rPr>
              <w:t xml:space="preserve">                         110 </w:t>
            </w:r>
            <w:r w:rsidRPr="00C6547C">
              <w:rPr>
                <w:b w:val="0"/>
                <w:sz w:val="22"/>
                <w:szCs w:val="22"/>
              </w:rPr>
              <w:t>кВ</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277A6" w:rsidP="00486339">
            <w:pPr>
              <w:pStyle w:val="41"/>
              <w:spacing w:line="276" w:lineRule="auto"/>
              <w:ind w:right="0"/>
              <w:rPr>
                <w:b w:val="0"/>
                <w:sz w:val="22"/>
                <w:szCs w:val="22"/>
                <w:highlight w:val="yellow"/>
              </w:rPr>
            </w:pPr>
            <w:r w:rsidRPr="00F277A6">
              <w:rPr>
                <w:b w:val="0"/>
                <w:sz w:val="22"/>
                <w:szCs w:val="22"/>
              </w:rPr>
              <w:t>53,</w:t>
            </w:r>
            <w:r w:rsidR="00B07414">
              <w:rPr>
                <w:b w:val="0"/>
                <w:sz w:val="22"/>
                <w:szCs w:val="22"/>
              </w:rPr>
              <w:t>5</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F277A6" w:rsidRDefault="00F277A6" w:rsidP="00486339">
            <w:pPr>
              <w:pStyle w:val="41"/>
              <w:spacing w:line="276" w:lineRule="auto"/>
              <w:ind w:right="0"/>
              <w:rPr>
                <w:b w:val="0"/>
                <w:sz w:val="22"/>
                <w:szCs w:val="22"/>
              </w:rPr>
            </w:pPr>
            <w:r w:rsidRPr="00F277A6">
              <w:rPr>
                <w:b w:val="0"/>
                <w:sz w:val="22"/>
                <w:szCs w:val="22"/>
              </w:rPr>
              <w:t>53,5</w:t>
            </w:r>
          </w:p>
        </w:tc>
        <w:tc>
          <w:tcPr>
            <w:tcW w:w="661" w:type="pct"/>
            <w:tcBorders>
              <w:top w:val="single" w:sz="4" w:space="0" w:color="auto"/>
              <w:left w:val="single" w:sz="4" w:space="0" w:color="000000"/>
              <w:bottom w:val="single" w:sz="4" w:space="0" w:color="auto"/>
              <w:right w:val="single" w:sz="4" w:space="0" w:color="auto"/>
            </w:tcBorders>
          </w:tcPr>
          <w:p w:rsidR="00F43A0D" w:rsidRPr="00F277A6" w:rsidRDefault="00F277A6" w:rsidP="00F277A6">
            <w:pPr>
              <w:pStyle w:val="41"/>
              <w:spacing w:line="276" w:lineRule="auto"/>
              <w:ind w:right="0"/>
              <w:rPr>
                <w:b w:val="0"/>
                <w:sz w:val="22"/>
                <w:szCs w:val="22"/>
              </w:rPr>
            </w:pPr>
            <w:r w:rsidRPr="00F277A6">
              <w:rPr>
                <w:b w:val="0"/>
                <w:sz w:val="22"/>
                <w:szCs w:val="22"/>
              </w:rPr>
              <w:t>53</w:t>
            </w:r>
            <w:r w:rsidR="00F43A0D" w:rsidRPr="00F277A6">
              <w:rPr>
                <w:b w:val="0"/>
                <w:sz w:val="22"/>
                <w:szCs w:val="22"/>
              </w:rPr>
              <w:t>,</w:t>
            </w:r>
            <w:r w:rsidRPr="00F277A6">
              <w:rPr>
                <w:b w:val="0"/>
                <w:sz w:val="22"/>
                <w:szCs w:val="22"/>
              </w:rPr>
              <w:t>5</w:t>
            </w:r>
          </w:p>
        </w:tc>
      </w:tr>
      <w:tr w:rsidR="003661D4" w:rsidRPr="00C6547C" w:rsidTr="00273850">
        <w:trPr>
          <w:trHeight w:val="170"/>
        </w:trPr>
        <w:tc>
          <w:tcPr>
            <w:tcW w:w="334" w:type="pct"/>
            <w:vMerge/>
            <w:tcBorders>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Default="00F43A0D" w:rsidP="00486339">
            <w:pPr>
              <w:pStyle w:val="41"/>
              <w:spacing w:line="276" w:lineRule="auto"/>
              <w:ind w:right="0"/>
              <w:jc w:val="both"/>
              <w:rPr>
                <w:b w:val="0"/>
                <w:sz w:val="22"/>
                <w:szCs w:val="22"/>
              </w:rPr>
            </w:pPr>
            <w:r>
              <w:rPr>
                <w:b w:val="0"/>
                <w:sz w:val="22"/>
                <w:szCs w:val="22"/>
              </w:rPr>
              <w:t xml:space="preserve">                         500 </w:t>
            </w:r>
            <w:r w:rsidRPr="00C6547C">
              <w:rPr>
                <w:b w:val="0"/>
                <w:sz w:val="22"/>
                <w:szCs w:val="22"/>
              </w:rPr>
              <w:t>кВ</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B07414" w:rsidRDefault="00B07414" w:rsidP="00486339">
            <w:pPr>
              <w:pStyle w:val="41"/>
              <w:spacing w:line="276" w:lineRule="auto"/>
              <w:ind w:right="0"/>
              <w:rPr>
                <w:b w:val="0"/>
                <w:sz w:val="22"/>
                <w:szCs w:val="22"/>
              </w:rPr>
            </w:pPr>
            <w:r w:rsidRPr="00B07414">
              <w:rPr>
                <w:b w:val="0"/>
                <w:sz w:val="22"/>
                <w:szCs w:val="22"/>
              </w:rPr>
              <w:t>-</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B07414" w:rsidRDefault="00B07414" w:rsidP="00486339">
            <w:pPr>
              <w:pStyle w:val="41"/>
              <w:spacing w:line="276" w:lineRule="auto"/>
              <w:ind w:right="0"/>
              <w:rPr>
                <w:b w:val="0"/>
                <w:sz w:val="22"/>
                <w:szCs w:val="22"/>
              </w:rPr>
            </w:pPr>
            <w:r w:rsidRPr="00B07414">
              <w:rPr>
                <w:b w:val="0"/>
                <w:sz w:val="22"/>
                <w:szCs w:val="22"/>
              </w:rPr>
              <w:t>-</w:t>
            </w:r>
          </w:p>
        </w:tc>
        <w:tc>
          <w:tcPr>
            <w:tcW w:w="661" w:type="pct"/>
            <w:tcBorders>
              <w:top w:val="single" w:sz="4" w:space="0" w:color="auto"/>
              <w:left w:val="single" w:sz="4" w:space="0" w:color="000000"/>
              <w:bottom w:val="single" w:sz="4" w:space="0" w:color="auto"/>
              <w:right w:val="single" w:sz="4" w:space="0" w:color="auto"/>
            </w:tcBorders>
          </w:tcPr>
          <w:p w:rsidR="00F43A0D" w:rsidRPr="00B07414" w:rsidRDefault="00B07414" w:rsidP="00486339">
            <w:pPr>
              <w:pStyle w:val="41"/>
              <w:spacing w:line="276" w:lineRule="auto"/>
              <w:ind w:right="0"/>
              <w:rPr>
                <w:b w:val="0"/>
                <w:sz w:val="22"/>
                <w:szCs w:val="22"/>
              </w:rPr>
            </w:pPr>
            <w:r w:rsidRPr="00B07414">
              <w:rPr>
                <w:b w:val="0"/>
                <w:sz w:val="22"/>
                <w:szCs w:val="22"/>
              </w:rPr>
              <w:t>-</w:t>
            </w:r>
          </w:p>
        </w:tc>
      </w:tr>
      <w:tr w:rsidR="003661D4" w:rsidRPr="00C6547C" w:rsidTr="00273850">
        <w:trPr>
          <w:trHeight w:val="170"/>
        </w:trPr>
        <w:tc>
          <w:tcPr>
            <w:tcW w:w="334" w:type="pct"/>
            <w:vMerge w:val="restart"/>
            <w:tcBorders>
              <w:top w:val="single" w:sz="4" w:space="0" w:color="auto"/>
              <w:left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6</w:t>
            </w:r>
            <w:r w:rsidRPr="00C6547C">
              <w:rPr>
                <w:b w:val="0"/>
                <w:sz w:val="22"/>
                <w:szCs w:val="22"/>
              </w:rPr>
              <w:t>.2</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Количество ПС на территории района</w:t>
            </w:r>
          </w:p>
        </w:tc>
        <w:tc>
          <w:tcPr>
            <w:tcW w:w="572" w:type="pct"/>
            <w:tcBorders>
              <w:top w:val="single" w:sz="4" w:space="0" w:color="auto"/>
              <w:left w:val="single" w:sz="4" w:space="0" w:color="000000"/>
              <w:bottom w:val="single" w:sz="4" w:space="0" w:color="auto"/>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4</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4</w:t>
            </w:r>
          </w:p>
        </w:tc>
        <w:tc>
          <w:tcPr>
            <w:tcW w:w="661" w:type="pct"/>
            <w:tcBorders>
              <w:top w:val="single" w:sz="4" w:space="0" w:color="auto"/>
              <w:left w:val="single" w:sz="4" w:space="0" w:color="000000"/>
              <w:bottom w:val="single" w:sz="4" w:space="0" w:color="auto"/>
              <w:right w:val="single" w:sz="4" w:space="0" w:color="auto"/>
            </w:tcBorders>
          </w:tcPr>
          <w:p w:rsidR="00F43A0D" w:rsidRPr="00684075" w:rsidRDefault="00684075" w:rsidP="00486339">
            <w:pPr>
              <w:pStyle w:val="41"/>
              <w:spacing w:line="276" w:lineRule="auto"/>
              <w:ind w:right="0"/>
              <w:rPr>
                <w:b w:val="0"/>
                <w:sz w:val="22"/>
                <w:szCs w:val="22"/>
              </w:rPr>
            </w:pPr>
            <w:r w:rsidRPr="00684075">
              <w:rPr>
                <w:b w:val="0"/>
                <w:sz w:val="22"/>
                <w:szCs w:val="22"/>
              </w:rPr>
              <w:t>4</w:t>
            </w:r>
          </w:p>
        </w:tc>
      </w:tr>
      <w:tr w:rsidR="003661D4" w:rsidRPr="00C6547C" w:rsidTr="00273850">
        <w:trPr>
          <w:trHeight w:val="170"/>
        </w:trPr>
        <w:tc>
          <w:tcPr>
            <w:tcW w:w="334" w:type="pct"/>
            <w:vMerge/>
            <w:tcBorders>
              <w:left w:val="single" w:sz="4" w:space="0" w:color="auto"/>
            </w:tcBorders>
            <w:vAlign w:val="center"/>
          </w:tcPr>
          <w:p w:rsidR="00F43A0D" w:rsidRPr="00C6547C" w:rsidRDefault="00F43A0D" w:rsidP="00486339">
            <w:pPr>
              <w:pStyle w:val="41"/>
              <w:spacing w:line="276" w:lineRule="auto"/>
              <w:ind w:right="0"/>
              <w:rPr>
                <w:b w:val="0"/>
                <w:sz w:val="22"/>
                <w:szCs w:val="22"/>
                <w:lang w:val="en-US"/>
              </w:rPr>
            </w:pP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Pr>
                <w:b w:val="0"/>
                <w:sz w:val="22"/>
                <w:szCs w:val="22"/>
              </w:rPr>
              <w:t xml:space="preserve"> В том числе:   </w:t>
            </w:r>
            <w:r w:rsidRPr="00C6547C">
              <w:rPr>
                <w:b w:val="0"/>
                <w:sz w:val="22"/>
                <w:szCs w:val="22"/>
              </w:rPr>
              <w:t>35кВ</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2</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2</w:t>
            </w:r>
          </w:p>
        </w:tc>
        <w:tc>
          <w:tcPr>
            <w:tcW w:w="661" w:type="pct"/>
            <w:tcBorders>
              <w:top w:val="single" w:sz="4" w:space="0" w:color="auto"/>
              <w:left w:val="single" w:sz="4" w:space="0" w:color="000000"/>
              <w:bottom w:val="single" w:sz="4" w:space="0" w:color="auto"/>
              <w:right w:val="single" w:sz="4" w:space="0" w:color="auto"/>
            </w:tcBorders>
          </w:tcPr>
          <w:p w:rsidR="00F43A0D" w:rsidRPr="00684075" w:rsidRDefault="00684075" w:rsidP="00486339">
            <w:pPr>
              <w:pStyle w:val="41"/>
              <w:spacing w:line="276" w:lineRule="auto"/>
              <w:ind w:right="0"/>
              <w:rPr>
                <w:b w:val="0"/>
                <w:sz w:val="22"/>
                <w:szCs w:val="22"/>
              </w:rPr>
            </w:pPr>
            <w:r w:rsidRPr="00684075">
              <w:rPr>
                <w:b w:val="0"/>
                <w:sz w:val="22"/>
                <w:szCs w:val="22"/>
              </w:rPr>
              <w:t>2</w:t>
            </w:r>
          </w:p>
        </w:tc>
      </w:tr>
      <w:tr w:rsidR="003661D4" w:rsidRPr="00C6547C" w:rsidTr="00273850">
        <w:trPr>
          <w:trHeight w:val="170"/>
        </w:trPr>
        <w:tc>
          <w:tcPr>
            <w:tcW w:w="334" w:type="pct"/>
            <w:tcBorders>
              <w:left w:val="single" w:sz="4" w:space="0" w:color="auto"/>
              <w:bottom w:val="single" w:sz="4" w:space="0" w:color="auto"/>
            </w:tcBorders>
            <w:vAlign w:val="center"/>
          </w:tcPr>
          <w:p w:rsidR="00F43A0D" w:rsidRPr="005E412B"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Default="00F43A0D" w:rsidP="00486339">
            <w:pPr>
              <w:pStyle w:val="41"/>
              <w:spacing w:line="276" w:lineRule="auto"/>
              <w:ind w:right="0"/>
              <w:jc w:val="both"/>
              <w:rPr>
                <w:b w:val="0"/>
                <w:sz w:val="22"/>
                <w:szCs w:val="22"/>
              </w:rPr>
            </w:pPr>
            <w:r>
              <w:rPr>
                <w:b w:val="0"/>
                <w:sz w:val="22"/>
                <w:szCs w:val="22"/>
              </w:rPr>
              <w:t xml:space="preserve">                         110 </w:t>
            </w:r>
            <w:r w:rsidRPr="00C6547C">
              <w:rPr>
                <w:b w:val="0"/>
                <w:sz w:val="22"/>
                <w:szCs w:val="22"/>
              </w:rPr>
              <w:t>кВ</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2</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684075" w:rsidRDefault="00684075" w:rsidP="00486339">
            <w:pPr>
              <w:pStyle w:val="41"/>
              <w:spacing w:line="276" w:lineRule="auto"/>
              <w:ind w:right="0"/>
              <w:rPr>
                <w:b w:val="0"/>
                <w:sz w:val="22"/>
                <w:szCs w:val="22"/>
              </w:rPr>
            </w:pPr>
            <w:r w:rsidRPr="00684075">
              <w:rPr>
                <w:b w:val="0"/>
                <w:sz w:val="22"/>
                <w:szCs w:val="22"/>
              </w:rPr>
              <w:t>2</w:t>
            </w:r>
          </w:p>
        </w:tc>
        <w:tc>
          <w:tcPr>
            <w:tcW w:w="661" w:type="pct"/>
            <w:tcBorders>
              <w:top w:val="single" w:sz="4" w:space="0" w:color="auto"/>
              <w:left w:val="single" w:sz="4" w:space="0" w:color="000000"/>
              <w:bottom w:val="single" w:sz="4" w:space="0" w:color="auto"/>
              <w:right w:val="single" w:sz="4" w:space="0" w:color="auto"/>
            </w:tcBorders>
          </w:tcPr>
          <w:p w:rsidR="00F43A0D" w:rsidRPr="00684075" w:rsidRDefault="00684075" w:rsidP="00486339">
            <w:pPr>
              <w:pStyle w:val="41"/>
              <w:spacing w:line="276" w:lineRule="auto"/>
              <w:ind w:right="0"/>
              <w:rPr>
                <w:b w:val="0"/>
                <w:sz w:val="22"/>
                <w:szCs w:val="22"/>
              </w:rPr>
            </w:pPr>
            <w:r w:rsidRPr="00684075">
              <w:rPr>
                <w:b w:val="0"/>
                <w:sz w:val="22"/>
                <w:szCs w:val="22"/>
              </w:rPr>
              <w:t>2</w:t>
            </w:r>
          </w:p>
        </w:tc>
      </w:tr>
      <w:tr w:rsidR="003661D4" w:rsidRPr="00C6547C" w:rsidTr="00273850">
        <w:trPr>
          <w:trHeight w:val="170"/>
        </w:trPr>
        <w:tc>
          <w:tcPr>
            <w:tcW w:w="334" w:type="pct"/>
            <w:vMerge w:val="restart"/>
            <w:tcBorders>
              <w:top w:val="single" w:sz="4" w:space="0" w:color="auto"/>
              <w:left w:val="single" w:sz="4" w:space="0" w:color="auto"/>
            </w:tcBorders>
            <w:vAlign w:val="center"/>
          </w:tcPr>
          <w:p w:rsidR="00F43A0D" w:rsidRPr="00C6547C" w:rsidRDefault="00F43A0D" w:rsidP="00486339">
            <w:pPr>
              <w:pStyle w:val="41"/>
              <w:spacing w:line="276" w:lineRule="auto"/>
              <w:ind w:right="0"/>
              <w:rPr>
                <w:b w:val="0"/>
                <w:sz w:val="22"/>
                <w:szCs w:val="22"/>
              </w:rPr>
            </w:pPr>
            <w:r>
              <w:rPr>
                <w:b w:val="0"/>
                <w:sz w:val="22"/>
                <w:szCs w:val="22"/>
              </w:rPr>
              <w:t>6.3</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sz w:val="22"/>
                <w:szCs w:val="22"/>
              </w:rPr>
            </w:pPr>
            <w:r>
              <w:rPr>
                <w:sz w:val="22"/>
                <w:szCs w:val="22"/>
              </w:rPr>
              <w:t>Водоснабжение</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F43A0D" w:rsidP="00486339">
            <w:pPr>
              <w:pStyle w:val="41"/>
              <w:spacing w:line="276" w:lineRule="auto"/>
              <w:ind w:right="0"/>
              <w:rPr>
                <w:b w:val="0"/>
                <w:sz w:val="22"/>
                <w:szCs w:val="22"/>
                <w:highlight w:val="yellow"/>
              </w:rPr>
            </w:pPr>
          </w:p>
        </w:tc>
      </w:tr>
      <w:tr w:rsidR="003661D4" w:rsidRPr="00C6547C" w:rsidTr="00273850">
        <w:trPr>
          <w:trHeight w:val="170"/>
        </w:trPr>
        <w:tc>
          <w:tcPr>
            <w:tcW w:w="334" w:type="pct"/>
            <w:vMerge/>
            <w:tcBorders>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5A022C" w:rsidRDefault="00F43A0D" w:rsidP="00486339">
            <w:pPr>
              <w:pStyle w:val="41"/>
              <w:spacing w:line="276" w:lineRule="auto"/>
              <w:ind w:right="0"/>
              <w:jc w:val="both"/>
              <w:rPr>
                <w:b w:val="0"/>
                <w:sz w:val="22"/>
                <w:szCs w:val="22"/>
              </w:rPr>
            </w:pPr>
            <w:r w:rsidRPr="005A022C">
              <w:rPr>
                <w:b w:val="0"/>
                <w:sz w:val="22"/>
                <w:szCs w:val="22"/>
              </w:rPr>
              <w:t>Кол-</w:t>
            </w:r>
            <w:r>
              <w:rPr>
                <w:b w:val="0"/>
                <w:sz w:val="22"/>
                <w:szCs w:val="22"/>
              </w:rPr>
              <w:t xml:space="preserve">во </w:t>
            </w:r>
            <w:r w:rsidRPr="005A022C">
              <w:rPr>
                <w:b w:val="0"/>
                <w:sz w:val="22"/>
                <w:szCs w:val="22"/>
              </w:rPr>
              <w:t>источников водоснабжения</w:t>
            </w:r>
          </w:p>
        </w:tc>
        <w:tc>
          <w:tcPr>
            <w:tcW w:w="572" w:type="pct"/>
            <w:tcBorders>
              <w:top w:val="single" w:sz="4" w:space="0" w:color="auto"/>
              <w:left w:val="single" w:sz="4" w:space="0" w:color="000000"/>
              <w:bottom w:val="single" w:sz="4" w:space="0" w:color="auto"/>
            </w:tcBorders>
            <w:vAlign w:val="center"/>
          </w:tcPr>
          <w:p w:rsidR="00F43A0D" w:rsidRPr="00EC6829" w:rsidRDefault="004D305F" w:rsidP="004D305F">
            <w:pPr>
              <w:pStyle w:val="41"/>
              <w:spacing w:line="276" w:lineRule="auto"/>
              <w:ind w:right="0"/>
              <w:rPr>
                <w:b w:val="0"/>
                <w:sz w:val="22"/>
                <w:szCs w:val="22"/>
              </w:rPr>
            </w:pPr>
            <w:r>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854ED5" w:rsidRDefault="00854ED5" w:rsidP="00486339">
            <w:pPr>
              <w:pStyle w:val="41"/>
              <w:spacing w:line="276" w:lineRule="auto"/>
              <w:ind w:right="0"/>
              <w:rPr>
                <w:b w:val="0"/>
                <w:sz w:val="22"/>
                <w:szCs w:val="22"/>
              </w:rPr>
            </w:pPr>
            <w:r w:rsidRPr="00854ED5">
              <w:rPr>
                <w:b w:val="0"/>
                <w:sz w:val="22"/>
                <w:szCs w:val="22"/>
              </w:rPr>
              <w:t>22</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854ED5" w:rsidRDefault="00854ED5" w:rsidP="00486339">
            <w:pPr>
              <w:pStyle w:val="41"/>
              <w:spacing w:line="276" w:lineRule="auto"/>
              <w:ind w:right="0"/>
              <w:rPr>
                <w:b w:val="0"/>
                <w:sz w:val="22"/>
                <w:szCs w:val="22"/>
              </w:rPr>
            </w:pPr>
            <w:r w:rsidRPr="00854ED5">
              <w:rPr>
                <w:b w:val="0"/>
                <w:sz w:val="22"/>
                <w:szCs w:val="22"/>
              </w:rPr>
              <w:t>22</w:t>
            </w:r>
          </w:p>
        </w:tc>
        <w:tc>
          <w:tcPr>
            <w:tcW w:w="661" w:type="pct"/>
            <w:tcBorders>
              <w:top w:val="single" w:sz="4" w:space="0" w:color="auto"/>
              <w:left w:val="single" w:sz="4" w:space="0" w:color="000000"/>
              <w:bottom w:val="single" w:sz="4" w:space="0" w:color="auto"/>
              <w:right w:val="single" w:sz="4" w:space="0" w:color="auto"/>
            </w:tcBorders>
          </w:tcPr>
          <w:p w:rsidR="00F43A0D" w:rsidRPr="00854ED5" w:rsidRDefault="00854ED5" w:rsidP="00486339">
            <w:pPr>
              <w:pStyle w:val="41"/>
              <w:spacing w:line="276" w:lineRule="auto"/>
              <w:ind w:right="0"/>
              <w:rPr>
                <w:b w:val="0"/>
                <w:sz w:val="22"/>
                <w:szCs w:val="22"/>
              </w:rPr>
            </w:pPr>
            <w:r w:rsidRPr="00854ED5">
              <w:rPr>
                <w:b w:val="0"/>
                <w:sz w:val="22"/>
                <w:szCs w:val="22"/>
              </w:rPr>
              <w:t>22</w:t>
            </w:r>
          </w:p>
        </w:tc>
      </w:tr>
      <w:tr w:rsidR="003661D4" w:rsidRPr="00C6547C" w:rsidTr="00273850">
        <w:trPr>
          <w:trHeight w:val="170"/>
        </w:trPr>
        <w:tc>
          <w:tcPr>
            <w:tcW w:w="334" w:type="pct"/>
            <w:vMerge w:val="restart"/>
            <w:tcBorders>
              <w:top w:val="single" w:sz="4" w:space="0" w:color="auto"/>
              <w:left w:val="single" w:sz="4" w:space="0" w:color="auto"/>
            </w:tcBorders>
            <w:vAlign w:val="center"/>
          </w:tcPr>
          <w:p w:rsidR="00F43A0D" w:rsidRPr="00C6547C" w:rsidRDefault="00F43A0D" w:rsidP="00486339">
            <w:pPr>
              <w:pStyle w:val="41"/>
              <w:spacing w:line="276" w:lineRule="auto"/>
              <w:ind w:right="0"/>
              <w:rPr>
                <w:b w:val="0"/>
                <w:sz w:val="22"/>
                <w:szCs w:val="22"/>
              </w:rPr>
            </w:pPr>
            <w:r>
              <w:rPr>
                <w:b w:val="0"/>
                <w:sz w:val="22"/>
                <w:szCs w:val="22"/>
              </w:rPr>
              <w:t>6.4</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sz w:val="22"/>
                <w:szCs w:val="22"/>
              </w:rPr>
            </w:pPr>
            <w:r>
              <w:rPr>
                <w:sz w:val="22"/>
                <w:szCs w:val="22"/>
              </w:rPr>
              <w:t>Водоотведение</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F43A0D" w:rsidP="00486339">
            <w:pPr>
              <w:pStyle w:val="41"/>
              <w:spacing w:line="276" w:lineRule="auto"/>
              <w:ind w:right="0"/>
              <w:rPr>
                <w:b w:val="0"/>
                <w:sz w:val="22"/>
                <w:szCs w:val="22"/>
                <w:highlight w:val="yellow"/>
              </w:rPr>
            </w:pPr>
          </w:p>
        </w:tc>
      </w:tr>
      <w:tr w:rsidR="003661D4" w:rsidRPr="00C6547C" w:rsidTr="00273850">
        <w:trPr>
          <w:trHeight w:val="170"/>
        </w:trPr>
        <w:tc>
          <w:tcPr>
            <w:tcW w:w="334" w:type="pct"/>
            <w:vMerge/>
            <w:tcBorders>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5A022C" w:rsidRDefault="00F43A0D" w:rsidP="00486339">
            <w:pPr>
              <w:pStyle w:val="41"/>
              <w:spacing w:line="276" w:lineRule="auto"/>
              <w:ind w:right="0"/>
              <w:jc w:val="both"/>
              <w:rPr>
                <w:b w:val="0"/>
                <w:sz w:val="22"/>
                <w:szCs w:val="22"/>
              </w:rPr>
            </w:pPr>
            <w:r w:rsidRPr="005A022C">
              <w:rPr>
                <w:b w:val="0"/>
                <w:sz w:val="22"/>
                <w:szCs w:val="22"/>
              </w:rPr>
              <w:t>Кол-во очистных сооружений</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DF08FF" w:rsidP="00486339">
            <w:pPr>
              <w:pStyle w:val="41"/>
              <w:spacing w:line="276" w:lineRule="auto"/>
              <w:ind w:right="0"/>
              <w:rPr>
                <w:b w:val="0"/>
                <w:sz w:val="22"/>
                <w:szCs w:val="22"/>
                <w:highlight w:val="yellow"/>
              </w:rPr>
            </w:pPr>
            <w:r w:rsidRPr="00DF08FF">
              <w:rPr>
                <w:b w:val="0"/>
                <w:sz w:val="22"/>
                <w:szCs w:val="22"/>
              </w:rPr>
              <w:t>1</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DF08FF" w:rsidRDefault="00DF08FF" w:rsidP="00486339">
            <w:pPr>
              <w:pStyle w:val="41"/>
              <w:spacing w:line="276" w:lineRule="auto"/>
              <w:ind w:right="0"/>
              <w:rPr>
                <w:b w:val="0"/>
                <w:sz w:val="22"/>
                <w:szCs w:val="22"/>
              </w:rPr>
            </w:pPr>
            <w:r w:rsidRPr="00DF08FF">
              <w:rPr>
                <w:b w:val="0"/>
                <w:sz w:val="22"/>
                <w:szCs w:val="22"/>
              </w:rPr>
              <w:t>1</w:t>
            </w:r>
          </w:p>
        </w:tc>
        <w:tc>
          <w:tcPr>
            <w:tcW w:w="661" w:type="pct"/>
            <w:tcBorders>
              <w:top w:val="single" w:sz="4" w:space="0" w:color="auto"/>
              <w:left w:val="single" w:sz="4" w:space="0" w:color="000000"/>
              <w:bottom w:val="single" w:sz="4" w:space="0" w:color="auto"/>
              <w:right w:val="single" w:sz="4" w:space="0" w:color="auto"/>
            </w:tcBorders>
          </w:tcPr>
          <w:p w:rsidR="00F43A0D" w:rsidRPr="00DF08FF" w:rsidRDefault="00DF08FF" w:rsidP="00486339">
            <w:pPr>
              <w:pStyle w:val="41"/>
              <w:spacing w:line="276" w:lineRule="auto"/>
              <w:ind w:right="0"/>
              <w:rPr>
                <w:b w:val="0"/>
                <w:sz w:val="22"/>
                <w:szCs w:val="22"/>
              </w:rPr>
            </w:pPr>
            <w:r w:rsidRPr="00DF08FF">
              <w:rPr>
                <w:b w:val="0"/>
                <w:sz w:val="22"/>
                <w:szCs w:val="22"/>
              </w:rPr>
              <w:t>6</w:t>
            </w:r>
          </w:p>
        </w:tc>
      </w:tr>
      <w:tr w:rsidR="003661D4" w:rsidRPr="00C6547C" w:rsidTr="00273850">
        <w:trPr>
          <w:trHeight w:val="170"/>
        </w:trPr>
        <w:tc>
          <w:tcPr>
            <w:tcW w:w="334" w:type="pct"/>
            <w:vMerge w:val="restart"/>
            <w:tcBorders>
              <w:top w:val="single" w:sz="4" w:space="0" w:color="auto"/>
              <w:left w:val="single" w:sz="4" w:space="0" w:color="auto"/>
            </w:tcBorders>
            <w:vAlign w:val="center"/>
          </w:tcPr>
          <w:p w:rsidR="00F43A0D" w:rsidRPr="005A022C" w:rsidRDefault="00F43A0D" w:rsidP="00486339">
            <w:pPr>
              <w:pStyle w:val="41"/>
              <w:spacing w:line="276" w:lineRule="auto"/>
              <w:ind w:right="0"/>
              <w:rPr>
                <w:b w:val="0"/>
                <w:sz w:val="22"/>
                <w:szCs w:val="22"/>
              </w:rPr>
            </w:pPr>
            <w:r>
              <w:rPr>
                <w:b w:val="0"/>
                <w:sz w:val="22"/>
                <w:szCs w:val="22"/>
              </w:rPr>
              <w:t>6.5</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sz w:val="22"/>
                <w:szCs w:val="22"/>
              </w:rPr>
            </w:pPr>
            <w:r w:rsidRPr="00C6547C">
              <w:rPr>
                <w:sz w:val="22"/>
                <w:szCs w:val="22"/>
              </w:rPr>
              <w:t>Газоснабжение</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p>
        </w:tc>
        <w:tc>
          <w:tcPr>
            <w:tcW w:w="719" w:type="pct"/>
            <w:gridSpan w:val="2"/>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F43A0D" w:rsidP="00486339">
            <w:pPr>
              <w:pStyle w:val="41"/>
              <w:spacing w:line="276" w:lineRule="auto"/>
              <w:ind w:right="0"/>
              <w:rPr>
                <w:b w:val="0"/>
                <w:sz w:val="22"/>
                <w:szCs w:val="22"/>
                <w:highlight w:val="yellow"/>
              </w:rPr>
            </w:pPr>
          </w:p>
        </w:tc>
      </w:tr>
      <w:tr w:rsidR="003661D4" w:rsidRPr="00C6547C" w:rsidTr="00273850">
        <w:trPr>
          <w:trHeight w:val="170"/>
        </w:trPr>
        <w:tc>
          <w:tcPr>
            <w:tcW w:w="334" w:type="pct"/>
            <w:vMerge/>
            <w:tcBorders>
              <w:left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Протяженность сетей всего</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r w:rsidRPr="00EC6829">
              <w:rPr>
                <w:b w:val="0"/>
                <w:sz w:val="22"/>
                <w:szCs w:val="22"/>
              </w:rPr>
              <w:t>км</w:t>
            </w:r>
          </w:p>
        </w:tc>
        <w:tc>
          <w:tcPr>
            <w:tcW w:w="719" w:type="pct"/>
            <w:gridSpan w:val="2"/>
            <w:tcBorders>
              <w:top w:val="single" w:sz="4" w:space="0" w:color="auto"/>
              <w:left w:val="single" w:sz="4" w:space="0" w:color="000000"/>
              <w:bottom w:val="single" w:sz="4" w:space="0" w:color="auto"/>
            </w:tcBorders>
            <w:vAlign w:val="center"/>
          </w:tcPr>
          <w:p w:rsidR="00F43A0D" w:rsidRPr="002A0275" w:rsidRDefault="00D04565" w:rsidP="00486339">
            <w:pPr>
              <w:pStyle w:val="41"/>
              <w:spacing w:line="276" w:lineRule="auto"/>
              <w:ind w:right="0"/>
              <w:rPr>
                <w:b w:val="0"/>
                <w:sz w:val="22"/>
                <w:szCs w:val="22"/>
                <w:highlight w:val="yellow"/>
              </w:rPr>
            </w:pPr>
            <w:r w:rsidRPr="00D04565">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2A0275" w:rsidRDefault="00F43A0D" w:rsidP="00486339">
            <w:pPr>
              <w:pStyle w:val="41"/>
              <w:spacing w:line="276" w:lineRule="auto"/>
              <w:ind w:right="0"/>
              <w:rPr>
                <w:b w:val="0"/>
                <w:sz w:val="22"/>
                <w:szCs w:val="22"/>
                <w:highlight w:val="yellow"/>
              </w:rPr>
            </w:pPr>
            <w:r w:rsidRPr="00D04565">
              <w:rPr>
                <w:b w:val="0"/>
                <w:sz w:val="22"/>
                <w:szCs w:val="22"/>
              </w:rPr>
              <w:t>0</w:t>
            </w:r>
          </w:p>
        </w:tc>
        <w:tc>
          <w:tcPr>
            <w:tcW w:w="661" w:type="pct"/>
            <w:tcBorders>
              <w:top w:val="single" w:sz="4" w:space="0" w:color="auto"/>
              <w:left w:val="single" w:sz="4" w:space="0" w:color="000000"/>
              <w:bottom w:val="single" w:sz="4" w:space="0" w:color="auto"/>
              <w:right w:val="single" w:sz="4" w:space="0" w:color="auto"/>
            </w:tcBorders>
          </w:tcPr>
          <w:p w:rsidR="00F43A0D" w:rsidRPr="002A0275" w:rsidRDefault="00D04565" w:rsidP="00486339">
            <w:pPr>
              <w:pStyle w:val="41"/>
              <w:spacing w:line="276" w:lineRule="auto"/>
              <w:ind w:right="0"/>
              <w:rPr>
                <w:b w:val="0"/>
                <w:sz w:val="22"/>
                <w:szCs w:val="22"/>
                <w:highlight w:val="yellow"/>
              </w:rPr>
            </w:pPr>
            <w:r w:rsidRPr="00D04565">
              <w:rPr>
                <w:b w:val="0"/>
                <w:sz w:val="22"/>
                <w:szCs w:val="22"/>
              </w:rPr>
              <w:t>28,33</w:t>
            </w:r>
          </w:p>
        </w:tc>
      </w:tr>
      <w:tr w:rsidR="003661D4" w:rsidRPr="00C6547C" w:rsidTr="00273850">
        <w:trPr>
          <w:trHeight w:val="170"/>
        </w:trPr>
        <w:tc>
          <w:tcPr>
            <w:tcW w:w="334" w:type="pct"/>
            <w:vMerge/>
            <w:tcBorders>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Количество ГРС на территории района</w:t>
            </w:r>
          </w:p>
        </w:tc>
        <w:tc>
          <w:tcPr>
            <w:tcW w:w="572" w:type="pct"/>
            <w:tcBorders>
              <w:top w:val="single" w:sz="4" w:space="0" w:color="auto"/>
              <w:left w:val="single" w:sz="4" w:space="0" w:color="000000"/>
              <w:bottom w:val="single" w:sz="4" w:space="0" w:color="auto"/>
            </w:tcBorders>
            <w:vAlign w:val="center"/>
          </w:tcPr>
          <w:p w:rsidR="00F43A0D" w:rsidRPr="002A0275" w:rsidRDefault="00F43A0D" w:rsidP="00486339">
            <w:pPr>
              <w:pStyle w:val="41"/>
              <w:spacing w:line="276" w:lineRule="auto"/>
              <w:ind w:right="0"/>
              <w:rPr>
                <w:b w:val="0"/>
                <w:sz w:val="22"/>
                <w:szCs w:val="22"/>
                <w:highlight w:val="yellow"/>
              </w:rPr>
            </w:pPr>
            <w:r w:rsidRPr="00684075">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0</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2A0275" w:rsidRDefault="00684075" w:rsidP="00486339">
            <w:pPr>
              <w:pStyle w:val="41"/>
              <w:spacing w:line="276" w:lineRule="auto"/>
              <w:ind w:right="0"/>
              <w:rPr>
                <w:b w:val="0"/>
                <w:sz w:val="22"/>
                <w:szCs w:val="22"/>
                <w:highlight w:val="yellow"/>
              </w:rPr>
            </w:pPr>
            <w:r w:rsidRPr="00684075">
              <w:rPr>
                <w:b w:val="0"/>
                <w:sz w:val="22"/>
                <w:szCs w:val="22"/>
              </w:rPr>
              <w:t>1</w:t>
            </w:r>
          </w:p>
        </w:tc>
      </w:tr>
      <w:tr w:rsidR="00F43A0D"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sz w:val="22"/>
                <w:szCs w:val="22"/>
                <w:lang w:val="en-US"/>
              </w:rPr>
            </w:pPr>
            <w:r w:rsidRPr="00C6547C">
              <w:rPr>
                <w:sz w:val="22"/>
                <w:szCs w:val="22"/>
                <w:lang w:val="en-US"/>
              </w:rPr>
              <w:t>VII</w:t>
            </w:r>
          </w:p>
        </w:tc>
        <w:tc>
          <w:tcPr>
            <w:tcW w:w="4666" w:type="pct"/>
            <w:gridSpan w:val="6"/>
            <w:tcBorders>
              <w:top w:val="single" w:sz="4" w:space="0" w:color="auto"/>
              <w:left w:val="single" w:sz="4" w:space="0" w:color="000000"/>
              <w:bottom w:val="single" w:sz="4" w:space="0" w:color="auto"/>
              <w:right w:val="single" w:sz="4" w:space="0" w:color="auto"/>
            </w:tcBorders>
            <w:vAlign w:val="center"/>
          </w:tcPr>
          <w:p w:rsidR="00F43A0D" w:rsidRPr="002A0275" w:rsidRDefault="00F43A0D" w:rsidP="00486339">
            <w:pPr>
              <w:pStyle w:val="41"/>
              <w:spacing w:line="276" w:lineRule="auto"/>
              <w:ind w:right="0" w:firstLine="62"/>
              <w:jc w:val="left"/>
              <w:rPr>
                <w:sz w:val="22"/>
                <w:szCs w:val="22"/>
                <w:highlight w:val="yellow"/>
              </w:rPr>
            </w:pPr>
            <w:r w:rsidRPr="00684075">
              <w:rPr>
                <w:sz w:val="22"/>
                <w:szCs w:val="22"/>
              </w:rPr>
              <w:t>Ритуальное обслуживание населения</w:t>
            </w:r>
          </w:p>
        </w:tc>
      </w:tr>
      <w:tr w:rsidR="003661D4" w:rsidRPr="00C6547C" w:rsidTr="00273850">
        <w:trPr>
          <w:trHeight w:val="260"/>
        </w:trPr>
        <w:tc>
          <w:tcPr>
            <w:tcW w:w="334" w:type="pct"/>
            <w:tcBorders>
              <w:top w:val="single" w:sz="4" w:space="0" w:color="auto"/>
              <w:left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7</w:t>
            </w:r>
            <w:r w:rsidRPr="00C6547C">
              <w:rPr>
                <w:b w:val="0"/>
                <w:sz w:val="22"/>
                <w:szCs w:val="22"/>
              </w:rPr>
              <w:t>.1</w:t>
            </w:r>
          </w:p>
        </w:tc>
        <w:tc>
          <w:tcPr>
            <w:tcW w:w="2007" w:type="pct"/>
            <w:tcBorders>
              <w:top w:val="single" w:sz="4" w:space="0" w:color="auto"/>
              <w:left w:val="single" w:sz="4" w:space="0" w:color="000000"/>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Общее количество кладбищ действующих</w:t>
            </w:r>
          </w:p>
        </w:tc>
        <w:tc>
          <w:tcPr>
            <w:tcW w:w="572" w:type="pct"/>
            <w:tcBorders>
              <w:top w:val="single" w:sz="4" w:space="0" w:color="auto"/>
              <w:left w:val="single" w:sz="4" w:space="0" w:color="000000"/>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единиц</w:t>
            </w:r>
          </w:p>
        </w:tc>
        <w:tc>
          <w:tcPr>
            <w:tcW w:w="719" w:type="pct"/>
            <w:gridSpan w:val="2"/>
            <w:tcBorders>
              <w:top w:val="single" w:sz="4" w:space="0" w:color="auto"/>
              <w:left w:val="single" w:sz="4" w:space="0" w:color="000000"/>
            </w:tcBorders>
            <w:vAlign w:val="center"/>
          </w:tcPr>
          <w:p w:rsidR="00F43A0D" w:rsidRPr="0089162B" w:rsidRDefault="0089162B" w:rsidP="00486339">
            <w:pPr>
              <w:pStyle w:val="41"/>
              <w:spacing w:line="276" w:lineRule="auto"/>
              <w:ind w:right="0"/>
              <w:rPr>
                <w:b w:val="0"/>
                <w:sz w:val="22"/>
                <w:szCs w:val="22"/>
              </w:rPr>
            </w:pPr>
            <w:r w:rsidRPr="0089162B">
              <w:rPr>
                <w:b w:val="0"/>
                <w:sz w:val="22"/>
                <w:szCs w:val="22"/>
              </w:rPr>
              <w:t>9</w:t>
            </w:r>
          </w:p>
        </w:tc>
        <w:tc>
          <w:tcPr>
            <w:tcW w:w="708" w:type="pct"/>
            <w:tcBorders>
              <w:top w:val="single" w:sz="4" w:space="0" w:color="auto"/>
              <w:left w:val="single" w:sz="4" w:space="0" w:color="000000"/>
              <w:right w:val="single" w:sz="4" w:space="0" w:color="000000"/>
            </w:tcBorders>
            <w:vAlign w:val="center"/>
          </w:tcPr>
          <w:p w:rsidR="00F43A0D" w:rsidRPr="0089162B" w:rsidRDefault="0089162B" w:rsidP="00486339">
            <w:pPr>
              <w:pStyle w:val="41"/>
              <w:spacing w:line="276" w:lineRule="auto"/>
              <w:ind w:right="0"/>
              <w:rPr>
                <w:b w:val="0"/>
                <w:sz w:val="22"/>
                <w:szCs w:val="22"/>
              </w:rPr>
            </w:pPr>
            <w:r w:rsidRPr="0089162B">
              <w:rPr>
                <w:b w:val="0"/>
                <w:sz w:val="22"/>
                <w:szCs w:val="22"/>
              </w:rPr>
              <w:t>9</w:t>
            </w:r>
          </w:p>
        </w:tc>
        <w:tc>
          <w:tcPr>
            <w:tcW w:w="661" w:type="pct"/>
            <w:tcBorders>
              <w:top w:val="single" w:sz="4" w:space="0" w:color="auto"/>
              <w:left w:val="single" w:sz="4" w:space="0" w:color="000000"/>
              <w:right w:val="single" w:sz="4" w:space="0" w:color="auto"/>
            </w:tcBorders>
            <w:vAlign w:val="center"/>
          </w:tcPr>
          <w:p w:rsidR="00F43A0D" w:rsidRPr="0089162B" w:rsidRDefault="0089162B" w:rsidP="00486339">
            <w:pPr>
              <w:pStyle w:val="41"/>
              <w:spacing w:line="276" w:lineRule="auto"/>
              <w:ind w:right="0"/>
              <w:rPr>
                <w:b w:val="0"/>
                <w:sz w:val="22"/>
                <w:szCs w:val="22"/>
              </w:rPr>
            </w:pPr>
            <w:r w:rsidRPr="0089162B">
              <w:rPr>
                <w:b w:val="0"/>
                <w:sz w:val="22"/>
                <w:szCs w:val="22"/>
              </w:rPr>
              <w:t>9</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7</w:t>
            </w:r>
            <w:r w:rsidRPr="00C6547C">
              <w:rPr>
                <w:b w:val="0"/>
                <w:sz w:val="22"/>
                <w:szCs w:val="22"/>
              </w:rPr>
              <w:t>.2</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Общее количество крематориев</w:t>
            </w:r>
          </w:p>
        </w:tc>
        <w:tc>
          <w:tcPr>
            <w:tcW w:w="572" w:type="pct"/>
            <w:tcBorders>
              <w:top w:val="single" w:sz="4" w:space="0" w:color="auto"/>
              <w:left w:val="single" w:sz="4" w:space="0" w:color="000000"/>
              <w:bottom w:val="single" w:sz="4" w:space="0" w:color="auto"/>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tcPr>
          <w:p w:rsidR="00F43A0D" w:rsidRPr="00684075" w:rsidRDefault="00F43A0D" w:rsidP="00486339">
            <w:pPr>
              <w:pStyle w:val="41"/>
              <w:spacing w:line="276" w:lineRule="auto"/>
              <w:ind w:right="0"/>
              <w:rPr>
                <w:b w:val="0"/>
                <w:sz w:val="22"/>
                <w:szCs w:val="22"/>
              </w:rPr>
            </w:pPr>
            <w:r w:rsidRPr="00684075">
              <w:rPr>
                <w:b w:val="0"/>
                <w:sz w:val="22"/>
                <w:szCs w:val="22"/>
              </w:rPr>
              <w:t>0</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684075" w:rsidRDefault="00F43A0D" w:rsidP="00486339">
            <w:pPr>
              <w:pStyle w:val="41"/>
              <w:spacing w:line="276" w:lineRule="auto"/>
              <w:ind w:right="0"/>
              <w:rPr>
                <w:b w:val="0"/>
                <w:sz w:val="22"/>
                <w:szCs w:val="22"/>
              </w:rPr>
            </w:pPr>
            <w:r w:rsidRPr="00684075">
              <w:rPr>
                <w:b w:val="0"/>
                <w:sz w:val="22"/>
                <w:szCs w:val="22"/>
              </w:rPr>
              <w:t>0</w:t>
            </w:r>
          </w:p>
        </w:tc>
      </w:tr>
      <w:tr w:rsidR="00F43A0D"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sz w:val="22"/>
                <w:szCs w:val="22"/>
              </w:rPr>
            </w:pPr>
            <w:r w:rsidRPr="00C6547C">
              <w:rPr>
                <w:sz w:val="22"/>
                <w:szCs w:val="22"/>
                <w:lang w:val="en-US"/>
              </w:rPr>
              <w:t>VIII</w:t>
            </w:r>
          </w:p>
        </w:tc>
        <w:tc>
          <w:tcPr>
            <w:tcW w:w="4666" w:type="pct"/>
            <w:gridSpan w:val="6"/>
            <w:tcBorders>
              <w:top w:val="single" w:sz="4" w:space="0" w:color="auto"/>
              <w:left w:val="single" w:sz="4" w:space="0" w:color="000000"/>
              <w:bottom w:val="single" w:sz="4" w:space="0" w:color="auto"/>
              <w:right w:val="single" w:sz="4" w:space="0" w:color="auto"/>
            </w:tcBorders>
            <w:vAlign w:val="center"/>
          </w:tcPr>
          <w:p w:rsidR="00F43A0D" w:rsidRPr="002A0275" w:rsidRDefault="00F43A0D" w:rsidP="00486339">
            <w:pPr>
              <w:pStyle w:val="41"/>
              <w:spacing w:line="276" w:lineRule="auto"/>
              <w:ind w:right="0" w:firstLine="62"/>
              <w:jc w:val="left"/>
              <w:rPr>
                <w:sz w:val="22"/>
                <w:szCs w:val="22"/>
                <w:highlight w:val="yellow"/>
              </w:rPr>
            </w:pPr>
            <w:r w:rsidRPr="00684075">
              <w:rPr>
                <w:sz w:val="22"/>
                <w:szCs w:val="22"/>
              </w:rPr>
              <w:t>Охрана природы и рациональное природопользование</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8</w:t>
            </w:r>
            <w:r w:rsidRPr="00C6547C">
              <w:rPr>
                <w:b w:val="0"/>
                <w:sz w:val="22"/>
                <w:szCs w:val="22"/>
              </w:rPr>
              <w:t>.1</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sidRPr="00C6547C">
              <w:rPr>
                <w:b w:val="0"/>
                <w:sz w:val="22"/>
                <w:szCs w:val="22"/>
              </w:rPr>
              <w:t>Ме</w:t>
            </w:r>
            <w:proofErr w:type="gramStart"/>
            <w:r w:rsidRPr="00C6547C">
              <w:rPr>
                <w:b w:val="0"/>
                <w:sz w:val="22"/>
                <w:szCs w:val="22"/>
              </w:rPr>
              <w:t>ст скл</w:t>
            </w:r>
            <w:proofErr w:type="gramEnd"/>
            <w:r w:rsidRPr="00C6547C">
              <w:rPr>
                <w:b w:val="0"/>
                <w:sz w:val="22"/>
                <w:szCs w:val="22"/>
              </w:rPr>
              <w:t>адирования отходов всего</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r w:rsidRPr="00EC6829">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2A0275" w:rsidRDefault="00687A1E" w:rsidP="00486339">
            <w:pPr>
              <w:pStyle w:val="41"/>
              <w:spacing w:line="276" w:lineRule="auto"/>
              <w:ind w:right="0"/>
              <w:rPr>
                <w:b w:val="0"/>
                <w:sz w:val="22"/>
                <w:szCs w:val="22"/>
                <w:highlight w:val="yellow"/>
              </w:rPr>
            </w:pPr>
            <w:r>
              <w:rPr>
                <w:b w:val="0"/>
                <w:sz w:val="22"/>
                <w:szCs w:val="22"/>
              </w:rPr>
              <w:t>26</w:t>
            </w:r>
          </w:p>
        </w:tc>
        <w:tc>
          <w:tcPr>
            <w:tcW w:w="708" w:type="pct"/>
            <w:tcBorders>
              <w:top w:val="single" w:sz="4" w:space="0" w:color="auto"/>
              <w:left w:val="single" w:sz="4" w:space="0" w:color="000000"/>
              <w:bottom w:val="single" w:sz="4" w:space="0" w:color="auto"/>
              <w:right w:val="single" w:sz="4" w:space="0" w:color="000000"/>
            </w:tcBorders>
          </w:tcPr>
          <w:p w:rsidR="00F43A0D" w:rsidRPr="00CA4BBF" w:rsidRDefault="00687A1E" w:rsidP="00486339">
            <w:pPr>
              <w:pStyle w:val="41"/>
              <w:spacing w:line="276" w:lineRule="auto"/>
              <w:ind w:right="0"/>
              <w:rPr>
                <w:b w:val="0"/>
                <w:sz w:val="22"/>
                <w:szCs w:val="22"/>
              </w:rPr>
            </w:pPr>
            <w:r>
              <w:rPr>
                <w:b w:val="0"/>
                <w:sz w:val="22"/>
                <w:szCs w:val="22"/>
              </w:rPr>
              <w:t>27</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CA4BBF" w:rsidRDefault="00687A1E" w:rsidP="00486339">
            <w:pPr>
              <w:pStyle w:val="41"/>
              <w:spacing w:line="276" w:lineRule="auto"/>
              <w:ind w:right="0"/>
              <w:rPr>
                <w:b w:val="0"/>
                <w:sz w:val="22"/>
                <w:szCs w:val="22"/>
              </w:rPr>
            </w:pPr>
            <w:r>
              <w:rPr>
                <w:b w:val="0"/>
                <w:sz w:val="22"/>
                <w:szCs w:val="22"/>
              </w:rPr>
              <w:t>27</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r w:rsidRPr="00C6547C">
              <w:rPr>
                <w:b w:val="0"/>
                <w:sz w:val="22"/>
                <w:szCs w:val="22"/>
                <w:lang w:val="en-US"/>
              </w:rPr>
              <w:t>8</w:t>
            </w:r>
            <w:r>
              <w:rPr>
                <w:b w:val="0"/>
                <w:sz w:val="22"/>
                <w:szCs w:val="22"/>
              </w:rPr>
              <w:t>.2</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jc w:val="both"/>
              <w:rPr>
                <w:b w:val="0"/>
                <w:sz w:val="22"/>
                <w:szCs w:val="22"/>
              </w:rPr>
            </w:pPr>
            <w:r>
              <w:rPr>
                <w:b w:val="0"/>
                <w:sz w:val="22"/>
                <w:szCs w:val="22"/>
              </w:rPr>
              <w:t xml:space="preserve"> В том числе: </w:t>
            </w:r>
            <w:r w:rsidRPr="00C6547C">
              <w:rPr>
                <w:b w:val="0"/>
                <w:sz w:val="22"/>
                <w:szCs w:val="22"/>
              </w:rPr>
              <w:t>скотомогильники</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r w:rsidRPr="00EC6829">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CA4BBF" w:rsidRDefault="00687A1E" w:rsidP="00486339">
            <w:pPr>
              <w:pStyle w:val="41"/>
              <w:spacing w:line="276" w:lineRule="auto"/>
              <w:ind w:right="0"/>
              <w:rPr>
                <w:b w:val="0"/>
                <w:sz w:val="22"/>
                <w:szCs w:val="22"/>
              </w:rPr>
            </w:pPr>
            <w:r>
              <w:rPr>
                <w:b w:val="0"/>
                <w:sz w:val="22"/>
                <w:szCs w:val="22"/>
              </w:rPr>
              <w:t>25</w:t>
            </w:r>
          </w:p>
        </w:tc>
        <w:tc>
          <w:tcPr>
            <w:tcW w:w="708" w:type="pct"/>
            <w:tcBorders>
              <w:top w:val="single" w:sz="4" w:space="0" w:color="auto"/>
              <w:left w:val="single" w:sz="4" w:space="0" w:color="000000"/>
              <w:bottom w:val="single" w:sz="4" w:space="0" w:color="auto"/>
              <w:right w:val="single" w:sz="4" w:space="0" w:color="000000"/>
            </w:tcBorders>
          </w:tcPr>
          <w:p w:rsidR="00F43A0D" w:rsidRPr="00CA4BBF" w:rsidRDefault="00687A1E" w:rsidP="00486339">
            <w:pPr>
              <w:pStyle w:val="41"/>
              <w:spacing w:line="276" w:lineRule="auto"/>
              <w:ind w:right="0"/>
              <w:rPr>
                <w:b w:val="0"/>
                <w:sz w:val="22"/>
                <w:szCs w:val="22"/>
              </w:rPr>
            </w:pPr>
            <w:r>
              <w:rPr>
                <w:b w:val="0"/>
                <w:sz w:val="22"/>
                <w:szCs w:val="22"/>
              </w:rPr>
              <w:t>25</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CA4BBF" w:rsidRDefault="00687A1E" w:rsidP="00486339">
            <w:pPr>
              <w:pStyle w:val="41"/>
              <w:spacing w:line="276" w:lineRule="auto"/>
              <w:ind w:right="0"/>
              <w:rPr>
                <w:b w:val="0"/>
                <w:sz w:val="22"/>
                <w:szCs w:val="22"/>
              </w:rPr>
            </w:pPr>
            <w:r>
              <w:rPr>
                <w:b w:val="0"/>
                <w:sz w:val="22"/>
                <w:szCs w:val="22"/>
              </w:rPr>
              <w:t>25</w:t>
            </w:r>
          </w:p>
        </w:tc>
      </w:tr>
      <w:tr w:rsidR="003661D4" w:rsidRPr="00C6547C" w:rsidTr="00273850">
        <w:trPr>
          <w:trHeight w:val="170"/>
        </w:trPr>
        <w:tc>
          <w:tcPr>
            <w:tcW w:w="334" w:type="pct"/>
            <w:tcBorders>
              <w:top w:val="single" w:sz="4" w:space="0" w:color="auto"/>
              <w:left w:val="single" w:sz="4" w:space="0" w:color="auto"/>
              <w:bottom w:val="single" w:sz="4" w:space="0" w:color="auto"/>
            </w:tcBorders>
            <w:vAlign w:val="center"/>
          </w:tcPr>
          <w:p w:rsidR="00F43A0D" w:rsidRPr="00C6547C" w:rsidRDefault="00F43A0D" w:rsidP="00486339">
            <w:pPr>
              <w:pStyle w:val="41"/>
              <w:spacing w:line="276" w:lineRule="auto"/>
              <w:ind w:right="0"/>
              <w:rPr>
                <w:b w:val="0"/>
                <w:sz w:val="22"/>
                <w:szCs w:val="22"/>
              </w:rPr>
            </w:pPr>
            <w:r>
              <w:rPr>
                <w:b w:val="0"/>
                <w:sz w:val="22"/>
                <w:szCs w:val="22"/>
              </w:rPr>
              <w:t>8.3</w:t>
            </w:r>
          </w:p>
        </w:tc>
        <w:tc>
          <w:tcPr>
            <w:tcW w:w="2007" w:type="pct"/>
            <w:tcBorders>
              <w:top w:val="single" w:sz="4" w:space="0" w:color="auto"/>
              <w:left w:val="single" w:sz="4" w:space="0" w:color="000000"/>
              <w:bottom w:val="single" w:sz="4" w:space="0" w:color="auto"/>
            </w:tcBorders>
            <w:vAlign w:val="center"/>
          </w:tcPr>
          <w:p w:rsidR="00F43A0D" w:rsidRPr="00C6547C" w:rsidRDefault="00F43A0D" w:rsidP="00486339">
            <w:pPr>
              <w:pStyle w:val="41"/>
              <w:spacing w:line="276" w:lineRule="auto"/>
              <w:ind w:right="0" w:firstLine="286"/>
              <w:jc w:val="both"/>
              <w:rPr>
                <w:b w:val="0"/>
                <w:sz w:val="22"/>
                <w:szCs w:val="22"/>
              </w:rPr>
            </w:pPr>
            <w:r w:rsidRPr="00C6547C">
              <w:rPr>
                <w:b w:val="0"/>
                <w:sz w:val="22"/>
                <w:szCs w:val="22"/>
              </w:rPr>
              <w:t xml:space="preserve"> полигон ТБО</w:t>
            </w:r>
          </w:p>
        </w:tc>
        <w:tc>
          <w:tcPr>
            <w:tcW w:w="572" w:type="pct"/>
            <w:tcBorders>
              <w:top w:val="single" w:sz="4" w:space="0" w:color="auto"/>
              <w:left w:val="single" w:sz="4" w:space="0" w:color="000000"/>
              <w:bottom w:val="single" w:sz="4" w:space="0" w:color="auto"/>
            </w:tcBorders>
            <w:vAlign w:val="center"/>
          </w:tcPr>
          <w:p w:rsidR="00F43A0D" w:rsidRPr="00EC6829" w:rsidRDefault="00F43A0D" w:rsidP="00486339">
            <w:pPr>
              <w:pStyle w:val="41"/>
              <w:spacing w:line="276" w:lineRule="auto"/>
              <w:ind w:right="0"/>
              <w:rPr>
                <w:b w:val="0"/>
                <w:sz w:val="22"/>
                <w:szCs w:val="22"/>
              </w:rPr>
            </w:pPr>
            <w:r w:rsidRPr="00EC6829">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F43A0D" w:rsidRPr="00CA4BBF" w:rsidRDefault="00CA4BBF" w:rsidP="00486339">
            <w:pPr>
              <w:pStyle w:val="41"/>
              <w:spacing w:line="276" w:lineRule="auto"/>
              <w:ind w:right="0"/>
              <w:rPr>
                <w:b w:val="0"/>
                <w:sz w:val="22"/>
                <w:szCs w:val="22"/>
              </w:rPr>
            </w:pPr>
            <w:r w:rsidRPr="00CA4BBF">
              <w:rPr>
                <w:b w:val="0"/>
                <w:sz w:val="22"/>
                <w:szCs w:val="22"/>
              </w:rPr>
              <w:t>1</w:t>
            </w:r>
          </w:p>
        </w:tc>
        <w:tc>
          <w:tcPr>
            <w:tcW w:w="708" w:type="pct"/>
            <w:tcBorders>
              <w:top w:val="single" w:sz="4" w:space="0" w:color="auto"/>
              <w:left w:val="single" w:sz="4" w:space="0" w:color="000000"/>
              <w:bottom w:val="single" w:sz="4" w:space="0" w:color="auto"/>
              <w:right w:val="single" w:sz="4" w:space="0" w:color="000000"/>
            </w:tcBorders>
          </w:tcPr>
          <w:p w:rsidR="00F43A0D" w:rsidRPr="00CA4BBF" w:rsidRDefault="00CA4BBF" w:rsidP="00486339">
            <w:pPr>
              <w:pStyle w:val="41"/>
              <w:spacing w:line="276" w:lineRule="auto"/>
              <w:ind w:right="0"/>
              <w:rPr>
                <w:b w:val="0"/>
                <w:sz w:val="22"/>
                <w:szCs w:val="22"/>
              </w:rPr>
            </w:pPr>
            <w:r w:rsidRPr="00CA4BBF">
              <w:rPr>
                <w:b w:val="0"/>
                <w:sz w:val="22"/>
                <w:szCs w:val="22"/>
              </w:rPr>
              <w:t>1</w:t>
            </w:r>
          </w:p>
        </w:tc>
        <w:tc>
          <w:tcPr>
            <w:tcW w:w="661" w:type="pct"/>
            <w:tcBorders>
              <w:top w:val="single" w:sz="4" w:space="0" w:color="auto"/>
              <w:left w:val="single" w:sz="4" w:space="0" w:color="000000"/>
              <w:bottom w:val="single" w:sz="4" w:space="0" w:color="auto"/>
              <w:right w:val="single" w:sz="4" w:space="0" w:color="auto"/>
            </w:tcBorders>
            <w:vAlign w:val="center"/>
          </w:tcPr>
          <w:p w:rsidR="00F43A0D" w:rsidRPr="00CA4BBF" w:rsidRDefault="00CA4BBF" w:rsidP="00486339">
            <w:pPr>
              <w:pStyle w:val="41"/>
              <w:spacing w:line="276" w:lineRule="auto"/>
              <w:ind w:right="0"/>
              <w:rPr>
                <w:b w:val="0"/>
                <w:sz w:val="22"/>
                <w:szCs w:val="22"/>
              </w:rPr>
            </w:pPr>
            <w:r w:rsidRPr="00CA4BBF">
              <w:rPr>
                <w:b w:val="0"/>
                <w:sz w:val="22"/>
                <w:szCs w:val="22"/>
              </w:rPr>
              <w:t>1</w:t>
            </w:r>
          </w:p>
        </w:tc>
      </w:tr>
      <w:tr w:rsidR="00CA4BBF" w:rsidRPr="00C6547C" w:rsidTr="00273850">
        <w:trPr>
          <w:trHeight w:val="170"/>
        </w:trPr>
        <w:tc>
          <w:tcPr>
            <w:tcW w:w="334" w:type="pct"/>
            <w:tcBorders>
              <w:top w:val="single" w:sz="4" w:space="0" w:color="auto"/>
              <w:left w:val="single" w:sz="4" w:space="0" w:color="auto"/>
              <w:bottom w:val="single" w:sz="4" w:space="0" w:color="auto"/>
            </w:tcBorders>
            <w:vAlign w:val="center"/>
          </w:tcPr>
          <w:p w:rsidR="00CA4BBF" w:rsidRDefault="00CA4BBF" w:rsidP="00486339">
            <w:pPr>
              <w:pStyle w:val="41"/>
              <w:spacing w:line="276" w:lineRule="auto"/>
              <w:ind w:right="0"/>
              <w:rPr>
                <w:b w:val="0"/>
                <w:sz w:val="22"/>
                <w:szCs w:val="22"/>
              </w:rPr>
            </w:pPr>
            <w:r>
              <w:rPr>
                <w:b w:val="0"/>
                <w:sz w:val="22"/>
                <w:szCs w:val="22"/>
              </w:rPr>
              <w:t>8.4</w:t>
            </w:r>
          </w:p>
        </w:tc>
        <w:tc>
          <w:tcPr>
            <w:tcW w:w="2007" w:type="pct"/>
            <w:tcBorders>
              <w:top w:val="single" w:sz="4" w:space="0" w:color="auto"/>
              <w:left w:val="single" w:sz="4" w:space="0" w:color="000000"/>
              <w:bottom w:val="single" w:sz="4" w:space="0" w:color="auto"/>
            </w:tcBorders>
            <w:vAlign w:val="center"/>
          </w:tcPr>
          <w:p w:rsidR="00CA4BBF" w:rsidRPr="00C6547C" w:rsidRDefault="00CA4BBF" w:rsidP="00486339">
            <w:pPr>
              <w:pStyle w:val="41"/>
              <w:spacing w:line="276" w:lineRule="auto"/>
              <w:ind w:right="0" w:firstLine="286"/>
              <w:jc w:val="both"/>
              <w:rPr>
                <w:b w:val="0"/>
                <w:sz w:val="22"/>
                <w:szCs w:val="22"/>
              </w:rPr>
            </w:pPr>
            <w:r w:rsidRPr="00025F59">
              <w:rPr>
                <w:b w:val="0"/>
                <w:sz w:val="22"/>
                <w:szCs w:val="22"/>
              </w:rPr>
              <w:t xml:space="preserve">  мусоронакопительный пункт</w:t>
            </w:r>
          </w:p>
        </w:tc>
        <w:tc>
          <w:tcPr>
            <w:tcW w:w="572" w:type="pct"/>
            <w:tcBorders>
              <w:top w:val="single" w:sz="4" w:space="0" w:color="auto"/>
              <w:left w:val="single" w:sz="4" w:space="0" w:color="000000"/>
              <w:bottom w:val="single" w:sz="4" w:space="0" w:color="auto"/>
            </w:tcBorders>
            <w:vAlign w:val="center"/>
          </w:tcPr>
          <w:p w:rsidR="00CA4BBF" w:rsidRPr="00EC6829" w:rsidRDefault="00CA4BBF" w:rsidP="00486339">
            <w:pPr>
              <w:pStyle w:val="41"/>
              <w:spacing w:line="276" w:lineRule="auto"/>
              <w:ind w:right="0"/>
              <w:rPr>
                <w:b w:val="0"/>
                <w:sz w:val="22"/>
                <w:szCs w:val="22"/>
              </w:rPr>
            </w:pPr>
            <w:r>
              <w:rPr>
                <w:b w:val="0"/>
                <w:sz w:val="22"/>
                <w:szCs w:val="22"/>
              </w:rPr>
              <w:t>единиц</w:t>
            </w:r>
          </w:p>
        </w:tc>
        <w:tc>
          <w:tcPr>
            <w:tcW w:w="719" w:type="pct"/>
            <w:gridSpan w:val="2"/>
            <w:tcBorders>
              <w:top w:val="single" w:sz="4" w:space="0" w:color="auto"/>
              <w:left w:val="single" w:sz="4" w:space="0" w:color="000000"/>
              <w:bottom w:val="single" w:sz="4" w:space="0" w:color="auto"/>
            </w:tcBorders>
            <w:vAlign w:val="center"/>
          </w:tcPr>
          <w:p w:rsidR="00CA4BBF" w:rsidRPr="00CA4BBF" w:rsidRDefault="00CA4BBF" w:rsidP="00486339">
            <w:pPr>
              <w:pStyle w:val="41"/>
              <w:spacing w:line="276" w:lineRule="auto"/>
              <w:ind w:right="0"/>
              <w:rPr>
                <w:b w:val="0"/>
                <w:sz w:val="22"/>
                <w:szCs w:val="22"/>
              </w:rPr>
            </w:pPr>
            <w:r w:rsidRPr="00CA4BBF">
              <w:rPr>
                <w:b w:val="0"/>
                <w:sz w:val="22"/>
                <w:szCs w:val="22"/>
              </w:rPr>
              <w:t>0</w:t>
            </w:r>
          </w:p>
        </w:tc>
        <w:tc>
          <w:tcPr>
            <w:tcW w:w="708" w:type="pct"/>
            <w:tcBorders>
              <w:top w:val="single" w:sz="4" w:space="0" w:color="auto"/>
              <w:left w:val="single" w:sz="4" w:space="0" w:color="000000"/>
              <w:bottom w:val="single" w:sz="4" w:space="0" w:color="auto"/>
              <w:right w:val="single" w:sz="4" w:space="0" w:color="000000"/>
            </w:tcBorders>
          </w:tcPr>
          <w:p w:rsidR="00CA4BBF" w:rsidRPr="00CA4BBF" w:rsidRDefault="00CA4BBF" w:rsidP="00486339">
            <w:pPr>
              <w:pStyle w:val="41"/>
              <w:spacing w:line="276" w:lineRule="auto"/>
              <w:ind w:right="0"/>
              <w:rPr>
                <w:b w:val="0"/>
                <w:sz w:val="22"/>
                <w:szCs w:val="22"/>
              </w:rPr>
            </w:pPr>
            <w:r w:rsidRPr="00CA4BBF">
              <w:rPr>
                <w:b w:val="0"/>
                <w:sz w:val="22"/>
                <w:szCs w:val="22"/>
              </w:rPr>
              <w:t>1</w:t>
            </w:r>
          </w:p>
        </w:tc>
        <w:tc>
          <w:tcPr>
            <w:tcW w:w="661" w:type="pct"/>
            <w:tcBorders>
              <w:top w:val="single" w:sz="4" w:space="0" w:color="auto"/>
              <w:left w:val="single" w:sz="4" w:space="0" w:color="000000"/>
              <w:bottom w:val="single" w:sz="4" w:space="0" w:color="auto"/>
              <w:right w:val="single" w:sz="4" w:space="0" w:color="auto"/>
            </w:tcBorders>
            <w:vAlign w:val="center"/>
          </w:tcPr>
          <w:p w:rsidR="00CA4BBF" w:rsidRPr="00CA4BBF" w:rsidRDefault="00CA4BBF" w:rsidP="00486339">
            <w:pPr>
              <w:pStyle w:val="41"/>
              <w:spacing w:line="276" w:lineRule="auto"/>
              <w:ind w:right="0"/>
              <w:rPr>
                <w:b w:val="0"/>
                <w:sz w:val="22"/>
                <w:szCs w:val="22"/>
              </w:rPr>
            </w:pPr>
            <w:r w:rsidRPr="00CA4BBF">
              <w:rPr>
                <w:b w:val="0"/>
                <w:sz w:val="22"/>
                <w:szCs w:val="22"/>
              </w:rPr>
              <w:t>1</w:t>
            </w:r>
          </w:p>
        </w:tc>
      </w:tr>
    </w:tbl>
    <w:p w:rsidR="00F43A0D" w:rsidRPr="004B0B08" w:rsidRDefault="00F43A0D" w:rsidP="00F43A0D">
      <w:pPr>
        <w:rPr>
          <w:szCs w:val="24"/>
        </w:rPr>
      </w:pPr>
    </w:p>
    <w:p w:rsidR="00F43A0D" w:rsidRPr="004C381F" w:rsidRDefault="00F43A0D" w:rsidP="00F43A0D">
      <w:pPr>
        <w:ind w:firstLine="709"/>
        <w:rPr>
          <w:color w:val="000000"/>
          <w:szCs w:val="24"/>
          <w:lang w:val="en-US"/>
        </w:rPr>
      </w:pPr>
    </w:p>
    <w:p w:rsidR="009D7517" w:rsidRPr="009D7517" w:rsidRDefault="009D7517" w:rsidP="000F0470">
      <w:pPr>
        <w:widowControl w:val="0"/>
        <w:autoSpaceDE w:val="0"/>
        <w:autoSpaceDN w:val="0"/>
        <w:adjustRightInd w:val="0"/>
        <w:jc w:val="left"/>
        <w:outlineLvl w:val="0"/>
        <w:rPr>
          <w:szCs w:val="24"/>
        </w:rPr>
      </w:pPr>
    </w:p>
    <w:sectPr w:rsidR="009D7517" w:rsidRPr="009D7517" w:rsidSect="00F81DD8">
      <w:pgSz w:w="11906" w:h="16838" w:code="9"/>
      <w:pgMar w:top="992" w:right="567" w:bottom="539" w:left="170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9F" w:rsidRDefault="00CB399F" w:rsidP="00543AEF">
      <w:pPr>
        <w:spacing w:line="240" w:lineRule="auto"/>
      </w:pPr>
      <w:r>
        <w:separator/>
      </w:r>
    </w:p>
  </w:endnote>
  <w:endnote w:type="continuationSeparator" w:id="0">
    <w:p w:rsidR="00CB399F" w:rsidRDefault="00CB399F" w:rsidP="00543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CA" w:rsidRDefault="00E464C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gridCol w:w="252"/>
    </w:tblGrid>
    <w:tr w:rsidR="00E464CA" w:rsidTr="007C201B">
      <w:trPr>
        <w:trHeight w:val="428"/>
      </w:trPr>
      <w:tc>
        <w:tcPr>
          <w:tcW w:w="9387" w:type="dxa"/>
          <w:tcBorders>
            <w:top w:val="nil"/>
            <w:left w:val="nil"/>
            <w:bottom w:val="nil"/>
            <w:right w:val="nil"/>
          </w:tcBorders>
          <w:shd w:val="clear" w:color="auto" w:fill="auto"/>
        </w:tcPr>
        <w:p w:rsidR="00E464CA" w:rsidRDefault="003A2C64" w:rsidP="00370338">
          <w:pPr>
            <w:pStyle w:val="a5"/>
            <w:ind w:left="-108" w:right="-108"/>
            <w:jc w:val="center"/>
          </w:pPr>
          <w:r>
            <w:rPr>
              <w:noProof/>
              <w:lang w:eastAsia="ru-RU"/>
            </w:rPr>
            <w:pict>
              <v:shapetype id="_x0000_t32" coordsize="21600,21600" o:spt="32" o:oned="t" path="m,l21600,21600e" filled="f">
                <v:path arrowok="t" fillok="f" o:connecttype="none"/>
                <o:lock v:ext="edit" shapetype="t"/>
              </v:shapetype>
              <v:shape id="_x0000_s2053" type="#_x0000_t32" style="position:absolute;left:0;text-align:left;margin-left:453.3pt;margin-top:-3.4pt;width:0;height:25.05pt;z-index:251667456" o:connectortype="straight" strokecolor="#0070c0" strokeweight="4.5pt"/>
            </w:pict>
          </w:r>
          <w:r w:rsidR="00E464CA" w:rsidRPr="009B4036">
            <w:rPr>
              <w:rFonts w:asciiTheme="majorHAnsi" w:hAnsiTheme="majorHAnsi"/>
              <w:b/>
              <w:sz w:val="20"/>
              <w:szCs w:val="20"/>
            </w:rPr>
            <w:t xml:space="preserve">СХЕМА ТЕРРИТОРИАЛЬНОГО ПЛАНИРОВАНИЯ </w:t>
          </w:r>
          <w:r w:rsidR="00E464CA">
            <w:rPr>
              <w:rFonts w:asciiTheme="majorHAnsi" w:hAnsiTheme="majorHAnsi"/>
              <w:b/>
              <w:sz w:val="20"/>
              <w:szCs w:val="20"/>
            </w:rPr>
            <w:t>ПИЖАНСКОГО</w:t>
          </w:r>
          <w:r w:rsidR="00E464CA" w:rsidRPr="009B4036">
            <w:rPr>
              <w:rFonts w:asciiTheme="majorHAnsi" w:hAnsiTheme="majorHAnsi"/>
              <w:b/>
              <w:sz w:val="20"/>
              <w:szCs w:val="20"/>
            </w:rPr>
            <w:t xml:space="preserve"> РАЙОНА</w:t>
          </w:r>
        </w:p>
      </w:tc>
      <w:tc>
        <w:tcPr>
          <w:tcW w:w="252" w:type="dxa"/>
          <w:tcBorders>
            <w:top w:val="nil"/>
            <w:left w:val="nil"/>
            <w:bottom w:val="nil"/>
            <w:right w:val="nil"/>
          </w:tcBorders>
          <w:shd w:val="clear" w:color="auto" w:fill="auto"/>
          <w:vAlign w:val="center"/>
        </w:tcPr>
        <w:p w:rsidR="00E464CA" w:rsidRDefault="00E464CA" w:rsidP="001C42F4">
          <w:pPr>
            <w:pStyle w:val="a5"/>
            <w:ind w:left="-108" w:right="-108"/>
            <w:jc w:val="right"/>
          </w:pPr>
        </w:p>
      </w:tc>
    </w:tr>
  </w:tbl>
  <w:p w:rsidR="00E464CA" w:rsidRDefault="00E464CA" w:rsidP="006F6B44">
    <w:pPr>
      <w:pStyle w:val="a5"/>
      <w:jc w:val="right"/>
    </w:pPr>
    <w:r w:rsidRPr="00C715EA">
      <w:rPr>
        <w:highlight w:val="lightGray"/>
      </w:rPr>
      <w:fldChar w:fldCharType="begin"/>
    </w:r>
    <w:r w:rsidRPr="00C715EA">
      <w:rPr>
        <w:highlight w:val="lightGray"/>
      </w:rPr>
      <w:instrText xml:space="preserve"> PAGE   \* MERGEFORMAT </w:instrText>
    </w:r>
    <w:r w:rsidRPr="00C715EA">
      <w:rPr>
        <w:highlight w:val="lightGray"/>
      </w:rPr>
      <w:fldChar w:fldCharType="separate"/>
    </w:r>
    <w:r w:rsidR="003A2C64">
      <w:rPr>
        <w:noProof/>
        <w:highlight w:val="lightGray"/>
      </w:rPr>
      <w:t>25</w:t>
    </w:r>
    <w:r w:rsidRPr="00C715EA">
      <w:rPr>
        <w:highlight w:val="lightGray"/>
      </w:rPr>
      <w:fldChar w:fldCharType="end"/>
    </w:r>
  </w:p>
  <w:p w:rsidR="00E464CA" w:rsidRDefault="00E464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9F" w:rsidRDefault="00CB399F" w:rsidP="00543AEF">
      <w:pPr>
        <w:spacing w:line="240" w:lineRule="auto"/>
      </w:pPr>
      <w:r>
        <w:separator/>
      </w:r>
    </w:p>
  </w:footnote>
  <w:footnote w:type="continuationSeparator" w:id="0">
    <w:p w:rsidR="00CB399F" w:rsidRDefault="00CB399F" w:rsidP="00543A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CA" w:rsidRDefault="00E464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CA" w:rsidRDefault="00E464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1">
    <w:nsid w:val="00C6588B"/>
    <w:multiLevelType w:val="hybridMultilevel"/>
    <w:tmpl w:val="5002C8F6"/>
    <w:lvl w:ilvl="0" w:tplc="86A62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66F6A"/>
    <w:multiLevelType w:val="hybridMultilevel"/>
    <w:tmpl w:val="171866F6"/>
    <w:lvl w:ilvl="0" w:tplc="9E20B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F6C88"/>
    <w:multiLevelType w:val="hybridMultilevel"/>
    <w:tmpl w:val="A93AC4F2"/>
    <w:lvl w:ilvl="0" w:tplc="9E20B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83E6A"/>
    <w:multiLevelType w:val="hybridMultilevel"/>
    <w:tmpl w:val="89421B42"/>
    <w:lvl w:ilvl="0" w:tplc="C136BFF4">
      <w:start w:val="1"/>
      <w:numFmt w:val="decimal"/>
      <w:lvlText w:val="%1)"/>
      <w:lvlJc w:val="left"/>
      <w:pPr>
        <w:ind w:left="1069" w:hanging="360"/>
      </w:pPr>
      <w:rPr>
        <w:rFonts w:hint="default"/>
      </w:rPr>
    </w:lvl>
    <w:lvl w:ilvl="1" w:tplc="89A6092A" w:tentative="1">
      <w:start w:val="1"/>
      <w:numFmt w:val="lowerLetter"/>
      <w:lvlText w:val="%2."/>
      <w:lvlJc w:val="left"/>
      <w:pPr>
        <w:ind w:left="1789" w:hanging="360"/>
      </w:pPr>
    </w:lvl>
    <w:lvl w:ilvl="2" w:tplc="F77294BE" w:tentative="1">
      <w:start w:val="1"/>
      <w:numFmt w:val="lowerRoman"/>
      <w:lvlText w:val="%3."/>
      <w:lvlJc w:val="right"/>
      <w:pPr>
        <w:ind w:left="2509" w:hanging="180"/>
      </w:pPr>
    </w:lvl>
    <w:lvl w:ilvl="3" w:tplc="C8421E62" w:tentative="1">
      <w:start w:val="1"/>
      <w:numFmt w:val="decimal"/>
      <w:lvlText w:val="%4."/>
      <w:lvlJc w:val="left"/>
      <w:pPr>
        <w:ind w:left="3229" w:hanging="360"/>
      </w:pPr>
    </w:lvl>
    <w:lvl w:ilvl="4" w:tplc="2146D160" w:tentative="1">
      <w:start w:val="1"/>
      <w:numFmt w:val="lowerLetter"/>
      <w:lvlText w:val="%5."/>
      <w:lvlJc w:val="left"/>
      <w:pPr>
        <w:ind w:left="3949" w:hanging="360"/>
      </w:pPr>
    </w:lvl>
    <w:lvl w:ilvl="5" w:tplc="FCAAD406" w:tentative="1">
      <w:start w:val="1"/>
      <w:numFmt w:val="lowerRoman"/>
      <w:lvlText w:val="%6."/>
      <w:lvlJc w:val="right"/>
      <w:pPr>
        <w:ind w:left="4669" w:hanging="180"/>
      </w:pPr>
    </w:lvl>
    <w:lvl w:ilvl="6" w:tplc="761EFA42" w:tentative="1">
      <w:start w:val="1"/>
      <w:numFmt w:val="decimal"/>
      <w:lvlText w:val="%7."/>
      <w:lvlJc w:val="left"/>
      <w:pPr>
        <w:ind w:left="5389" w:hanging="360"/>
      </w:pPr>
    </w:lvl>
    <w:lvl w:ilvl="7" w:tplc="7496094A" w:tentative="1">
      <w:start w:val="1"/>
      <w:numFmt w:val="lowerLetter"/>
      <w:lvlText w:val="%8."/>
      <w:lvlJc w:val="left"/>
      <w:pPr>
        <w:ind w:left="6109" w:hanging="360"/>
      </w:pPr>
    </w:lvl>
    <w:lvl w:ilvl="8" w:tplc="D412629C" w:tentative="1">
      <w:start w:val="1"/>
      <w:numFmt w:val="lowerRoman"/>
      <w:lvlText w:val="%9."/>
      <w:lvlJc w:val="right"/>
      <w:pPr>
        <w:ind w:left="6829" w:hanging="180"/>
      </w:pPr>
    </w:lvl>
  </w:abstractNum>
  <w:abstractNum w:abstractNumId="5">
    <w:nsid w:val="13990181"/>
    <w:multiLevelType w:val="hybridMultilevel"/>
    <w:tmpl w:val="9F8671FA"/>
    <w:lvl w:ilvl="0" w:tplc="F89AE348">
      <w:start w:val="1"/>
      <w:numFmt w:val="bullet"/>
      <w:lvlText w:val="-"/>
      <w:lvlJc w:val="left"/>
      <w:pPr>
        <w:tabs>
          <w:tab w:val="num" w:pos="720"/>
        </w:tabs>
        <w:ind w:left="720" w:hanging="360"/>
      </w:pPr>
      <w:rPr>
        <w:rFonts w:ascii="Courier New" w:hAnsi="Courier New" w:hint="default"/>
        <w:color w:val="auto"/>
      </w:rPr>
    </w:lvl>
    <w:lvl w:ilvl="1" w:tplc="D8640B5C" w:tentative="1">
      <w:start w:val="1"/>
      <w:numFmt w:val="lowerLetter"/>
      <w:lvlText w:val="%2."/>
      <w:lvlJc w:val="left"/>
      <w:pPr>
        <w:tabs>
          <w:tab w:val="num" w:pos="1440"/>
        </w:tabs>
        <w:ind w:left="1440" w:hanging="360"/>
      </w:pPr>
    </w:lvl>
    <w:lvl w:ilvl="2" w:tplc="42400D9A" w:tentative="1">
      <w:start w:val="1"/>
      <w:numFmt w:val="lowerRoman"/>
      <w:lvlText w:val="%3."/>
      <w:lvlJc w:val="right"/>
      <w:pPr>
        <w:tabs>
          <w:tab w:val="num" w:pos="2160"/>
        </w:tabs>
        <w:ind w:left="2160" w:hanging="180"/>
      </w:pPr>
    </w:lvl>
    <w:lvl w:ilvl="3" w:tplc="0CF451EE" w:tentative="1">
      <w:start w:val="1"/>
      <w:numFmt w:val="decimal"/>
      <w:lvlText w:val="%4."/>
      <w:lvlJc w:val="left"/>
      <w:pPr>
        <w:tabs>
          <w:tab w:val="num" w:pos="2880"/>
        </w:tabs>
        <w:ind w:left="2880" w:hanging="360"/>
      </w:pPr>
    </w:lvl>
    <w:lvl w:ilvl="4" w:tplc="7318D976" w:tentative="1">
      <w:start w:val="1"/>
      <w:numFmt w:val="lowerLetter"/>
      <w:lvlText w:val="%5."/>
      <w:lvlJc w:val="left"/>
      <w:pPr>
        <w:tabs>
          <w:tab w:val="num" w:pos="3600"/>
        </w:tabs>
        <w:ind w:left="3600" w:hanging="360"/>
      </w:pPr>
    </w:lvl>
    <w:lvl w:ilvl="5" w:tplc="394A4B58" w:tentative="1">
      <w:start w:val="1"/>
      <w:numFmt w:val="lowerRoman"/>
      <w:lvlText w:val="%6."/>
      <w:lvlJc w:val="right"/>
      <w:pPr>
        <w:tabs>
          <w:tab w:val="num" w:pos="4320"/>
        </w:tabs>
        <w:ind w:left="4320" w:hanging="180"/>
      </w:pPr>
    </w:lvl>
    <w:lvl w:ilvl="6" w:tplc="C512DD20" w:tentative="1">
      <w:start w:val="1"/>
      <w:numFmt w:val="decimal"/>
      <w:lvlText w:val="%7."/>
      <w:lvlJc w:val="left"/>
      <w:pPr>
        <w:tabs>
          <w:tab w:val="num" w:pos="5040"/>
        </w:tabs>
        <w:ind w:left="5040" w:hanging="360"/>
      </w:pPr>
    </w:lvl>
    <w:lvl w:ilvl="7" w:tplc="D6946654" w:tentative="1">
      <w:start w:val="1"/>
      <w:numFmt w:val="lowerLetter"/>
      <w:lvlText w:val="%8."/>
      <w:lvlJc w:val="left"/>
      <w:pPr>
        <w:tabs>
          <w:tab w:val="num" w:pos="5760"/>
        </w:tabs>
        <w:ind w:left="5760" w:hanging="360"/>
      </w:pPr>
    </w:lvl>
    <w:lvl w:ilvl="8" w:tplc="20187A94" w:tentative="1">
      <w:start w:val="1"/>
      <w:numFmt w:val="lowerRoman"/>
      <w:lvlText w:val="%9."/>
      <w:lvlJc w:val="right"/>
      <w:pPr>
        <w:tabs>
          <w:tab w:val="num" w:pos="6480"/>
        </w:tabs>
        <w:ind w:left="6480" w:hanging="180"/>
      </w:pPr>
    </w:lvl>
  </w:abstractNum>
  <w:abstractNum w:abstractNumId="6">
    <w:nsid w:val="148E3736"/>
    <w:multiLevelType w:val="hybridMultilevel"/>
    <w:tmpl w:val="ABEAA1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7">
    <w:nsid w:val="1E6539F4"/>
    <w:multiLevelType w:val="hybridMultilevel"/>
    <w:tmpl w:val="283859DA"/>
    <w:lvl w:ilvl="0" w:tplc="701A2926">
      <w:start w:val="1"/>
      <w:numFmt w:val="bullet"/>
      <w:lvlText w:val=""/>
      <w:lvlJc w:val="left"/>
      <w:pPr>
        <w:ind w:left="1260" w:hanging="360"/>
      </w:pPr>
      <w:rPr>
        <w:rFonts w:ascii="Symbol" w:hAnsi="Symbol" w:hint="default"/>
      </w:rPr>
    </w:lvl>
    <w:lvl w:ilvl="1" w:tplc="088658E4" w:tentative="1">
      <w:start w:val="1"/>
      <w:numFmt w:val="bullet"/>
      <w:lvlText w:val="o"/>
      <w:lvlJc w:val="left"/>
      <w:pPr>
        <w:ind w:left="1980" w:hanging="360"/>
      </w:pPr>
      <w:rPr>
        <w:rFonts w:ascii="Courier New" w:hAnsi="Courier New" w:cs="Courier New" w:hint="default"/>
      </w:rPr>
    </w:lvl>
    <w:lvl w:ilvl="2" w:tplc="B3DA4B0E" w:tentative="1">
      <w:start w:val="1"/>
      <w:numFmt w:val="bullet"/>
      <w:lvlText w:val=""/>
      <w:lvlJc w:val="left"/>
      <w:pPr>
        <w:ind w:left="2700" w:hanging="360"/>
      </w:pPr>
      <w:rPr>
        <w:rFonts w:ascii="Wingdings" w:hAnsi="Wingdings" w:hint="default"/>
      </w:rPr>
    </w:lvl>
    <w:lvl w:ilvl="3" w:tplc="B522738E" w:tentative="1">
      <w:start w:val="1"/>
      <w:numFmt w:val="bullet"/>
      <w:lvlText w:val=""/>
      <w:lvlJc w:val="left"/>
      <w:pPr>
        <w:ind w:left="3420" w:hanging="360"/>
      </w:pPr>
      <w:rPr>
        <w:rFonts w:ascii="Symbol" w:hAnsi="Symbol" w:hint="default"/>
      </w:rPr>
    </w:lvl>
    <w:lvl w:ilvl="4" w:tplc="A672DB8A" w:tentative="1">
      <w:start w:val="1"/>
      <w:numFmt w:val="bullet"/>
      <w:lvlText w:val="o"/>
      <w:lvlJc w:val="left"/>
      <w:pPr>
        <w:ind w:left="4140" w:hanging="360"/>
      </w:pPr>
      <w:rPr>
        <w:rFonts w:ascii="Courier New" w:hAnsi="Courier New" w:cs="Courier New" w:hint="default"/>
      </w:rPr>
    </w:lvl>
    <w:lvl w:ilvl="5" w:tplc="E62A5D4C" w:tentative="1">
      <w:start w:val="1"/>
      <w:numFmt w:val="bullet"/>
      <w:lvlText w:val=""/>
      <w:lvlJc w:val="left"/>
      <w:pPr>
        <w:ind w:left="4860" w:hanging="360"/>
      </w:pPr>
      <w:rPr>
        <w:rFonts w:ascii="Wingdings" w:hAnsi="Wingdings" w:hint="default"/>
      </w:rPr>
    </w:lvl>
    <w:lvl w:ilvl="6" w:tplc="C20CC482" w:tentative="1">
      <w:start w:val="1"/>
      <w:numFmt w:val="bullet"/>
      <w:lvlText w:val=""/>
      <w:lvlJc w:val="left"/>
      <w:pPr>
        <w:ind w:left="5580" w:hanging="360"/>
      </w:pPr>
      <w:rPr>
        <w:rFonts w:ascii="Symbol" w:hAnsi="Symbol" w:hint="default"/>
      </w:rPr>
    </w:lvl>
    <w:lvl w:ilvl="7" w:tplc="3F2E2AE8" w:tentative="1">
      <w:start w:val="1"/>
      <w:numFmt w:val="bullet"/>
      <w:lvlText w:val="o"/>
      <w:lvlJc w:val="left"/>
      <w:pPr>
        <w:ind w:left="6300" w:hanging="360"/>
      </w:pPr>
      <w:rPr>
        <w:rFonts w:ascii="Courier New" w:hAnsi="Courier New" w:cs="Courier New" w:hint="default"/>
      </w:rPr>
    </w:lvl>
    <w:lvl w:ilvl="8" w:tplc="49E8B80A" w:tentative="1">
      <w:start w:val="1"/>
      <w:numFmt w:val="bullet"/>
      <w:lvlText w:val=""/>
      <w:lvlJc w:val="left"/>
      <w:pPr>
        <w:ind w:left="7020" w:hanging="360"/>
      </w:pPr>
      <w:rPr>
        <w:rFonts w:ascii="Wingdings" w:hAnsi="Wingdings" w:hint="default"/>
      </w:rPr>
    </w:lvl>
  </w:abstractNum>
  <w:abstractNum w:abstractNumId="8">
    <w:nsid w:val="24B15496"/>
    <w:multiLevelType w:val="hybridMultilevel"/>
    <w:tmpl w:val="D8862EDA"/>
    <w:lvl w:ilvl="0" w:tplc="9E20B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038C1"/>
    <w:multiLevelType w:val="hybridMultilevel"/>
    <w:tmpl w:val="BF82646C"/>
    <w:lvl w:ilvl="0" w:tplc="690A0FE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D25CA1"/>
    <w:multiLevelType w:val="hybridMultilevel"/>
    <w:tmpl w:val="D9727650"/>
    <w:lvl w:ilvl="0" w:tplc="F1EED00C">
      <w:start w:val="1"/>
      <w:numFmt w:val="decimal"/>
      <w:lvlText w:val="%1."/>
      <w:lvlJc w:val="left"/>
      <w:pPr>
        <w:tabs>
          <w:tab w:val="num" w:pos="-615"/>
        </w:tabs>
        <w:ind w:left="-615" w:hanging="465"/>
      </w:pPr>
      <w:rPr>
        <w:rFonts w:hint="default"/>
      </w:rPr>
    </w:lvl>
    <w:lvl w:ilvl="1" w:tplc="050C0472">
      <w:start w:val="1"/>
      <w:numFmt w:val="decimal"/>
      <w:lvlText w:val="%2."/>
      <w:lvlJc w:val="left"/>
      <w:pPr>
        <w:tabs>
          <w:tab w:val="num" w:pos="360"/>
        </w:tabs>
        <w:ind w:left="360" w:hanging="360"/>
      </w:pPr>
      <w:rPr>
        <w:rFonts w:hint="default"/>
      </w:rPr>
    </w:lvl>
    <w:lvl w:ilvl="2" w:tplc="D9682098">
      <w:start w:val="1"/>
      <w:numFmt w:val="lowerRoman"/>
      <w:lvlText w:val="%3."/>
      <w:lvlJc w:val="right"/>
      <w:pPr>
        <w:tabs>
          <w:tab w:val="num" w:pos="720"/>
        </w:tabs>
        <w:ind w:left="720" w:hanging="180"/>
      </w:pPr>
    </w:lvl>
    <w:lvl w:ilvl="3" w:tplc="40C2CE88">
      <w:start w:val="1"/>
      <w:numFmt w:val="decimal"/>
      <w:lvlText w:val="%4"/>
      <w:lvlJc w:val="left"/>
      <w:pPr>
        <w:ind w:left="1440" w:hanging="360"/>
      </w:pPr>
      <w:rPr>
        <w:rFonts w:hint="default"/>
      </w:rPr>
    </w:lvl>
    <w:lvl w:ilvl="4" w:tplc="4898610C" w:tentative="1">
      <w:start w:val="1"/>
      <w:numFmt w:val="lowerLetter"/>
      <w:lvlText w:val="%5."/>
      <w:lvlJc w:val="left"/>
      <w:pPr>
        <w:tabs>
          <w:tab w:val="num" w:pos="2160"/>
        </w:tabs>
        <w:ind w:left="2160" w:hanging="360"/>
      </w:pPr>
    </w:lvl>
    <w:lvl w:ilvl="5" w:tplc="61964C68" w:tentative="1">
      <w:start w:val="1"/>
      <w:numFmt w:val="lowerRoman"/>
      <w:lvlText w:val="%6."/>
      <w:lvlJc w:val="right"/>
      <w:pPr>
        <w:tabs>
          <w:tab w:val="num" w:pos="2880"/>
        </w:tabs>
        <w:ind w:left="2880" w:hanging="180"/>
      </w:pPr>
    </w:lvl>
    <w:lvl w:ilvl="6" w:tplc="BAEA47A4" w:tentative="1">
      <w:start w:val="1"/>
      <w:numFmt w:val="decimal"/>
      <w:lvlText w:val="%7."/>
      <w:lvlJc w:val="left"/>
      <w:pPr>
        <w:tabs>
          <w:tab w:val="num" w:pos="3600"/>
        </w:tabs>
        <w:ind w:left="3600" w:hanging="360"/>
      </w:pPr>
    </w:lvl>
    <w:lvl w:ilvl="7" w:tplc="CE121058" w:tentative="1">
      <w:start w:val="1"/>
      <w:numFmt w:val="lowerLetter"/>
      <w:lvlText w:val="%8."/>
      <w:lvlJc w:val="left"/>
      <w:pPr>
        <w:tabs>
          <w:tab w:val="num" w:pos="4320"/>
        </w:tabs>
        <w:ind w:left="4320" w:hanging="360"/>
      </w:pPr>
    </w:lvl>
    <w:lvl w:ilvl="8" w:tplc="784C5B10" w:tentative="1">
      <w:start w:val="1"/>
      <w:numFmt w:val="lowerRoman"/>
      <w:lvlText w:val="%9."/>
      <w:lvlJc w:val="right"/>
      <w:pPr>
        <w:tabs>
          <w:tab w:val="num" w:pos="5040"/>
        </w:tabs>
        <w:ind w:left="5040" w:hanging="180"/>
      </w:pPr>
    </w:lvl>
  </w:abstractNum>
  <w:abstractNum w:abstractNumId="11">
    <w:nsid w:val="3D856859"/>
    <w:multiLevelType w:val="hybridMultilevel"/>
    <w:tmpl w:val="75E43B48"/>
    <w:lvl w:ilvl="0" w:tplc="9E20B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CE4057"/>
    <w:multiLevelType w:val="hybridMultilevel"/>
    <w:tmpl w:val="F4FAB04C"/>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13">
    <w:nsid w:val="4AAB3490"/>
    <w:multiLevelType w:val="hybridMultilevel"/>
    <w:tmpl w:val="176044D4"/>
    <w:lvl w:ilvl="0" w:tplc="9E20B5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3A6238"/>
    <w:multiLevelType w:val="hybridMultilevel"/>
    <w:tmpl w:val="7A6AD440"/>
    <w:lvl w:ilvl="0" w:tplc="84FA1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F26E70"/>
    <w:multiLevelType w:val="hybridMultilevel"/>
    <w:tmpl w:val="3314FBBC"/>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6">
    <w:nsid w:val="56135C82"/>
    <w:multiLevelType w:val="hybridMultilevel"/>
    <w:tmpl w:val="4CF6E850"/>
    <w:lvl w:ilvl="0" w:tplc="F89AE348">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668C5EF6"/>
    <w:multiLevelType w:val="hybridMultilevel"/>
    <w:tmpl w:val="76C6FE6A"/>
    <w:lvl w:ilvl="0" w:tplc="2F345588">
      <w:start w:val="1"/>
      <w:numFmt w:val="decimal"/>
      <w:lvlText w:val="%1."/>
      <w:lvlJc w:val="left"/>
      <w:pPr>
        <w:tabs>
          <w:tab w:val="num" w:pos="360"/>
        </w:tabs>
        <w:ind w:left="360" w:hanging="360"/>
      </w:pPr>
    </w:lvl>
    <w:lvl w:ilvl="1" w:tplc="C65E7C58" w:tentative="1">
      <w:start w:val="1"/>
      <w:numFmt w:val="lowerLetter"/>
      <w:lvlText w:val="%2."/>
      <w:lvlJc w:val="left"/>
      <w:pPr>
        <w:tabs>
          <w:tab w:val="num" w:pos="1080"/>
        </w:tabs>
        <w:ind w:left="1080" w:hanging="360"/>
      </w:pPr>
    </w:lvl>
    <w:lvl w:ilvl="2" w:tplc="DA243E70" w:tentative="1">
      <w:start w:val="1"/>
      <w:numFmt w:val="lowerRoman"/>
      <w:lvlText w:val="%3."/>
      <w:lvlJc w:val="right"/>
      <w:pPr>
        <w:tabs>
          <w:tab w:val="num" w:pos="1800"/>
        </w:tabs>
        <w:ind w:left="1800" w:hanging="180"/>
      </w:pPr>
    </w:lvl>
    <w:lvl w:ilvl="3" w:tplc="9E360CDA" w:tentative="1">
      <w:start w:val="1"/>
      <w:numFmt w:val="decimal"/>
      <w:lvlText w:val="%4."/>
      <w:lvlJc w:val="left"/>
      <w:pPr>
        <w:tabs>
          <w:tab w:val="num" w:pos="2520"/>
        </w:tabs>
        <w:ind w:left="2520" w:hanging="360"/>
      </w:pPr>
    </w:lvl>
    <w:lvl w:ilvl="4" w:tplc="4E186FF4" w:tentative="1">
      <w:start w:val="1"/>
      <w:numFmt w:val="lowerLetter"/>
      <w:lvlText w:val="%5."/>
      <w:lvlJc w:val="left"/>
      <w:pPr>
        <w:tabs>
          <w:tab w:val="num" w:pos="3240"/>
        </w:tabs>
        <w:ind w:left="3240" w:hanging="360"/>
      </w:pPr>
    </w:lvl>
    <w:lvl w:ilvl="5" w:tplc="55CA9542" w:tentative="1">
      <w:start w:val="1"/>
      <w:numFmt w:val="lowerRoman"/>
      <w:lvlText w:val="%6."/>
      <w:lvlJc w:val="right"/>
      <w:pPr>
        <w:tabs>
          <w:tab w:val="num" w:pos="3960"/>
        </w:tabs>
        <w:ind w:left="3960" w:hanging="180"/>
      </w:pPr>
    </w:lvl>
    <w:lvl w:ilvl="6" w:tplc="7B303BF4" w:tentative="1">
      <w:start w:val="1"/>
      <w:numFmt w:val="decimal"/>
      <w:lvlText w:val="%7."/>
      <w:lvlJc w:val="left"/>
      <w:pPr>
        <w:tabs>
          <w:tab w:val="num" w:pos="4680"/>
        </w:tabs>
        <w:ind w:left="4680" w:hanging="360"/>
      </w:pPr>
    </w:lvl>
    <w:lvl w:ilvl="7" w:tplc="5C60446E" w:tentative="1">
      <w:start w:val="1"/>
      <w:numFmt w:val="lowerLetter"/>
      <w:lvlText w:val="%8."/>
      <w:lvlJc w:val="left"/>
      <w:pPr>
        <w:tabs>
          <w:tab w:val="num" w:pos="5400"/>
        </w:tabs>
        <w:ind w:left="5400" w:hanging="360"/>
      </w:pPr>
    </w:lvl>
    <w:lvl w:ilvl="8" w:tplc="BD66AD92" w:tentative="1">
      <w:start w:val="1"/>
      <w:numFmt w:val="lowerRoman"/>
      <w:lvlText w:val="%9."/>
      <w:lvlJc w:val="right"/>
      <w:pPr>
        <w:tabs>
          <w:tab w:val="num" w:pos="6120"/>
        </w:tabs>
        <w:ind w:left="6120" w:hanging="180"/>
      </w:pPr>
    </w:lvl>
  </w:abstractNum>
  <w:abstractNum w:abstractNumId="18">
    <w:nsid w:val="6885163D"/>
    <w:multiLevelType w:val="hybridMultilevel"/>
    <w:tmpl w:val="4EEC25CA"/>
    <w:lvl w:ilvl="0" w:tplc="40C2CE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FE4C90"/>
    <w:multiLevelType w:val="hybridMultilevel"/>
    <w:tmpl w:val="0EDEC910"/>
    <w:lvl w:ilvl="0" w:tplc="41DC089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CBC2AF0"/>
    <w:multiLevelType w:val="hybridMultilevel"/>
    <w:tmpl w:val="C862DEDE"/>
    <w:lvl w:ilvl="0" w:tplc="38AA3C5A">
      <w:start w:val="1"/>
      <w:numFmt w:val="bullet"/>
      <w:lvlText w:val="-"/>
      <w:lvlJc w:val="left"/>
      <w:pPr>
        <w:tabs>
          <w:tab w:val="num" w:pos="1080"/>
        </w:tabs>
        <w:ind w:left="1080" w:hanging="360"/>
      </w:pPr>
      <w:rPr>
        <w:rFonts w:ascii="Courier New" w:hAnsi="Courier New" w:hint="default"/>
      </w:rPr>
    </w:lvl>
    <w:lvl w:ilvl="1" w:tplc="C98C8046" w:tentative="1">
      <w:start w:val="1"/>
      <w:numFmt w:val="bullet"/>
      <w:lvlText w:val="o"/>
      <w:lvlJc w:val="left"/>
      <w:pPr>
        <w:tabs>
          <w:tab w:val="num" w:pos="1800"/>
        </w:tabs>
        <w:ind w:left="1800" w:hanging="360"/>
      </w:pPr>
      <w:rPr>
        <w:rFonts w:ascii="Courier New" w:hAnsi="Courier New" w:cs="Courier New" w:hint="default"/>
      </w:rPr>
    </w:lvl>
    <w:lvl w:ilvl="2" w:tplc="92E0486C" w:tentative="1">
      <w:start w:val="1"/>
      <w:numFmt w:val="bullet"/>
      <w:lvlText w:val=""/>
      <w:lvlJc w:val="left"/>
      <w:pPr>
        <w:tabs>
          <w:tab w:val="num" w:pos="2520"/>
        </w:tabs>
        <w:ind w:left="2520" w:hanging="360"/>
      </w:pPr>
      <w:rPr>
        <w:rFonts w:ascii="Wingdings" w:hAnsi="Wingdings" w:hint="default"/>
      </w:rPr>
    </w:lvl>
    <w:lvl w:ilvl="3" w:tplc="EE642712" w:tentative="1">
      <w:start w:val="1"/>
      <w:numFmt w:val="bullet"/>
      <w:lvlText w:val=""/>
      <w:lvlJc w:val="left"/>
      <w:pPr>
        <w:tabs>
          <w:tab w:val="num" w:pos="3240"/>
        </w:tabs>
        <w:ind w:left="3240" w:hanging="360"/>
      </w:pPr>
      <w:rPr>
        <w:rFonts w:ascii="Symbol" w:hAnsi="Symbol" w:hint="default"/>
      </w:rPr>
    </w:lvl>
    <w:lvl w:ilvl="4" w:tplc="54C80086" w:tentative="1">
      <w:start w:val="1"/>
      <w:numFmt w:val="bullet"/>
      <w:lvlText w:val="o"/>
      <w:lvlJc w:val="left"/>
      <w:pPr>
        <w:tabs>
          <w:tab w:val="num" w:pos="3960"/>
        </w:tabs>
        <w:ind w:left="3960" w:hanging="360"/>
      </w:pPr>
      <w:rPr>
        <w:rFonts w:ascii="Courier New" w:hAnsi="Courier New" w:cs="Courier New" w:hint="default"/>
      </w:rPr>
    </w:lvl>
    <w:lvl w:ilvl="5" w:tplc="5F12B65C" w:tentative="1">
      <w:start w:val="1"/>
      <w:numFmt w:val="bullet"/>
      <w:lvlText w:val=""/>
      <w:lvlJc w:val="left"/>
      <w:pPr>
        <w:tabs>
          <w:tab w:val="num" w:pos="4680"/>
        </w:tabs>
        <w:ind w:left="4680" w:hanging="360"/>
      </w:pPr>
      <w:rPr>
        <w:rFonts w:ascii="Wingdings" w:hAnsi="Wingdings" w:hint="default"/>
      </w:rPr>
    </w:lvl>
    <w:lvl w:ilvl="6" w:tplc="6BF03B26" w:tentative="1">
      <w:start w:val="1"/>
      <w:numFmt w:val="bullet"/>
      <w:lvlText w:val=""/>
      <w:lvlJc w:val="left"/>
      <w:pPr>
        <w:tabs>
          <w:tab w:val="num" w:pos="5400"/>
        </w:tabs>
        <w:ind w:left="5400" w:hanging="360"/>
      </w:pPr>
      <w:rPr>
        <w:rFonts w:ascii="Symbol" w:hAnsi="Symbol" w:hint="default"/>
      </w:rPr>
    </w:lvl>
    <w:lvl w:ilvl="7" w:tplc="A322E596" w:tentative="1">
      <w:start w:val="1"/>
      <w:numFmt w:val="bullet"/>
      <w:lvlText w:val="o"/>
      <w:lvlJc w:val="left"/>
      <w:pPr>
        <w:tabs>
          <w:tab w:val="num" w:pos="6120"/>
        </w:tabs>
        <w:ind w:left="6120" w:hanging="360"/>
      </w:pPr>
      <w:rPr>
        <w:rFonts w:ascii="Courier New" w:hAnsi="Courier New" w:cs="Courier New" w:hint="default"/>
      </w:rPr>
    </w:lvl>
    <w:lvl w:ilvl="8" w:tplc="27B6BD52" w:tentative="1">
      <w:start w:val="1"/>
      <w:numFmt w:val="bullet"/>
      <w:lvlText w:val=""/>
      <w:lvlJc w:val="left"/>
      <w:pPr>
        <w:tabs>
          <w:tab w:val="num" w:pos="6840"/>
        </w:tabs>
        <w:ind w:left="6840" w:hanging="360"/>
      </w:pPr>
      <w:rPr>
        <w:rFonts w:ascii="Wingdings" w:hAnsi="Wingdings" w:hint="default"/>
      </w:rPr>
    </w:lvl>
  </w:abstractNum>
  <w:abstractNum w:abstractNumId="21">
    <w:nsid w:val="6D6B666F"/>
    <w:multiLevelType w:val="hybridMultilevel"/>
    <w:tmpl w:val="C3EE1F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404E43"/>
    <w:multiLevelType w:val="hybridMultilevel"/>
    <w:tmpl w:val="67827536"/>
    <w:lvl w:ilvl="0" w:tplc="0419000F">
      <w:start w:val="1"/>
      <w:numFmt w:val="bullet"/>
      <w:lvlText w:val="-"/>
      <w:lvlJc w:val="left"/>
      <w:pPr>
        <w:tabs>
          <w:tab w:val="num" w:pos="1440"/>
        </w:tabs>
        <w:ind w:left="1440" w:hanging="360"/>
      </w:pPr>
      <w:rPr>
        <w:rFonts w:ascii="Courier New" w:hAnsi="Courier New" w:hint="default"/>
      </w:rPr>
    </w:lvl>
    <w:lvl w:ilvl="1" w:tplc="04190019">
      <w:start w:val="1"/>
      <w:numFmt w:val="decimal"/>
      <w:lvlText w:val="%2."/>
      <w:lvlJc w:val="left"/>
      <w:pPr>
        <w:tabs>
          <w:tab w:val="num" w:pos="2160"/>
        </w:tabs>
        <w:ind w:left="2160" w:hanging="360"/>
      </w:pPr>
      <w:rPr>
        <w:rFonts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7C3716FD"/>
    <w:multiLevelType w:val="hybridMultilevel"/>
    <w:tmpl w:val="1F14A23C"/>
    <w:lvl w:ilvl="0" w:tplc="9E20B5B2">
      <w:start w:val="1"/>
      <w:numFmt w:val="bullet"/>
      <w:lvlText w:val="−"/>
      <w:lvlJc w:val="left"/>
      <w:pPr>
        <w:ind w:left="1323" w:hanging="360"/>
      </w:pPr>
      <w:rPr>
        <w:rFonts w:ascii="Courier New" w:hAnsi="Courier New"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9"/>
  </w:num>
  <w:num w:numId="6">
    <w:abstractNumId w:val="20"/>
  </w:num>
  <w:num w:numId="7">
    <w:abstractNumId w:val="5"/>
  </w:num>
  <w:num w:numId="8">
    <w:abstractNumId w:val="6"/>
  </w:num>
  <w:num w:numId="9">
    <w:abstractNumId w:val="22"/>
  </w:num>
  <w:num w:numId="10">
    <w:abstractNumId w:val="19"/>
  </w:num>
  <w:num w:numId="11">
    <w:abstractNumId w:val="16"/>
  </w:num>
  <w:num w:numId="12">
    <w:abstractNumId w:val="18"/>
  </w:num>
  <w:num w:numId="13">
    <w:abstractNumId w:val="15"/>
  </w:num>
  <w:num w:numId="14">
    <w:abstractNumId w:val="11"/>
  </w:num>
  <w:num w:numId="15">
    <w:abstractNumId w:val="3"/>
  </w:num>
  <w:num w:numId="16">
    <w:abstractNumId w:val="8"/>
  </w:num>
  <w:num w:numId="17">
    <w:abstractNumId w:val="13"/>
  </w:num>
  <w:num w:numId="18">
    <w:abstractNumId w:val="1"/>
  </w:num>
  <w:num w:numId="19">
    <w:abstractNumId w:val="2"/>
  </w:num>
  <w:num w:numId="20">
    <w:abstractNumId w:val="23"/>
  </w:num>
  <w:num w:numId="21">
    <w:abstractNumId w:val="14"/>
  </w:num>
  <w:num w:numId="22">
    <w:abstractNumId w:val="21"/>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9"/>
  <w:autoHyphenation/>
  <w:drawingGridHorizontalSpacing w:val="120"/>
  <w:displayHorizontalDrawingGridEvery w:val="2"/>
  <w:characterSpacingControl w:val="doNotCompress"/>
  <w:hdrShapeDefaults>
    <o:shapedefaults v:ext="edit" spidmax="2054"/>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43AEF"/>
    <w:rsid w:val="00001784"/>
    <w:rsid w:val="000028A3"/>
    <w:rsid w:val="00003163"/>
    <w:rsid w:val="00003212"/>
    <w:rsid w:val="00003D97"/>
    <w:rsid w:val="0000611B"/>
    <w:rsid w:val="00006899"/>
    <w:rsid w:val="0000695C"/>
    <w:rsid w:val="00006E86"/>
    <w:rsid w:val="00007921"/>
    <w:rsid w:val="00007ED7"/>
    <w:rsid w:val="00010132"/>
    <w:rsid w:val="00010210"/>
    <w:rsid w:val="00010468"/>
    <w:rsid w:val="0001054C"/>
    <w:rsid w:val="00010A01"/>
    <w:rsid w:val="000115A5"/>
    <w:rsid w:val="00011869"/>
    <w:rsid w:val="000118F8"/>
    <w:rsid w:val="00012E7C"/>
    <w:rsid w:val="0001339A"/>
    <w:rsid w:val="00013E6B"/>
    <w:rsid w:val="000143CB"/>
    <w:rsid w:val="000155BF"/>
    <w:rsid w:val="00015D1A"/>
    <w:rsid w:val="00016332"/>
    <w:rsid w:val="000167B0"/>
    <w:rsid w:val="00016FF2"/>
    <w:rsid w:val="0001784F"/>
    <w:rsid w:val="00020AEF"/>
    <w:rsid w:val="00023C2B"/>
    <w:rsid w:val="0002463E"/>
    <w:rsid w:val="0002537C"/>
    <w:rsid w:val="00026351"/>
    <w:rsid w:val="00027349"/>
    <w:rsid w:val="000274D9"/>
    <w:rsid w:val="000275F8"/>
    <w:rsid w:val="0003027F"/>
    <w:rsid w:val="0003065F"/>
    <w:rsid w:val="00030818"/>
    <w:rsid w:val="0003086D"/>
    <w:rsid w:val="00031432"/>
    <w:rsid w:val="00031CF6"/>
    <w:rsid w:val="000321FC"/>
    <w:rsid w:val="00032D29"/>
    <w:rsid w:val="0003384F"/>
    <w:rsid w:val="00034315"/>
    <w:rsid w:val="00034AD8"/>
    <w:rsid w:val="000353F4"/>
    <w:rsid w:val="000367B8"/>
    <w:rsid w:val="000367E3"/>
    <w:rsid w:val="00037500"/>
    <w:rsid w:val="0003773A"/>
    <w:rsid w:val="0003778B"/>
    <w:rsid w:val="000379C4"/>
    <w:rsid w:val="00037AD2"/>
    <w:rsid w:val="00040EC2"/>
    <w:rsid w:val="00041507"/>
    <w:rsid w:val="00041740"/>
    <w:rsid w:val="00041C3A"/>
    <w:rsid w:val="000423CA"/>
    <w:rsid w:val="00042F0D"/>
    <w:rsid w:val="00043280"/>
    <w:rsid w:val="000441C0"/>
    <w:rsid w:val="00044B75"/>
    <w:rsid w:val="00044E50"/>
    <w:rsid w:val="00045008"/>
    <w:rsid w:val="000456B8"/>
    <w:rsid w:val="0004596A"/>
    <w:rsid w:val="0004634E"/>
    <w:rsid w:val="00046D4C"/>
    <w:rsid w:val="00046EC1"/>
    <w:rsid w:val="000502C6"/>
    <w:rsid w:val="00050C4B"/>
    <w:rsid w:val="00051E03"/>
    <w:rsid w:val="00052438"/>
    <w:rsid w:val="00052AC2"/>
    <w:rsid w:val="00053216"/>
    <w:rsid w:val="00053F7C"/>
    <w:rsid w:val="00054092"/>
    <w:rsid w:val="0005433C"/>
    <w:rsid w:val="000553F3"/>
    <w:rsid w:val="00055BA4"/>
    <w:rsid w:val="00055C3B"/>
    <w:rsid w:val="000565D1"/>
    <w:rsid w:val="000574F1"/>
    <w:rsid w:val="0005752A"/>
    <w:rsid w:val="00057EDD"/>
    <w:rsid w:val="00060B06"/>
    <w:rsid w:val="00061AF1"/>
    <w:rsid w:val="00061F9E"/>
    <w:rsid w:val="000620D0"/>
    <w:rsid w:val="0006265A"/>
    <w:rsid w:val="000634E0"/>
    <w:rsid w:val="00064DEA"/>
    <w:rsid w:val="000651E4"/>
    <w:rsid w:val="00065C3E"/>
    <w:rsid w:val="000665B6"/>
    <w:rsid w:val="0006688D"/>
    <w:rsid w:val="00067542"/>
    <w:rsid w:val="00072104"/>
    <w:rsid w:val="00073426"/>
    <w:rsid w:val="0007342D"/>
    <w:rsid w:val="00073B90"/>
    <w:rsid w:val="0007411F"/>
    <w:rsid w:val="000742A5"/>
    <w:rsid w:val="00074703"/>
    <w:rsid w:val="000759B2"/>
    <w:rsid w:val="00075DEA"/>
    <w:rsid w:val="00077265"/>
    <w:rsid w:val="00077D71"/>
    <w:rsid w:val="00077F0D"/>
    <w:rsid w:val="000809AD"/>
    <w:rsid w:val="00081EE0"/>
    <w:rsid w:val="00082309"/>
    <w:rsid w:val="00082686"/>
    <w:rsid w:val="000828E8"/>
    <w:rsid w:val="00082BA0"/>
    <w:rsid w:val="0008395E"/>
    <w:rsid w:val="00083F0B"/>
    <w:rsid w:val="00083FD4"/>
    <w:rsid w:val="00084899"/>
    <w:rsid w:val="000855D8"/>
    <w:rsid w:val="00085A3B"/>
    <w:rsid w:val="0008626E"/>
    <w:rsid w:val="00086362"/>
    <w:rsid w:val="00086C48"/>
    <w:rsid w:val="00086D27"/>
    <w:rsid w:val="000875BA"/>
    <w:rsid w:val="00090331"/>
    <w:rsid w:val="000903BA"/>
    <w:rsid w:val="0009044E"/>
    <w:rsid w:val="00090587"/>
    <w:rsid w:val="00091505"/>
    <w:rsid w:val="000915A0"/>
    <w:rsid w:val="000928D6"/>
    <w:rsid w:val="00092CE1"/>
    <w:rsid w:val="00093000"/>
    <w:rsid w:val="000939EC"/>
    <w:rsid w:val="000941D4"/>
    <w:rsid w:val="00094802"/>
    <w:rsid w:val="00095557"/>
    <w:rsid w:val="00095900"/>
    <w:rsid w:val="00096385"/>
    <w:rsid w:val="0009697B"/>
    <w:rsid w:val="00096B0C"/>
    <w:rsid w:val="00096CC4"/>
    <w:rsid w:val="0009701F"/>
    <w:rsid w:val="000A00A1"/>
    <w:rsid w:val="000A0F32"/>
    <w:rsid w:val="000A1E81"/>
    <w:rsid w:val="000A1F7E"/>
    <w:rsid w:val="000A2A7D"/>
    <w:rsid w:val="000A2BA6"/>
    <w:rsid w:val="000A2C81"/>
    <w:rsid w:val="000A3074"/>
    <w:rsid w:val="000A30EE"/>
    <w:rsid w:val="000A3F5E"/>
    <w:rsid w:val="000A435E"/>
    <w:rsid w:val="000A4C3B"/>
    <w:rsid w:val="000A691B"/>
    <w:rsid w:val="000A6A7A"/>
    <w:rsid w:val="000A70D2"/>
    <w:rsid w:val="000A7369"/>
    <w:rsid w:val="000A77F5"/>
    <w:rsid w:val="000A7A7F"/>
    <w:rsid w:val="000B1B93"/>
    <w:rsid w:val="000B3055"/>
    <w:rsid w:val="000B3487"/>
    <w:rsid w:val="000B39AC"/>
    <w:rsid w:val="000B3DD6"/>
    <w:rsid w:val="000B3F8F"/>
    <w:rsid w:val="000B469B"/>
    <w:rsid w:val="000B50FC"/>
    <w:rsid w:val="000B5D98"/>
    <w:rsid w:val="000B6B44"/>
    <w:rsid w:val="000B7660"/>
    <w:rsid w:val="000B7D6E"/>
    <w:rsid w:val="000C064A"/>
    <w:rsid w:val="000C0B33"/>
    <w:rsid w:val="000C0B6C"/>
    <w:rsid w:val="000C0FFD"/>
    <w:rsid w:val="000C27F4"/>
    <w:rsid w:val="000C2C03"/>
    <w:rsid w:val="000C2CED"/>
    <w:rsid w:val="000C3935"/>
    <w:rsid w:val="000C3CEA"/>
    <w:rsid w:val="000C51D6"/>
    <w:rsid w:val="000C51F1"/>
    <w:rsid w:val="000C567A"/>
    <w:rsid w:val="000C60AF"/>
    <w:rsid w:val="000C6A6B"/>
    <w:rsid w:val="000C74D5"/>
    <w:rsid w:val="000C7B41"/>
    <w:rsid w:val="000C7F5B"/>
    <w:rsid w:val="000C7FDC"/>
    <w:rsid w:val="000D0864"/>
    <w:rsid w:val="000D08C5"/>
    <w:rsid w:val="000D0AA3"/>
    <w:rsid w:val="000D168B"/>
    <w:rsid w:val="000D1FC4"/>
    <w:rsid w:val="000D22FD"/>
    <w:rsid w:val="000D271C"/>
    <w:rsid w:val="000D3A32"/>
    <w:rsid w:val="000D3FE1"/>
    <w:rsid w:val="000D4F56"/>
    <w:rsid w:val="000D5472"/>
    <w:rsid w:val="000D5E81"/>
    <w:rsid w:val="000D633A"/>
    <w:rsid w:val="000D6F52"/>
    <w:rsid w:val="000D75B6"/>
    <w:rsid w:val="000E0743"/>
    <w:rsid w:val="000E0B62"/>
    <w:rsid w:val="000E1237"/>
    <w:rsid w:val="000E1658"/>
    <w:rsid w:val="000E1BEB"/>
    <w:rsid w:val="000E1FD3"/>
    <w:rsid w:val="000E2625"/>
    <w:rsid w:val="000E299B"/>
    <w:rsid w:val="000E2D91"/>
    <w:rsid w:val="000E2EB9"/>
    <w:rsid w:val="000E2FCE"/>
    <w:rsid w:val="000E3676"/>
    <w:rsid w:val="000E38FC"/>
    <w:rsid w:val="000E3B72"/>
    <w:rsid w:val="000E3EA2"/>
    <w:rsid w:val="000E52C8"/>
    <w:rsid w:val="000E5993"/>
    <w:rsid w:val="000E5BBA"/>
    <w:rsid w:val="000E5FF5"/>
    <w:rsid w:val="000E634C"/>
    <w:rsid w:val="000E6B7B"/>
    <w:rsid w:val="000E7B07"/>
    <w:rsid w:val="000E7E91"/>
    <w:rsid w:val="000F0470"/>
    <w:rsid w:val="000F0549"/>
    <w:rsid w:val="000F2822"/>
    <w:rsid w:val="000F3215"/>
    <w:rsid w:val="000F3FF0"/>
    <w:rsid w:val="000F45AA"/>
    <w:rsid w:val="000F4F65"/>
    <w:rsid w:val="000F51C8"/>
    <w:rsid w:val="000F58EB"/>
    <w:rsid w:val="000F5B95"/>
    <w:rsid w:val="000F5D55"/>
    <w:rsid w:val="000F6E0E"/>
    <w:rsid w:val="001003D7"/>
    <w:rsid w:val="001005D2"/>
    <w:rsid w:val="00100E8E"/>
    <w:rsid w:val="001013E1"/>
    <w:rsid w:val="00101491"/>
    <w:rsid w:val="00101967"/>
    <w:rsid w:val="00101CBA"/>
    <w:rsid w:val="001025B1"/>
    <w:rsid w:val="00102BB3"/>
    <w:rsid w:val="00102E8C"/>
    <w:rsid w:val="0010379C"/>
    <w:rsid w:val="00104538"/>
    <w:rsid w:val="001055F5"/>
    <w:rsid w:val="0010564E"/>
    <w:rsid w:val="001064BB"/>
    <w:rsid w:val="0010656D"/>
    <w:rsid w:val="001069BD"/>
    <w:rsid w:val="00106C82"/>
    <w:rsid w:val="00107AC4"/>
    <w:rsid w:val="001100DB"/>
    <w:rsid w:val="00111ADF"/>
    <w:rsid w:val="00111C09"/>
    <w:rsid w:val="00112847"/>
    <w:rsid w:val="0011287A"/>
    <w:rsid w:val="001129D2"/>
    <w:rsid w:val="00112A70"/>
    <w:rsid w:val="00113529"/>
    <w:rsid w:val="00113D3B"/>
    <w:rsid w:val="00114335"/>
    <w:rsid w:val="00114679"/>
    <w:rsid w:val="00114CAB"/>
    <w:rsid w:val="00115136"/>
    <w:rsid w:val="001154DA"/>
    <w:rsid w:val="00115D8F"/>
    <w:rsid w:val="00115FFE"/>
    <w:rsid w:val="00116061"/>
    <w:rsid w:val="00116217"/>
    <w:rsid w:val="001162EA"/>
    <w:rsid w:val="001169FB"/>
    <w:rsid w:val="001174FF"/>
    <w:rsid w:val="00117CA1"/>
    <w:rsid w:val="001205C5"/>
    <w:rsid w:val="00120DA9"/>
    <w:rsid w:val="00120EA3"/>
    <w:rsid w:val="0012128E"/>
    <w:rsid w:val="00123054"/>
    <w:rsid w:val="00123223"/>
    <w:rsid w:val="00123325"/>
    <w:rsid w:val="00123BD6"/>
    <w:rsid w:val="00124346"/>
    <w:rsid w:val="0012604F"/>
    <w:rsid w:val="0012705B"/>
    <w:rsid w:val="001272AA"/>
    <w:rsid w:val="001278E3"/>
    <w:rsid w:val="00127973"/>
    <w:rsid w:val="00127BC3"/>
    <w:rsid w:val="0013136D"/>
    <w:rsid w:val="001325CC"/>
    <w:rsid w:val="001340A3"/>
    <w:rsid w:val="00134882"/>
    <w:rsid w:val="00134C9F"/>
    <w:rsid w:val="00135014"/>
    <w:rsid w:val="00136AEC"/>
    <w:rsid w:val="00136B7C"/>
    <w:rsid w:val="001379DC"/>
    <w:rsid w:val="00137EF6"/>
    <w:rsid w:val="00140188"/>
    <w:rsid w:val="001401F0"/>
    <w:rsid w:val="00141215"/>
    <w:rsid w:val="00142D56"/>
    <w:rsid w:val="00144048"/>
    <w:rsid w:val="00144318"/>
    <w:rsid w:val="00144AE0"/>
    <w:rsid w:val="0014573E"/>
    <w:rsid w:val="00146C47"/>
    <w:rsid w:val="00146E5A"/>
    <w:rsid w:val="001473A7"/>
    <w:rsid w:val="001477C1"/>
    <w:rsid w:val="00147C43"/>
    <w:rsid w:val="001505D3"/>
    <w:rsid w:val="00150717"/>
    <w:rsid w:val="0015133D"/>
    <w:rsid w:val="001513AD"/>
    <w:rsid w:val="00152358"/>
    <w:rsid w:val="00152C1D"/>
    <w:rsid w:val="001535AD"/>
    <w:rsid w:val="00153726"/>
    <w:rsid w:val="001537EB"/>
    <w:rsid w:val="00154021"/>
    <w:rsid w:val="00154645"/>
    <w:rsid w:val="00154751"/>
    <w:rsid w:val="001547DB"/>
    <w:rsid w:val="00154DCF"/>
    <w:rsid w:val="00155166"/>
    <w:rsid w:val="00155DF6"/>
    <w:rsid w:val="0015700C"/>
    <w:rsid w:val="0015776B"/>
    <w:rsid w:val="00157C7A"/>
    <w:rsid w:val="00157E11"/>
    <w:rsid w:val="001607A1"/>
    <w:rsid w:val="00160990"/>
    <w:rsid w:val="0016183D"/>
    <w:rsid w:val="00162351"/>
    <w:rsid w:val="00163217"/>
    <w:rsid w:val="0016389C"/>
    <w:rsid w:val="00163D4F"/>
    <w:rsid w:val="00164332"/>
    <w:rsid w:val="00164DAB"/>
    <w:rsid w:val="00165B75"/>
    <w:rsid w:val="00165B99"/>
    <w:rsid w:val="00165F18"/>
    <w:rsid w:val="00166550"/>
    <w:rsid w:val="001667A2"/>
    <w:rsid w:val="001667D4"/>
    <w:rsid w:val="00166BB9"/>
    <w:rsid w:val="001677E5"/>
    <w:rsid w:val="00167A9B"/>
    <w:rsid w:val="00170935"/>
    <w:rsid w:val="00170AE5"/>
    <w:rsid w:val="001713D3"/>
    <w:rsid w:val="001717A3"/>
    <w:rsid w:val="00171941"/>
    <w:rsid w:val="001732C7"/>
    <w:rsid w:val="001734B3"/>
    <w:rsid w:val="00173A4C"/>
    <w:rsid w:val="00173C4F"/>
    <w:rsid w:val="001750AE"/>
    <w:rsid w:val="00175B1E"/>
    <w:rsid w:val="00176B01"/>
    <w:rsid w:val="00177644"/>
    <w:rsid w:val="00180F04"/>
    <w:rsid w:val="001814AC"/>
    <w:rsid w:val="001825CA"/>
    <w:rsid w:val="00183C5C"/>
    <w:rsid w:val="00183DC8"/>
    <w:rsid w:val="00184B21"/>
    <w:rsid w:val="0018597C"/>
    <w:rsid w:val="00186384"/>
    <w:rsid w:val="00186438"/>
    <w:rsid w:val="00186C20"/>
    <w:rsid w:val="001873AA"/>
    <w:rsid w:val="001901FC"/>
    <w:rsid w:val="001907C9"/>
    <w:rsid w:val="00190BC5"/>
    <w:rsid w:val="00190EEE"/>
    <w:rsid w:val="00192749"/>
    <w:rsid w:val="001928D5"/>
    <w:rsid w:val="00192F8C"/>
    <w:rsid w:val="00193393"/>
    <w:rsid w:val="00194834"/>
    <w:rsid w:val="00195458"/>
    <w:rsid w:val="00195843"/>
    <w:rsid w:val="001967E3"/>
    <w:rsid w:val="00197586"/>
    <w:rsid w:val="001A00A4"/>
    <w:rsid w:val="001A0947"/>
    <w:rsid w:val="001A0B70"/>
    <w:rsid w:val="001A101C"/>
    <w:rsid w:val="001A2104"/>
    <w:rsid w:val="001A3348"/>
    <w:rsid w:val="001A3725"/>
    <w:rsid w:val="001A3E32"/>
    <w:rsid w:val="001A4898"/>
    <w:rsid w:val="001A4C33"/>
    <w:rsid w:val="001A5133"/>
    <w:rsid w:val="001A5425"/>
    <w:rsid w:val="001A7F7E"/>
    <w:rsid w:val="001B0485"/>
    <w:rsid w:val="001B0728"/>
    <w:rsid w:val="001B137A"/>
    <w:rsid w:val="001B1534"/>
    <w:rsid w:val="001B180C"/>
    <w:rsid w:val="001B2315"/>
    <w:rsid w:val="001B332B"/>
    <w:rsid w:val="001B3C3E"/>
    <w:rsid w:val="001B418E"/>
    <w:rsid w:val="001B612C"/>
    <w:rsid w:val="001B6CA6"/>
    <w:rsid w:val="001B6E5D"/>
    <w:rsid w:val="001B6F88"/>
    <w:rsid w:val="001B77F4"/>
    <w:rsid w:val="001C1A0E"/>
    <w:rsid w:val="001C2E01"/>
    <w:rsid w:val="001C33FC"/>
    <w:rsid w:val="001C3EED"/>
    <w:rsid w:val="001C411B"/>
    <w:rsid w:val="001C42F4"/>
    <w:rsid w:val="001C43BC"/>
    <w:rsid w:val="001C465A"/>
    <w:rsid w:val="001C5033"/>
    <w:rsid w:val="001C6447"/>
    <w:rsid w:val="001C778D"/>
    <w:rsid w:val="001D0462"/>
    <w:rsid w:val="001D05D8"/>
    <w:rsid w:val="001D06D1"/>
    <w:rsid w:val="001D0B4A"/>
    <w:rsid w:val="001D2165"/>
    <w:rsid w:val="001D29E1"/>
    <w:rsid w:val="001D2A56"/>
    <w:rsid w:val="001D3475"/>
    <w:rsid w:val="001D383F"/>
    <w:rsid w:val="001D3B3C"/>
    <w:rsid w:val="001D3E13"/>
    <w:rsid w:val="001D41E9"/>
    <w:rsid w:val="001D4462"/>
    <w:rsid w:val="001D4C0F"/>
    <w:rsid w:val="001D4E68"/>
    <w:rsid w:val="001D53CD"/>
    <w:rsid w:val="001D5907"/>
    <w:rsid w:val="001D5B6B"/>
    <w:rsid w:val="001D66A5"/>
    <w:rsid w:val="001E09A6"/>
    <w:rsid w:val="001E0B31"/>
    <w:rsid w:val="001E13C3"/>
    <w:rsid w:val="001E1B48"/>
    <w:rsid w:val="001E1BA1"/>
    <w:rsid w:val="001E1C3C"/>
    <w:rsid w:val="001E2080"/>
    <w:rsid w:val="001E221D"/>
    <w:rsid w:val="001E2B0C"/>
    <w:rsid w:val="001E32BA"/>
    <w:rsid w:val="001E36E7"/>
    <w:rsid w:val="001E4495"/>
    <w:rsid w:val="001E562E"/>
    <w:rsid w:val="001E5D9F"/>
    <w:rsid w:val="001E621B"/>
    <w:rsid w:val="001E6484"/>
    <w:rsid w:val="001E6A74"/>
    <w:rsid w:val="001E6E01"/>
    <w:rsid w:val="001E717B"/>
    <w:rsid w:val="001E7258"/>
    <w:rsid w:val="001E7762"/>
    <w:rsid w:val="001E796D"/>
    <w:rsid w:val="001E7D8A"/>
    <w:rsid w:val="001F02B4"/>
    <w:rsid w:val="001F038E"/>
    <w:rsid w:val="001F03F9"/>
    <w:rsid w:val="001F05D7"/>
    <w:rsid w:val="001F0803"/>
    <w:rsid w:val="001F081B"/>
    <w:rsid w:val="001F0A3A"/>
    <w:rsid w:val="001F0DD6"/>
    <w:rsid w:val="001F1268"/>
    <w:rsid w:val="001F1D0B"/>
    <w:rsid w:val="001F2086"/>
    <w:rsid w:val="001F2E9F"/>
    <w:rsid w:val="001F352B"/>
    <w:rsid w:val="001F4091"/>
    <w:rsid w:val="001F4B55"/>
    <w:rsid w:val="001F4E45"/>
    <w:rsid w:val="001F6CAC"/>
    <w:rsid w:val="001F6CB9"/>
    <w:rsid w:val="001F708B"/>
    <w:rsid w:val="001F7286"/>
    <w:rsid w:val="001F79AA"/>
    <w:rsid w:val="0020010F"/>
    <w:rsid w:val="00200749"/>
    <w:rsid w:val="00201241"/>
    <w:rsid w:val="00201384"/>
    <w:rsid w:val="00201E02"/>
    <w:rsid w:val="0020253F"/>
    <w:rsid w:val="00202C52"/>
    <w:rsid w:val="00203614"/>
    <w:rsid w:val="00203B41"/>
    <w:rsid w:val="002057B1"/>
    <w:rsid w:val="00206ACC"/>
    <w:rsid w:val="002070DA"/>
    <w:rsid w:val="002077A0"/>
    <w:rsid w:val="00207B1A"/>
    <w:rsid w:val="00210C48"/>
    <w:rsid w:val="00210FE8"/>
    <w:rsid w:val="0021170E"/>
    <w:rsid w:val="002119F7"/>
    <w:rsid w:val="00212447"/>
    <w:rsid w:val="00214484"/>
    <w:rsid w:val="0021514C"/>
    <w:rsid w:val="0021547F"/>
    <w:rsid w:val="00215ACE"/>
    <w:rsid w:val="002162A4"/>
    <w:rsid w:val="002162F7"/>
    <w:rsid w:val="0021711A"/>
    <w:rsid w:val="00217217"/>
    <w:rsid w:val="00220258"/>
    <w:rsid w:val="002206C9"/>
    <w:rsid w:val="00220B57"/>
    <w:rsid w:val="002211B4"/>
    <w:rsid w:val="002218A7"/>
    <w:rsid w:val="0022254A"/>
    <w:rsid w:val="0022291C"/>
    <w:rsid w:val="00222BCD"/>
    <w:rsid w:val="002234B2"/>
    <w:rsid w:val="00223830"/>
    <w:rsid w:val="002238C1"/>
    <w:rsid w:val="00224E96"/>
    <w:rsid w:val="00225706"/>
    <w:rsid w:val="002263F9"/>
    <w:rsid w:val="00226FDE"/>
    <w:rsid w:val="00226FE3"/>
    <w:rsid w:val="002278D8"/>
    <w:rsid w:val="00230CE1"/>
    <w:rsid w:val="00230E1F"/>
    <w:rsid w:val="002316C0"/>
    <w:rsid w:val="002323AE"/>
    <w:rsid w:val="00232942"/>
    <w:rsid w:val="00232DD6"/>
    <w:rsid w:val="00233B1F"/>
    <w:rsid w:val="00233D5D"/>
    <w:rsid w:val="002344C0"/>
    <w:rsid w:val="00234F20"/>
    <w:rsid w:val="0023504B"/>
    <w:rsid w:val="002366CD"/>
    <w:rsid w:val="00237E4E"/>
    <w:rsid w:val="0024001E"/>
    <w:rsid w:val="002403C2"/>
    <w:rsid w:val="00240AC8"/>
    <w:rsid w:val="00240D25"/>
    <w:rsid w:val="002410EC"/>
    <w:rsid w:val="00241246"/>
    <w:rsid w:val="0024220F"/>
    <w:rsid w:val="00242700"/>
    <w:rsid w:val="00242C30"/>
    <w:rsid w:val="0024344E"/>
    <w:rsid w:val="00243B17"/>
    <w:rsid w:val="00244A4B"/>
    <w:rsid w:val="00244EA2"/>
    <w:rsid w:val="00245EBA"/>
    <w:rsid w:val="00245FA4"/>
    <w:rsid w:val="002461DB"/>
    <w:rsid w:val="002466F0"/>
    <w:rsid w:val="002506E8"/>
    <w:rsid w:val="002508C7"/>
    <w:rsid w:val="002509CC"/>
    <w:rsid w:val="002511EE"/>
    <w:rsid w:val="00251663"/>
    <w:rsid w:val="00251735"/>
    <w:rsid w:val="0025189D"/>
    <w:rsid w:val="00252FE1"/>
    <w:rsid w:val="002530AD"/>
    <w:rsid w:val="002538A7"/>
    <w:rsid w:val="00253B46"/>
    <w:rsid w:val="00253D82"/>
    <w:rsid w:val="00254338"/>
    <w:rsid w:val="00254C6E"/>
    <w:rsid w:val="0025544C"/>
    <w:rsid w:val="00255750"/>
    <w:rsid w:val="00255A6C"/>
    <w:rsid w:val="00256A57"/>
    <w:rsid w:val="00261ED3"/>
    <w:rsid w:val="0026283A"/>
    <w:rsid w:val="00263481"/>
    <w:rsid w:val="00263593"/>
    <w:rsid w:val="00263A9E"/>
    <w:rsid w:val="002642C6"/>
    <w:rsid w:val="002649F9"/>
    <w:rsid w:val="002652CE"/>
    <w:rsid w:val="00265781"/>
    <w:rsid w:val="0026764F"/>
    <w:rsid w:val="0026794D"/>
    <w:rsid w:val="00267A1F"/>
    <w:rsid w:val="00267CB1"/>
    <w:rsid w:val="00270A3A"/>
    <w:rsid w:val="00270C9A"/>
    <w:rsid w:val="00270D1B"/>
    <w:rsid w:val="00271360"/>
    <w:rsid w:val="00272525"/>
    <w:rsid w:val="002730EB"/>
    <w:rsid w:val="002733CE"/>
    <w:rsid w:val="00273850"/>
    <w:rsid w:val="00273B89"/>
    <w:rsid w:val="00273EFB"/>
    <w:rsid w:val="00273F47"/>
    <w:rsid w:val="00274307"/>
    <w:rsid w:val="0027500F"/>
    <w:rsid w:val="00275462"/>
    <w:rsid w:val="00275988"/>
    <w:rsid w:val="0027600D"/>
    <w:rsid w:val="002766E2"/>
    <w:rsid w:val="002776D8"/>
    <w:rsid w:val="00280756"/>
    <w:rsid w:val="00281CA5"/>
    <w:rsid w:val="002822EE"/>
    <w:rsid w:val="00282837"/>
    <w:rsid w:val="0028399C"/>
    <w:rsid w:val="00283B73"/>
    <w:rsid w:val="002840EF"/>
    <w:rsid w:val="00284F72"/>
    <w:rsid w:val="0028547C"/>
    <w:rsid w:val="00285774"/>
    <w:rsid w:val="00286021"/>
    <w:rsid w:val="00286036"/>
    <w:rsid w:val="00286300"/>
    <w:rsid w:val="002868C9"/>
    <w:rsid w:val="00287170"/>
    <w:rsid w:val="002871CF"/>
    <w:rsid w:val="002871E0"/>
    <w:rsid w:val="002878E7"/>
    <w:rsid w:val="00287CCD"/>
    <w:rsid w:val="0029080E"/>
    <w:rsid w:val="00290960"/>
    <w:rsid w:val="0029154C"/>
    <w:rsid w:val="00291D99"/>
    <w:rsid w:val="00291EBB"/>
    <w:rsid w:val="00292E82"/>
    <w:rsid w:val="00293082"/>
    <w:rsid w:val="00293855"/>
    <w:rsid w:val="002940C8"/>
    <w:rsid w:val="002944C3"/>
    <w:rsid w:val="00294D50"/>
    <w:rsid w:val="00294EE1"/>
    <w:rsid w:val="00295020"/>
    <w:rsid w:val="00295106"/>
    <w:rsid w:val="00295A3F"/>
    <w:rsid w:val="0029616D"/>
    <w:rsid w:val="0029679A"/>
    <w:rsid w:val="0029692F"/>
    <w:rsid w:val="00296EBF"/>
    <w:rsid w:val="002A0275"/>
    <w:rsid w:val="002A3532"/>
    <w:rsid w:val="002A4691"/>
    <w:rsid w:val="002A57E8"/>
    <w:rsid w:val="002A62FC"/>
    <w:rsid w:val="002A6604"/>
    <w:rsid w:val="002A6717"/>
    <w:rsid w:val="002A6D37"/>
    <w:rsid w:val="002A6E6A"/>
    <w:rsid w:val="002A79DF"/>
    <w:rsid w:val="002B1069"/>
    <w:rsid w:val="002B1D45"/>
    <w:rsid w:val="002B1FB8"/>
    <w:rsid w:val="002B3220"/>
    <w:rsid w:val="002B3AE3"/>
    <w:rsid w:val="002B41B8"/>
    <w:rsid w:val="002B489E"/>
    <w:rsid w:val="002B5663"/>
    <w:rsid w:val="002B5804"/>
    <w:rsid w:val="002B5827"/>
    <w:rsid w:val="002B5985"/>
    <w:rsid w:val="002B5C77"/>
    <w:rsid w:val="002B6906"/>
    <w:rsid w:val="002B6D3E"/>
    <w:rsid w:val="002B71FE"/>
    <w:rsid w:val="002B7209"/>
    <w:rsid w:val="002B76A7"/>
    <w:rsid w:val="002B7D3E"/>
    <w:rsid w:val="002C14AC"/>
    <w:rsid w:val="002C182B"/>
    <w:rsid w:val="002C32E2"/>
    <w:rsid w:val="002C3662"/>
    <w:rsid w:val="002C38E2"/>
    <w:rsid w:val="002C3AB4"/>
    <w:rsid w:val="002C4451"/>
    <w:rsid w:val="002C4786"/>
    <w:rsid w:val="002C4BF2"/>
    <w:rsid w:val="002C5E9C"/>
    <w:rsid w:val="002C6D16"/>
    <w:rsid w:val="002C6F92"/>
    <w:rsid w:val="002C7B37"/>
    <w:rsid w:val="002D1177"/>
    <w:rsid w:val="002D146F"/>
    <w:rsid w:val="002D28AD"/>
    <w:rsid w:val="002D3A85"/>
    <w:rsid w:val="002D3C3D"/>
    <w:rsid w:val="002D4867"/>
    <w:rsid w:val="002D4BB7"/>
    <w:rsid w:val="002D5C50"/>
    <w:rsid w:val="002D6152"/>
    <w:rsid w:val="002D6A3A"/>
    <w:rsid w:val="002E0155"/>
    <w:rsid w:val="002E0241"/>
    <w:rsid w:val="002E0269"/>
    <w:rsid w:val="002E1A89"/>
    <w:rsid w:val="002E1B65"/>
    <w:rsid w:val="002E31EF"/>
    <w:rsid w:val="002E5A8E"/>
    <w:rsid w:val="002E68F1"/>
    <w:rsid w:val="002E7749"/>
    <w:rsid w:val="002F1AC1"/>
    <w:rsid w:val="002F1D10"/>
    <w:rsid w:val="002F2781"/>
    <w:rsid w:val="002F34AC"/>
    <w:rsid w:val="002F3AB1"/>
    <w:rsid w:val="002F3C47"/>
    <w:rsid w:val="002F4FF6"/>
    <w:rsid w:val="002F528C"/>
    <w:rsid w:val="002F5FE9"/>
    <w:rsid w:val="002F65E0"/>
    <w:rsid w:val="002F6E30"/>
    <w:rsid w:val="002F7025"/>
    <w:rsid w:val="00300114"/>
    <w:rsid w:val="00300A3E"/>
    <w:rsid w:val="00300DA3"/>
    <w:rsid w:val="00300DC3"/>
    <w:rsid w:val="00301C07"/>
    <w:rsid w:val="00301D25"/>
    <w:rsid w:val="003022DB"/>
    <w:rsid w:val="00302933"/>
    <w:rsid w:val="0030297A"/>
    <w:rsid w:val="00302E8F"/>
    <w:rsid w:val="00303269"/>
    <w:rsid w:val="00304861"/>
    <w:rsid w:val="003050AE"/>
    <w:rsid w:val="00305B28"/>
    <w:rsid w:val="00306590"/>
    <w:rsid w:val="00306EFC"/>
    <w:rsid w:val="00307603"/>
    <w:rsid w:val="00307799"/>
    <w:rsid w:val="00307D5E"/>
    <w:rsid w:val="003112EE"/>
    <w:rsid w:val="00311605"/>
    <w:rsid w:val="00311BD2"/>
    <w:rsid w:val="00312F07"/>
    <w:rsid w:val="00313C57"/>
    <w:rsid w:val="003140FC"/>
    <w:rsid w:val="00314EFD"/>
    <w:rsid w:val="00315CF3"/>
    <w:rsid w:val="00315F13"/>
    <w:rsid w:val="00316096"/>
    <w:rsid w:val="003166F3"/>
    <w:rsid w:val="00316A10"/>
    <w:rsid w:val="0031707C"/>
    <w:rsid w:val="00317217"/>
    <w:rsid w:val="0031725B"/>
    <w:rsid w:val="003176CD"/>
    <w:rsid w:val="00320F8E"/>
    <w:rsid w:val="003212A7"/>
    <w:rsid w:val="003214C3"/>
    <w:rsid w:val="00321FE5"/>
    <w:rsid w:val="0032224B"/>
    <w:rsid w:val="00322273"/>
    <w:rsid w:val="003222E7"/>
    <w:rsid w:val="00322856"/>
    <w:rsid w:val="00322A24"/>
    <w:rsid w:val="003234A3"/>
    <w:rsid w:val="00323953"/>
    <w:rsid w:val="00324045"/>
    <w:rsid w:val="00324D12"/>
    <w:rsid w:val="003259D1"/>
    <w:rsid w:val="00326062"/>
    <w:rsid w:val="0032698F"/>
    <w:rsid w:val="003313C7"/>
    <w:rsid w:val="00331523"/>
    <w:rsid w:val="00331890"/>
    <w:rsid w:val="00332367"/>
    <w:rsid w:val="0033239C"/>
    <w:rsid w:val="003329AF"/>
    <w:rsid w:val="0033379D"/>
    <w:rsid w:val="00333A0F"/>
    <w:rsid w:val="00335AA7"/>
    <w:rsid w:val="00335ED6"/>
    <w:rsid w:val="003365B2"/>
    <w:rsid w:val="0033749A"/>
    <w:rsid w:val="00340225"/>
    <w:rsid w:val="0034053D"/>
    <w:rsid w:val="003406EB"/>
    <w:rsid w:val="00341909"/>
    <w:rsid w:val="00342903"/>
    <w:rsid w:val="003429A7"/>
    <w:rsid w:val="00342B75"/>
    <w:rsid w:val="00342D7C"/>
    <w:rsid w:val="0034320B"/>
    <w:rsid w:val="0034322A"/>
    <w:rsid w:val="00344175"/>
    <w:rsid w:val="00344BA3"/>
    <w:rsid w:val="00345FA0"/>
    <w:rsid w:val="00350C6C"/>
    <w:rsid w:val="0035243C"/>
    <w:rsid w:val="00352949"/>
    <w:rsid w:val="0035311F"/>
    <w:rsid w:val="003531DC"/>
    <w:rsid w:val="0035401B"/>
    <w:rsid w:val="00354CDA"/>
    <w:rsid w:val="00354E0E"/>
    <w:rsid w:val="003562EF"/>
    <w:rsid w:val="00356A5E"/>
    <w:rsid w:val="00357C8F"/>
    <w:rsid w:val="00357DA3"/>
    <w:rsid w:val="00360EC4"/>
    <w:rsid w:val="00361086"/>
    <w:rsid w:val="003614B6"/>
    <w:rsid w:val="003624BE"/>
    <w:rsid w:val="003624EB"/>
    <w:rsid w:val="00362578"/>
    <w:rsid w:val="003639E3"/>
    <w:rsid w:val="00364547"/>
    <w:rsid w:val="00364761"/>
    <w:rsid w:val="00364795"/>
    <w:rsid w:val="00364DDA"/>
    <w:rsid w:val="00364FEB"/>
    <w:rsid w:val="0036561B"/>
    <w:rsid w:val="00365853"/>
    <w:rsid w:val="00365D11"/>
    <w:rsid w:val="003661D4"/>
    <w:rsid w:val="003664A6"/>
    <w:rsid w:val="00366F0F"/>
    <w:rsid w:val="00367497"/>
    <w:rsid w:val="0036783D"/>
    <w:rsid w:val="00370213"/>
    <w:rsid w:val="00370254"/>
    <w:rsid w:val="003702B0"/>
    <w:rsid w:val="00370338"/>
    <w:rsid w:val="003705D9"/>
    <w:rsid w:val="00370A5E"/>
    <w:rsid w:val="00372230"/>
    <w:rsid w:val="003729FC"/>
    <w:rsid w:val="00372D4F"/>
    <w:rsid w:val="003743C6"/>
    <w:rsid w:val="003743E3"/>
    <w:rsid w:val="003746C8"/>
    <w:rsid w:val="0037478F"/>
    <w:rsid w:val="0037589B"/>
    <w:rsid w:val="00375CC5"/>
    <w:rsid w:val="00376749"/>
    <w:rsid w:val="0038058E"/>
    <w:rsid w:val="0038074B"/>
    <w:rsid w:val="003818AB"/>
    <w:rsid w:val="00382793"/>
    <w:rsid w:val="00383867"/>
    <w:rsid w:val="003838CA"/>
    <w:rsid w:val="00383ABB"/>
    <w:rsid w:val="00383CDB"/>
    <w:rsid w:val="003849B3"/>
    <w:rsid w:val="00385779"/>
    <w:rsid w:val="003862C8"/>
    <w:rsid w:val="003870D4"/>
    <w:rsid w:val="00387441"/>
    <w:rsid w:val="00387720"/>
    <w:rsid w:val="00387911"/>
    <w:rsid w:val="00390969"/>
    <w:rsid w:val="00390BB2"/>
    <w:rsid w:val="00392063"/>
    <w:rsid w:val="003928A2"/>
    <w:rsid w:val="00392A2D"/>
    <w:rsid w:val="00392E35"/>
    <w:rsid w:val="00393067"/>
    <w:rsid w:val="003932F6"/>
    <w:rsid w:val="003947E6"/>
    <w:rsid w:val="00394AE1"/>
    <w:rsid w:val="00396064"/>
    <w:rsid w:val="0039647E"/>
    <w:rsid w:val="00397B4D"/>
    <w:rsid w:val="003A0D42"/>
    <w:rsid w:val="003A0FBA"/>
    <w:rsid w:val="003A1901"/>
    <w:rsid w:val="003A1A72"/>
    <w:rsid w:val="003A1D25"/>
    <w:rsid w:val="003A1D71"/>
    <w:rsid w:val="003A2C64"/>
    <w:rsid w:val="003A4790"/>
    <w:rsid w:val="003A508F"/>
    <w:rsid w:val="003A5E72"/>
    <w:rsid w:val="003A66E9"/>
    <w:rsid w:val="003A6BFE"/>
    <w:rsid w:val="003A6FBF"/>
    <w:rsid w:val="003B0455"/>
    <w:rsid w:val="003B137A"/>
    <w:rsid w:val="003B13F1"/>
    <w:rsid w:val="003B208F"/>
    <w:rsid w:val="003B218B"/>
    <w:rsid w:val="003B22F2"/>
    <w:rsid w:val="003B28E3"/>
    <w:rsid w:val="003B31BD"/>
    <w:rsid w:val="003B3A1C"/>
    <w:rsid w:val="003B3EC1"/>
    <w:rsid w:val="003B3FD7"/>
    <w:rsid w:val="003B4032"/>
    <w:rsid w:val="003B5C1C"/>
    <w:rsid w:val="003B6F89"/>
    <w:rsid w:val="003B774E"/>
    <w:rsid w:val="003B7A8C"/>
    <w:rsid w:val="003B7F12"/>
    <w:rsid w:val="003C02BF"/>
    <w:rsid w:val="003C0674"/>
    <w:rsid w:val="003C0990"/>
    <w:rsid w:val="003C0ABA"/>
    <w:rsid w:val="003C163A"/>
    <w:rsid w:val="003C1E72"/>
    <w:rsid w:val="003C2005"/>
    <w:rsid w:val="003C214D"/>
    <w:rsid w:val="003C2463"/>
    <w:rsid w:val="003C2F57"/>
    <w:rsid w:val="003C3197"/>
    <w:rsid w:val="003C31A1"/>
    <w:rsid w:val="003C3613"/>
    <w:rsid w:val="003C4605"/>
    <w:rsid w:val="003C4E6D"/>
    <w:rsid w:val="003C7090"/>
    <w:rsid w:val="003D1C24"/>
    <w:rsid w:val="003D2391"/>
    <w:rsid w:val="003D2B4C"/>
    <w:rsid w:val="003D3359"/>
    <w:rsid w:val="003D3EA7"/>
    <w:rsid w:val="003D4CDF"/>
    <w:rsid w:val="003D6C4E"/>
    <w:rsid w:val="003E02DA"/>
    <w:rsid w:val="003E0764"/>
    <w:rsid w:val="003E1295"/>
    <w:rsid w:val="003E17B3"/>
    <w:rsid w:val="003E3782"/>
    <w:rsid w:val="003E37CA"/>
    <w:rsid w:val="003E3E25"/>
    <w:rsid w:val="003E3F39"/>
    <w:rsid w:val="003E40AE"/>
    <w:rsid w:val="003E44D5"/>
    <w:rsid w:val="003E5059"/>
    <w:rsid w:val="003E5DE1"/>
    <w:rsid w:val="003E623B"/>
    <w:rsid w:val="003F0084"/>
    <w:rsid w:val="003F058E"/>
    <w:rsid w:val="003F1BAF"/>
    <w:rsid w:val="003F2051"/>
    <w:rsid w:val="003F2918"/>
    <w:rsid w:val="003F2ECA"/>
    <w:rsid w:val="003F4932"/>
    <w:rsid w:val="003F49BE"/>
    <w:rsid w:val="003F5B86"/>
    <w:rsid w:val="003F689E"/>
    <w:rsid w:val="003F722E"/>
    <w:rsid w:val="003F7A43"/>
    <w:rsid w:val="003F7BDE"/>
    <w:rsid w:val="003F7D31"/>
    <w:rsid w:val="00400CC2"/>
    <w:rsid w:val="00400F63"/>
    <w:rsid w:val="0040118C"/>
    <w:rsid w:val="0040225B"/>
    <w:rsid w:val="004035AD"/>
    <w:rsid w:val="00403980"/>
    <w:rsid w:val="00403B5D"/>
    <w:rsid w:val="0040470A"/>
    <w:rsid w:val="00405CA5"/>
    <w:rsid w:val="0040712B"/>
    <w:rsid w:val="00407DA5"/>
    <w:rsid w:val="004101E2"/>
    <w:rsid w:val="00411AF3"/>
    <w:rsid w:val="00411F61"/>
    <w:rsid w:val="00412C17"/>
    <w:rsid w:val="0041364D"/>
    <w:rsid w:val="004138C9"/>
    <w:rsid w:val="00413AD4"/>
    <w:rsid w:val="0041412D"/>
    <w:rsid w:val="0041611E"/>
    <w:rsid w:val="004165A8"/>
    <w:rsid w:val="00416686"/>
    <w:rsid w:val="00416A71"/>
    <w:rsid w:val="0042060E"/>
    <w:rsid w:val="00420C85"/>
    <w:rsid w:val="00420D3D"/>
    <w:rsid w:val="00421567"/>
    <w:rsid w:val="004215E2"/>
    <w:rsid w:val="0042176E"/>
    <w:rsid w:val="004230B2"/>
    <w:rsid w:val="0042571D"/>
    <w:rsid w:val="004259E7"/>
    <w:rsid w:val="00426012"/>
    <w:rsid w:val="0042647F"/>
    <w:rsid w:val="004267A5"/>
    <w:rsid w:val="004269CB"/>
    <w:rsid w:val="00426C2A"/>
    <w:rsid w:val="00426CD9"/>
    <w:rsid w:val="00427082"/>
    <w:rsid w:val="00427168"/>
    <w:rsid w:val="0042723F"/>
    <w:rsid w:val="004276E7"/>
    <w:rsid w:val="004278D4"/>
    <w:rsid w:val="00430AE1"/>
    <w:rsid w:val="00430F49"/>
    <w:rsid w:val="00431950"/>
    <w:rsid w:val="00431B5E"/>
    <w:rsid w:val="00432DE3"/>
    <w:rsid w:val="0043326F"/>
    <w:rsid w:val="00433C9D"/>
    <w:rsid w:val="00433E44"/>
    <w:rsid w:val="004349B5"/>
    <w:rsid w:val="00435002"/>
    <w:rsid w:val="00435DED"/>
    <w:rsid w:val="00435FF1"/>
    <w:rsid w:val="004364AF"/>
    <w:rsid w:val="004371F5"/>
    <w:rsid w:val="00437252"/>
    <w:rsid w:val="0043753C"/>
    <w:rsid w:val="00437D49"/>
    <w:rsid w:val="00437D70"/>
    <w:rsid w:val="00440065"/>
    <w:rsid w:val="00441C2F"/>
    <w:rsid w:val="00441DDF"/>
    <w:rsid w:val="004422B1"/>
    <w:rsid w:val="00442A08"/>
    <w:rsid w:val="004431D0"/>
    <w:rsid w:val="00444895"/>
    <w:rsid w:val="0044510C"/>
    <w:rsid w:val="00445196"/>
    <w:rsid w:val="004451BB"/>
    <w:rsid w:val="004456C7"/>
    <w:rsid w:val="00445A98"/>
    <w:rsid w:val="00445BED"/>
    <w:rsid w:val="00445EE5"/>
    <w:rsid w:val="004465DA"/>
    <w:rsid w:val="004466F2"/>
    <w:rsid w:val="00446A5A"/>
    <w:rsid w:val="00446E49"/>
    <w:rsid w:val="00447631"/>
    <w:rsid w:val="0045051B"/>
    <w:rsid w:val="00450EE2"/>
    <w:rsid w:val="00451051"/>
    <w:rsid w:val="0045120A"/>
    <w:rsid w:val="004514C2"/>
    <w:rsid w:val="00451950"/>
    <w:rsid w:val="00451F8B"/>
    <w:rsid w:val="004522C7"/>
    <w:rsid w:val="00452854"/>
    <w:rsid w:val="004529DA"/>
    <w:rsid w:val="00452D2E"/>
    <w:rsid w:val="00452FCC"/>
    <w:rsid w:val="00454144"/>
    <w:rsid w:val="0045456B"/>
    <w:rsid w:val="00454B43"/>
    <w:rsid w:val="00456575"/>
    <w:rsid w:val="00456662"/>
    <w:rsid w:val="00457480"/>
    <w:rsid w:val="00460531"/>
    <w:rsid w:val="004606BB"/>
    <w:rsid w:val="0046078C"/>
    <w:rsid w:val="00462506"/>
    <w:rsid w:val="00464014"/>
    <w:rsid w:val="004640CA"/>
    <w:rsid w:val="004648CE"/>
    <w:rsid w:val="004657F1"/>
    <w:rsid w:val="00465DDE"/>
    <w:rsid w:val="0046739B"/>
    <w:rsid w:val="00467C5F"/>
    <w:rsid w:val="00467FCC"/>
    <w:rsid w:val="00470333"/>
    <w:rsid w:val="004707BF"/>
    <w:rsid w:val="0047141A"/>
    <w:rsid w:val="00471DB3"/>
    <w:rsid w:val="00472A89"/>
    <w:rsid w:val="00472B95"/>
    <w:rsid w:val="00472CBB"/>
    <w:rsid w:val="00472E85"/>
    <w:rsid w:val="00472FE7"/>
    <w:rsid w:val="00473C64"/>
    <w:rsid w:val="00474AE2"/>
    <w:rsid w:val="004751B0"/>
    <w:rsid w:val="00475EC8"/>
    <w:rsid w:val="00476C44"/>
    <w:rsid w:val="00476E6E"/>
    <w:rsid w:val="004770CC"/>
    <w:rsid w:val="00477792"/>
    <w:rsid w:val="004779E5"/>
    <w:rsid w:val="00477C06"/>
    <w:rsid w:val="00477CBA"/>
    <w:rsid w:val="00485984"/>
    <w:rsid w:val="00485F2E"/>
    <w:rsid w:val="00486339"/>
    <w:rsid w:val="00487DC7"/>
    <w:rsid w:val="00490029"/>
    <w:rsid w:val="004908C9"/>
    <w:rsid w:val="004909F3"/>
    <w:rsid w:val="004918A0"/>
    <w:rsid w:val="0049232A"/>
    <w:rsid w:val="00492601"/>
    <w:rsid w:val="00492DC4"/>
    <w:rsid w:val="0049334E"/>
    <w:rsid w:val="0049401F"/>
    <w:rsid w:val="0049413B"/>
    <w:rsid w:val="004947B6"/>
    <w:rsid w:val="004956AC"/>
    <w:rsid w:val="00495A1E"/>
    <w:rsid w:val="00496F4E"/>
    <w:rsid w:val="00497B45"/>
    <w:rsid w:val="00497CF9"/>
    <w:rsid w:val="004A01AC"/>
    <w:rsid w:val="004A020A"/>
    <w:rsid w:val="004A1183"/>
    <w:rsid w:val="004A158D"/>
    <w:rsid w:val="004A1EE1"/>
    <w:rsid w:val="004A20B2"/>
    <w:rsid w:val="004A2A6F"/>
    <w:rsid w:val="004A2F83"/>
    <w:rsid w:val="004A3A77"/>
    <w:rsid w:val="004A4065"/>
    <w:rsid w:val="004A471D"/>
    <w:rsid w:val="004A5608"/>
    <w:rsid w:val="004A575B"/>
    <w:rsid w:val="004A6018"/>
    <w:rsid w:val="004A6C63"/>
    <w:rsid w:val="004A6F20"/>
    <w:rsid w:val="004A7053"/>
    <w:rsid w:val="004A7E0C"/>
    <w:rsid w:val="004B000A"/>
    <w:rsid w:val="004B02D1"/>
    <w:rsid w:val="004B0B08"/>
    <w:rsid w:val="004B24D1"/>
    <w:rsid w:val="004B3593"/>
    <w:rsid w:val="004B37FF"/>
    <w:rsid w:val="004B488F"/>
    <w:rsid w:val="004B4949"/>
    <w:rsid w:val="004B51C2"/>
    <w:rsid w:val="004B5F3D"/>
    <w:rsid w:val="004B63EA"/>
    <w:rsid w:val="004B72D4"/>
    <w:rsid w:val="004C054C"/>
    <w:rsid w:val="004C06C5"/>
    <w:rsid w:val="004C11FE"/>
    <w:rsid w:val="004C156F"/>
    <w:rsid w:val="004C1631"/>
    <w:rsid w:val="004C1CE7"/>
    <w:rsid w:val="004C23EF"/>
    <w:rsid w:val="004C2BD5"/>
    <w:rsid w:val="004C2FF7"/>
    <w:rsid w:val="004C3471"/>
    <w:rsid w:val="004C3814"/>
    <w:rsid w:val="004C47F3"/>
    <w:rsid w:val="004C48E8"/>
    <w:rsid w:val="004C4F41"/>
    <w:rsid w:val="004C5915"/>
    <w:rsid w:val="004C5ABB"/>
    <w:rsid w:val="004C5BB8"/>
    <w:rsid w:val="004C5E64"/>
    <w:rsid w:val="004C5F80"/>
    <w:rsid w:val="004C6674"/>
    <w:rsid w:val="004C73B0"/>
    <w:rsid w:val="004C7E31"/>
    <w:rsid w:val="004D0690"/>
    <w:rsid w:val="004D06A4"/>
    <w:rsid w:val="004D0DA2"/>
    <w:rsid w:val="004D0F7C"/>
    <w:rsid w:val="004D12A3"/>
    <w:rsid w:val="004D14F0"/>
    <w:rsid w:val="004D1E87"/>
    <w:rsid w:val="004D289F"/>
    <w:rsid w:val="004D2DCE"/>
    <w:rsid w:val="004D2F65"/>
    <w:rsid w:val="004D305F"/>
    <w:rsid w:val="004D3179"/>
    <w:rsid w:val="004D3A4F"/>
    <w:rsid w:val="004D4908"/>
    <w:rsid w:val="004D4C59"/>
    <w:rsid w:val="004D4F1D"/>
    <w:rsid w:val="004D5048"/>
    <w:rsid w:val="004E0177"/>
    <w:rsid w:val="004E0686"/>
    <w:rsid w:val="004E12C2"/>
    <w:rsid w:val="004E1302"/>
    <w:rsid w:val="004E1AED"/>
    <w:rsid w:val="004E1E74"/>
    <w:rsid w:val="004E1EE5"/>
    <w:rsid w:val="004E2AE0"/>
    <w:rsid w:val="004E2C64"/>
    <w:rsid w:val="004E3486"/>
    <w:rsid w:val="004E3F98"/>
    <w:rsid w:val="004E4675"/>
    <w:rsid w:val="004E58C1"/>
    <w:rsid w:val="004E74A1"/>
    <w:rsid w:val="004E7D41"/>
    <w:rsid w:val="004E7F73"/>
    <w:rsid w:val="004F0969"/>
    <w:rsid w:val="004F1209"/>
    <w:rsid w:val="004F1B09"/>
    <w:rsid w:val="004F1BEA"/>
    <w:rsid w:val="004F1E35"/>
    <w:rsid w:val="004F3484"/>
    <w:rsid w:val="004F35D3"/>
    <w:rsid w:val="004F4E3A"/>
    <w:rsid w:val="004F54DB"/>
    <w:rsid w:val="004F6F72"/>
    <w:rsid w:val="004F6FCC"/>
    <w:rsid w:val="00500107"/>
    <w:rsid w:val="005013EA"/>
    <w:rsid w:val="00501568"/>
    <w:rsid w:val="0050167E"/>
    <w:rsid w:val="00501D7D"/>
    <w:rsid w:val="0050342D"/>
    <w:rsid w:val="00503D1C"/>
    <w:rsid w:val="00504B53"/>
    <w:rsid w:val="00504C9D"/>
    <w:rsid w:val="00504FEE"/>
    <w:rsid w:val="005051F3"/>
    <w:rsid w:val="0050536E"/>
    <w:rsid w:val="005053B0"/>
    <w:rsid w:val="00505F3D"/>
    <w:rsid w:val="00505FF1"/>
    <w:rsid w:val="00506205"/>
    <w:rsid w:val="005075BC"/>
    <w:rsid w:val="00507E94"/>
    <w:rsid w:val="00510257"/>
    <w:rsid w:val="00510459"/>
    <w:rsid w:val="00511574"/>
    <w:rsid w:val="00512DCE"/>
    <w:rsid w:val="00513A99"/>
    <w:rsid w:val="00514ECD"/>
    <w:rsid w:val="00515259"/>
    <w:rsid w:val="00515AA6"/>
    <w:rsid w:val="00517177"/>
    <w:rsid w:val="00517370"/>
    <w:rsid w:val="00520C1C"/>
    <w:rsid w:val="00520ED1"/>
    <w:rsid w:val="00521D3B"/>
    <w:rsid w:val="005225AD"/>
    <w:rsid w:val="0052262E"/>
    <w:rsid w:val="0052310E"/>
    <w:rsid w:val="00526536"/>
    <w:rsid w:val="005270A4"/>
    <w:rsid w:val="00527ACD"/>
    <w:rsid w:val="0053010C"/>
    <w:rsid w:val="00530A04"/>
    <w:rsid w:val="0053214B"/>
    <w:rsid w:val="00532185"/>
    <w:rsid w:val="005321E9"/>
    <w:rsid w:val="005322D5"/>
    <w:rsid w:val="0053276D"/>
    <w:rsid w:val="00532A61"/>
    <w:rsid w:val="00532BCD"/>
    <w:rsid w:val="00533E32"/>
    <w:rsid w:val="005343B2"/>
    <w:rsid w:val="005345A9"/>
    <w:rsid w:val="0053490C"/>
    <w:rsid w:val="00534A91"/>
    <w:rsid w:val="00535593"/>
    <w:rsid w:val="00535AF2"/>
    <w:rsid w:val="00537315"/>
    <w:rsid w:val="00537531"/>
    <w:rsid w:val="00537D5C"/>
    <w:rsid w:val="00537FBB"/>
    <w:rsid w:val="005406AC"/>
    <w:rsid w:val="005414B6"/>
    <w:rsid w:val="005424B7"/>
    <w:rsid w:val="005427BA"/>
    <w:rsid w:val="0054295B"/>
    <w:rsid w:val="00543AEF"/>
    <w:rsid w:val="005443FE"/>
    <w:rsid w:val="00544AA3"/>
    <w:rsid w:val="005450F1"/>
    <w:rsid w:val="00545F73"/>
    <w:rsid w:val="00546C7D"/>
    <w:rsid w:val="00546D2D"/>
    <w:rsid w:val="00547436"/>
    <w:rsid w:val="0054796D"/>
    <w:rsid w:val="005479B2"/>
    <w:rsid w:val="00551B38"/>
    <w:rsid w:val="00551F1F"/>
    <w:rsid w:val="005526D1"/>
    <w:rsid w:val="0055436E"/>
    <w:rsid w:val="005558CE"/>
    <w:rsid w:val="0055692E"/>
    <w:rsid w:val="005611BD"/>
    <w:rsid w:val="0056264F"/>
    <w:rsid w:val="005626CA"/>
    <w:rsid w:val="00562A63"/>
    <w:rsid w:val="005631A6"/>
    <w:rsid w:val="005631D4"/>
    <w:rsid w:val="0056382D"/>
    <w:rsid w:val="00564F82"/>
    <w:rsid w:val="00565A4E"/>
    <w:rsid w:val="005665A6"/>
    <w:rsid w:val="005672E8"/>
    <w:rsid w:val="00567338"/>
    <w:rsid w:val="00567458"/>
    <w:rsid w:val="00567840"/>
    <w:rsid w:val="00567DDD"/>
    <w:rsid w:val="005700C0"/>
    <w:rsid w:val="00571524"/>
    <w:rsid w:val="00572ABD"/>
    <w:rsid w:val="005730F5"/>
    <w:rsid w:val="005746EF"/>
    <w:rsid w:val="00574C56"/>
    <w:rsid w:val="00577A9D"/>
    <w:rsid w:val="0058051B"/>
    <w:rsid w:val="00580759"/>
    <w:rsid w:val="0058101F"/>
    <w:rsid w:val="005832BC"/>
    <w:rsid w:val="00583CFB"/>
    <w:rsid w:val="00583D9E"/>
    <w:rsid w:val="00583E7B"/>
    <w:rsid w:val="00584A36"/>
    <w:rsid w:val="00584AF4"/>
    <w:rsid w:val="00585574"/>
    <w:rsid w:val="00585650"/>
    <w:rsid w:val="00586256"/>
    <w:rsid w:val="005865BE"/>
    <w:rsid w:val="00586DD6"/>
    <w:rsid w:val="005872D4"/>
    <w:rsid w:val="0058738B"/>
    <w:rsid w:val="0058779E"/>
    <w:rsid w:val="005877BD"/>
    <w:rsid w:val="0058783E"/>
    <w:rsid w:val="00587F45"/>
    <w:rsid w:val="0059007F"/>
    <w:rsid w:val="005902C3"/>
    <w:rsid w:val="00590495"/>
    <w:rsid w:val="00590F80"/>
    <w:rsid w:val="00591735"/>
    <w:rsid w:val="00591943"/>
    <w:rsid w:val="0059323A"/>
    <w:rsid w:val="0059462D"/>
    <w:rsid w:val="005957EE"/>
    <w:rsid w:val="005963FA"/>
    <w:rsid w:val="00596A8C"/>
    <w:rsid w:val="0059716F"/>
    <w:rsid w:val="005976FC"/>
    <w:rsid w:val="00597FE3"/>
    <w:rsid w:val="005A054D"/>
    <w:rsid w:val="005A0BDE"/>
    <w:rsid w:val="005A1278"/>
    <w:rsid w:val="005A1291"/>
    <w:rsid w:val="005A1DCB"/>
    <w:rsid w:val="005A2BE6"/>
    <w:rsid w:val="005A32F5"/>
    <w:rsid w:val="005A334B"/>
    <w:rsid w:val="005A3824"/>
    <w:rsid w:val="005A40CC"/>
    <w:rsid w:val="005A472B"/>
    <w:rsid w:val="005A4CC7"/>
    <w:rsid w:val="005A54CE"/>
    <w:rsid w:val="005A6BD3"/>
    <w:rsid w:val="005A6CE4"/>
    <w:rsid w:val="005A75BC"/>
    <w:rsid w:val="005B0901"/>
    <w:rsid w:val="005B0ECE"/>
    <w:rsid w:val="005B134F"/>
    <w:rsid w:val="005B1565"/>
    <w:rsid w:val="005B178A"/>
    <w:rsid w:val="005B1B51"/>
    <w:rsid w:val="005B1B7A"/>
    <w:rsid w:val="005B1BD2"/>
    <w:rsid w:val="005B1BF3"/>
    <w:rsid w:val="005B1DC1"/>
    <w:rsid w:val="005B25B5"/>
    <w:rsid w:val="005B3378"/>
    <w:rsid w:val="005B33CB"/>
    <w:rsid w:val="005B426E"/>
    <w:rsid w:val="005B4432"/>
    <w:rsid w:val="005B4C71"/>
    <w:rsid w:val="005B72EB"/>
    <w:rsid w:val="005B7F65"/>
    <w:rsid w:val="005C1F1B"/>
    <w:rsid w:val="005C2EE5"/>
    <w:rsid w:val="005C2F4D"/>
    <w:rsid w:val="005C433B"/>
    <w:rsid w:val="005C4D95"/>
    <w:rsid w:val="005C5471"/>
    <w:rsid w:val="005C5BCD"/>
    <w:rsid w:val="005C6CF3"/>
    <w:rsid w:val="005D0957"/>
    <w:rsid w:val="005D11B7"/>
    <w:rsid w:val="005D1EF3"/>
    <w:rsid w:val="005D1F58"/>
    <w:rsid w:val="005D369C"/>
    <w:rsid w:val="005D403C"/>
    <w:rsid w:val="005D4778"/>
    <w:rsid w:val="005D543F"/>
    <w:rsid w:val="005D62F7"/>
    <w:rsid w:val="005D6586"/>
    <w:rsid w:val="005D6C3A"/>
    <w:rsid w:val="005D732F"/>
    <w:rsid w:val="005D7333"/>
    <w:rsid w:val="005D79CD"/>
    <w:rsid w:val="005E07AD"/>
    <w:rsid w:val="005E0C5E"/>
    <w:rsid w:val="005E0F89"/>
    <w:rsid w:val="005E1EF0"/>
    <w:rsid w:val="005E206D"/>
    <w:rsid w:val="005E2079"/>
    <w:rsid w:val="005E254E"/>
    <w:rsid w:val="005E2B9C"/>
    <w:rsid w:val="005E44D8"/>
    <w:rsid w:val="005E4597"/>
    <w:rsid w:val="005E5827"/>
    <w:rsid w:val="005E5E5E"/>
    <w:rsid w:val="005E66EB"/>
    <w:rsid w:val="005E693A"/>
    <w:rsid w:val="005E7826"/>
    <w:rsid w:val="005F329C"/>
    <w:rsid w:val="005F37ED"/>
    <w:rsid w:val="005F4274"/>
    <w:rsid w:val="005F4D5B"/>
    <w:rsid w:val="005F4E78"/>
    <w:rsid w:val="005F5043"/>
    <w:rsid w:val="005F54DC"/>
    <w:rsid w:val="005F564C"/>
    <w:rsid w:val="005F5700"/>
    <w:rsid w:val="005F57E3"/>
    <w:rsid w:val="005F674D"/>
    <w:rsid w:val="005F74EA"/>
    <w:rsid w:val="005F7E68"/>
    <w:rsid w:val="00600466"/>
    <w:rsid w:val="006005C4"/>
    <w:rsid w:val="00600687"/>
    <w:rsid w:val="00600ED4"/>
    <w:rsid w:val="0060208B"/>
    <w:rsid w:val="006028F8"/>
    <w:rsid w:val="00602B51"/>
    <w:rsid w:val="00602E0C"/>
    <w:rsid w:val="0060335B"/>
    <w:rsid w:val="00603F2F"/>
    <w:rsid w:val="00604699"/>
    <w:rsid w:val="006046A4"/>
    <w:rsid w:val="00604958"/>
    <w:rsid w:val="00604D6B"/>
    <w:rsid w:val="006054E6"/>
    <w:rsid w:val="00605835"/>
    <w:rsid w:val="0060628A"/>
    <w:rsid w:val="0060642F"/>
    <w:rsid w:val="00606C2C"/>
    <w:rsid w:val="0060736B"/>
    <w:rsid w:val="00610CD6"/>
    <w:rsid w:val="00611519"/>
    <w:rsid w:val="0061283A"/>
    <w:rsid w:val="0061352F"/>
    <w:rsid w:val="00613622"/>
    <w:rsid w:val="006139B7"/>
    <w:rsid w:val="00613A38"/>
    <w:rsid w:val="00615338"/>
    <w:rsid w:val="006154B5"/>
    <w:rsid w:val="00615806"/>
    <w:rsid w:val="00615F52"/>
    <w:rsid w:val="00616755"/>
    <w:rsid w:val="00616E22"/>
    <w:rsid w:val="00617AF3"/>
    <w:rsid w:val="006203FE"/>
    <w:rsid w:val="00620DD1"/>
    <w:rsid w:val="00620F4B"/>
    <w:rsid w:val="00621FBA"/>
    <w:rsid w:val="00622D01"/>
    <w:rsid w:val="0062320C"/>
    <w:rsid w:val="0062364B"/>
    <w:rsid w:val="0062451D"/>
    <w:rsid w:val="00624E55"/>
    <w:rsid w:val="00625106"/>
    <w:rsid w:val="00625310"/>
    <w:rsid w:val="006255F9"/>
    <w:rsid w:val="00626242"/>
    <w:rsid w:val="006264A6"/>
    <w:rsid w:val="00627056"/>
    <w:rsid w:val="00627801"/>
    <w:rsid w:val="0063088D"/>
    <w:rsid w:val="00630EE2"/>
    <w:rsid w:val="00631B0D"/>
    <w:rsid w:val="00631DF5"/>
    <w:rsid w:val="00632E1D"/>
    <w:rsid w:val="0063304D"/>
    <w:rsid w:val="006337A7"/>
    <w:rsid w:val="006338DC"/>
    <w:rsid w:val="00633FF2"/>
    <w:rsid w:val="00634788"/>
    <w:rsid w:val="00634A34"/>
    <w:rsid w:val="0063597E"/>
    <w:rsid w:val="00635C1F"/>
    <w:rsid w:val="0063605D"/>
    <w:rsid w:val="00636197"/>
    <w:rsid w:val="00636DD5"/>
    <w:rsid w:val="00636F76"/>
    <w:rsid w:val="00637C32"/>
    <w:rsid w:val="006404FB"/>
    <w:rsid w:val="0064064E"/>
    <w:rsid w:val="00640939"/>
    <w:rsid w:val="00640A2E"/>
    <w:rsid w:val="00640E6C"/>
    <w:rsid w:val="00641636"/>
    <w:rsid w:val="00644ED2"/>
    <w:rsid w:val="0064582E"/>
    <w:rsid w:val="006459D7"/>
    <w:rsid w:val="00645D83"/>
    <w:rsid w:val="00646453"/>
    <w:rsid w:val="0064687D"/>
    <w:rsid w:val="00646C7C"/>
    <w:rsid w:val="00650271"/>
    <w:rsid w:val="006513D6"/>
    <w:rsid w:val="006527B3"/>
    <w:rsid w:val="00652853"/>
    <w:rsid w:val="00652B6C"/>
    <w:rsid w:val="0065300C"/>
    <w:rsid w:val="00653923"/>
    <w:rsid w:val="00653B85"/>
    <w:rsid w:val="0065480E"/>
    <w:rsid w:val="00654AC7"/>
    <w:rsid w:val="0065562B"/>
    <w:rsid w:val="00656375"/>
    <w:rsid w:val="00656EA2"/>
    <w:rsid w:val="00657E62"/>
    <w:rsid w:val="00660846"/>
    <w:rsid w:val="00660D11"/>
    <w:rsid w:val="00660EEF"/>
    <w:rsid w:val="00663B20"/>
    <w:rsid w:val="0066687E"/>
    <w:rsid w:val="00666DE2"/>
    <w:rsid w:val="00667063"/>
    <w:rsid w:val="00667D8B"/>
    <w:rsid w:val="006701F6"/>
    <w:rsid w:val="006703BE"/>
    <w:rsid w:val="006723D5"/>
    <w:rsid w:val="00672689"/>
    <w:rsid w:val="006726CF"/>
    <w:rsid w:val="00672BE9"/>
    <w:rsid w:val="00673F87"/>
    <w:rsid w:val="00674BA1"/>
    <w:rsid w:val="00674D5E"/>
    <w:rsid w:val="00674F41"/>
    <w:rsid w:val="00674F99"/>
    <w:rsid w:val="006755A8"/>
    <w:rsid w:val="006757CC"/>
    <w:rsid w:val="00675A22"/>
    <w:rsid w:val="00675CA5"/>
    <w:rsid w:val="006772DE"/>
    <w:rsid w:val="0067750C"/>
    <w:rsid w:val="0067794C"/>
    <w:rsid w:val="00677B1F"/>
    <w:rsid w:val="00677E93"/>
    <w:rsid w:val="00680469"/>
    <w:rsid w:val="0068139D"/>
    <w:rsid w:val="006820B2"/>
    <w:rsid w:val="006836DA"/>
    <w:rsid w:val="00683966"/>
    <w:rsid w:val="00684075"/>
    <w:rsid w:val="0068452B"/>
    <w:rsid w:val="0068618D"/>
    <w:rsid w:val="00686A78"/>
    <w:rsid w:val="00686DC0"/>
    <w:rsid w:val="00687A1E"/>
    <w:rsid w:val="0069101F"/>
    <w:rsid w:val="00691059"/>
    <w:rsid w:val="006913D7"/>
    <w:rsid w:val="006914DD"/>
    <w:rsid w:val="006914DE"/>
    <w:rsid w:val="00691B15"/>
    <w:rsid w:val="006926EB"/>
    <w:rsid w:val="00693FA4"/>
    <w:rsid w:val="00694081"/>
    <w:rsid w:val="00694167"/>
    <w:rsid w:val="00694B9E"/>
    <w:rsid w:val="00694C9A"/>
    <w:rsid w:val="00695F85"/>
    <w:rsid w:val="00696D73"/>
    <w:rsid w:val="006977A4"/>
    <w:rsid w:val="00697A01"/>
    <w:rsid w:val="006A04E2"/>
    <w:rsid w:val="006A0790"/>
    <w:rsid w:val="006A141F"/>
    <w:rsid w:val="006A1AE7"/>
    <w:rsid w:val="006A28F1"/>
    <w:rsid w:val="006A4660"/>
    <w:rsid w:val="006A4DE0"/>
    <w:rsid w:val="006A5234"/>
    <w:rsid w:val="006A5959"/>
    <w:rsid w:val="006A69BA"/>
    <w:rsid w:val="006A7784"/>
    <w:rsid w:val="006A7AB3"/>
    <w:rsid w:val="006B00C4"/>
    <w:rsid w:val="006B127C"/>
    <w:rsid w:val="006B188B"/>
    <w:rsid w:val="006B507A"/>
    <w:rsid w:val="006B6117"/>
    <w:rsid w:val="006B6B46"/>
    <w:rsid w:val="006B6B71"/>
    <w:rsid w:val="006B6DF4"/>
    <w:rsid w:val="006B71EC"/>
    <w:rsid w:val="006C2362"/>
    <w:rsid w:val="006C2CB6"/>
    <w:rsid w:val="006C331A"/>
    <w:rsid w:val="006C3EF5"/>
    <w:rsid w:val="006C4C53"/>
    <w:rsid w:val="006C58CD"/>
    <w:rsid w:val="006C6724"/>
    <w:rsid w:val="006C77F6"/>
    <w:rsid w:val="006D04B9"/>
    <w:rsid w:val="006D06D7"/>
    <w:rsid w:val="006D0AB1"/>
    <w:rsid w:val="006D0B03"/>
    <w:rsid w:val="006D151F"/>
    <w:rsid w:val="006D16C7"/>
    <w:rsid w:val="006D1748"/>
    <w:rsid w:val="006D282F"/>
    <w:rsid w:val="006D3642"/>
    <w:rsid w:val="006D36F2"/>
    <w:rsid w:val="006D3732"/>
    <w:rsid w:val="006D407A"/>
    <w:rsid w:val="006D48B8"/>
    <w:rsid w:val="006D4DCB"/>
    <w:rsid w:val="006D5143"/>
    <w:rsid w:val="006D5747"/>
    <w:rsid w:val="006D5CAE"/>
    <w:rsid w:val="006D5D58"/>
    <w:rsid w:val="006D7A94"/>
    <w:rsid w:val="006E08FC"/>
    <w:rsid w:val="006E0E77"/>
    <w:rsid w:val="006E1173"/>
    <w:rsid w:val="006E1687"/>
    <w:rsid w:val="006E1ACD"/>
    <w:rsid w:val="006E268C"/>
    <w:rsid w:val="006E28C9"/>
    <w:rsid w:val="006E3033"/>
    <w:rsid w:val="006E30BC"/>
    <w:rsid w:val="006E35D4"/>
    <w:rsid w:val="006E5C0E"/>
    <w:rsid w:val="006E66EE"/>
    <w:rsid w:val="006E67D3"/>
    <w:rsid w:val="006E70FA"/>
    <w:rsid w:val="006F0858"/>
    <w:rsid w:val="006F280A"/>
    <w:rsid w:val="006F329B"/>
    <w:rsid w:val="006F3980"/>
    <w:rsid w:val="006F39D7"/>
    <w:rsid w:val="006F443C"/>
    <w:rsid w:val="006F47A5"/>
    <w:rsid w:val="006F4A31"/>
    <w:rsid w:val="006F5FDD"/>
    <w:rsid w:val="006F64DB"/>
    <w:rsid w:val="006F6B44"/>
    <w:rsid w:val="006F6FB0"/>
    <w:rsid w:val="006F76D9"/>
    <w:rsid w:val="006F77AD"/>
    <w:rsid w:val="006F7F74"/>
    <w:rsid w:val="00700BD3"/>
    <w:rsid w:val="00701460"/>
    <w:rsid w:val="00701C48"/>
    <w:rsid w:val="00702F65"/>
    <w:rsid w:val="00703F2C"/>
    <w:rsid w:val="007040E4"/>
    <w:rsid w:val="00704199"/>
    <w:rsid w:val="00705A72"/>
    <w:rsid w:val="00706630"/>
    <w:rsid w:val="00706666"/>
    <w:rsid w:val="007067B4"/>
    <w:rsid w:val="007072FA"/>
    <w:rsid w:val="00707755"/>
    <w:rsid w:val="007109E8"/>
    <w:rsid w:val="007119F9"/>
    <w:rsid w:val="0071211F"/>
    <w:rsid w:val="007125C3"/>
    <w:rsid w:val="00713966"/>
    <w:rsid w:val="0071419F"/>
    <w:rsid w:val="00714A6A"/>
    <w:rsid w:val="00714E9F"/>
    <w:rsid w:val="00714F76"/>
    <w:rsid w:val="0071510E"/>
    <w:rsid w:val="0071539F"/>
    <w:rsid w:val="00715B87"/>
    <w:rsid w:val="00715D8E"/>
    <w:rsid w:val="00717C83"/>
    <w:rsid w:val="00717DAF"/>
    <w:rsid w:val="00717E04"/>
    <w:rsid w:val="007203F7"/>
    <w:rsid w:val="007225D3"/>
    <w:rsid w:val="00722874"/>
    <w:rsid w:val="00722902"/>
    <w:rsid w:val="00723705"/>
    <w:rsid w:val="0072378B"/>
    <w:rsid w:val="007240F7"/>
    <w:rsid w:val="00724855"/>
    <w:rsid w:val="0072506C"/>
    <w:rsid w:val="00726993"/>
    <w:rsid w:val="00726F77"/>
    <w:rsid w:val="00726FAA"/>
    <w:rsid w:val="00727DC9"/>
    <w:rsid w:val="0073004F"/>
    <w:rsid w:val="007315EC"/>
    <w:rsid w:val="0073191C"/>
    <w:rsid w:val="00731A83"/>
    <w:rsid w:val="00732022"/>
    <w:rsid w:val="0073211B"/>
    <w:rsid w:val="00732716"/>
    <w:rsid w:val="007334D9"/>
    <w:rsid w:val="00733A00"/>
    <w:rsid w:val="00733FD8"/>
    <w:rsid w:val="0073454A"/>
    <w:rsid w:val="00734F54"/>
    <w:rsid w:val="00735A3A"/>
    <w:rsid w:val="00736228"/>
    <w:rsid w:val="007368EB"/>
    <w:rsid w:val="00737190"/>
    <w:rsid w:val="00737EC1"/>
    <w:rsid w:val="00737FCB"/>
    <w:rsid w:val="00740A02"/>
    <w:rsid w:val="00740C1F"/>
    <w:rsid w:val="00740D6B"/>
    <w:rsid w:val="00740FAD"/>
    <w:rsid w:val="00741319"/>
    <w:rsid w:val="00741AEF"/>
    <w:rsid w:val="00742FA4"/>
    <w:rsid w:val="007443AB"/>
    <w:rsid w:val="0074448C"/>
    <w:rsid w:val="00745615"/>
    <w:rsid w:val="00745B65"/>
    <w:rsid w:val="00745BD0"/>
    <w:rsid w:val="00745D5D"/>
    <w:rsid w:val="00745F6D"/>
    <w:rsid w:val="007464C1"/>
    <w:rsid w:val="00746B33"/>
    <w:rsid w:val="00746FCD"/>
    <w:rsid w:val="007470F0"/>
    <w:rsid w:val="007472FC"/>
    <w:rsid w:val="00747614"/>
    <w:rsid w:val="00750E27"/>
    <w:rsid w:val="00750EA5"/>
    <w:rsid w:val="007510FE"/>
    <w:rsid w:val="00752DFF"/>
    <w:rsid w:val="00753074"/>
    <w:rsid w:val="007533FC"/>
    <w:rsid w:val="00753A05"/>
    <w:rsid w:val="00753DAD"/>
    <w:rsid w:val="00753E60"/>
    <w:rsid w:val="00754C1A"/>
    <w:rsid w:val="0075510F"/>
    <w:rsid w:val="00755FA5"/>
    <w:rsid w:val="007607B1"/>
    <w:rsid w:val="00760F71"/>
    <w:rsid w:val="00761D5F"/>
    <w:rsid w:val="0076221D"/>
    <w:rsid w:val="00763939"/>
    <w:rsid w:val="007644E9"/>
    <w:rsid w:val="00764674"/>
    <w:rsid w:val="00764EFE"/>
    <w:rsid w:val="00765EA5"/>
    <w:rsid w:val="0076647B"/>
    <w:rsid w:val="00766524"/>
    <w:rsid w:val="007665A4"/>
    <w:rsid w:val="00767486"/>
    <w:rsid w:val="00767565"/>
    <w:rsid w:val="007675F6"/>
    <w:rsid w:val="00767685"/>
    <w:rsid w:val="00767BE4"/>
    <w:rsid w:val="00767F73"/>
    <w:rsid w:val="007712B3"/>
    <w:rsid w:val="00771F1C"/>
    <w:rsid w:val="00772E5E"/>
    <w:rsid w:val="007740AA"/>
    <w:rsid w:val="00774C6E"/>
    <w:rsid w:val="00775501"/>
    <w:rsid w:val="00775F4F"/>
    <w:rsid w:val="007766D6"/>
    <w:rsid w:val="007767EE"/>
    <w:rsid w:val="00777724"/>
    <w:rsid w:val="00777B27"/>
    <w:rsid w:val="007800A3"/>
    <w:rsid w:val="0078122F"/>
    <w:rsid w:val="00781E52"/>
    <w:rsid w:val="00782BCF"/>
    <w:rsid w:val="00782F71"/>
    <w:rsid w:val="007834FE"/>
    <w:rsid w:val="00783550"/>
    <w:rsid w:val="00783FFD"/>
    <w:rsid w:val="00785004"/>
    <w:rsid w:val="00785F82"/>
    <w:rsid w:val="00786A31"/>
    <w:rsid w:val="00787545"/>
    <w:rsid w:val="0078762A"/>
    <w:rsid w:val="0078765F"/>
    <w:rsid w:val="00790979"/>
    <w:rsid w:val="00790B5B"/>
    <w:rsid w:val="00791BAE"/>
    <w:rsid w:val="00791F0F"/>
    <w:rsid w:val="00792D18"/>
    <w:rsid w:val="00792F4D"/>
    <w:rsid w:val="00793CB6"/>
    <w:rsid w:val="007941BC"/>
    <w:rsid w:val="00794C02"/>
    <w:rsid w:val="0079539A"/>
    <w:rsid w:val="007953AC"/>
    <w:rsid w:val="007A0CC4"/>
    <w:rsid w:val="007A1FE3"/>
    <w:rsid w:val="007A2D6C"/>
    <w:rsid w:val="007A302D"/>
    <w:rsid w:val="007A30D0"/>
    <w:rsid w:val="007A3DED"/>
    <w:rsid w:val="007A437B"/>
    <w:rsid w:val="007A4B1F"/>
    <w:rsid w:val="007A50F1"/>
    <w:rsid w:val="007A5220"/>
    <w:rsid w:val="007A52B8"/>
    <w:rsid w:val="007A577E"/>
    <w:rsid w:val="007A6789"/>
    <w:rsid w:val="007A67DF"/>
    <w:rsid w:val="007A693E"/>
    <w:rsid w:val="007A6FCF"/>
    <w:rsid w:val="007A7920"/>
    <w:rsid w:val="007B01BA"/>
    <w:rsid w:val="007B05D3"/>
    <w:rsid w:val="007B0E0D"/>
    <w:rsid w:val="007B0EB0"/>
    <w:rsid w:val="007B1034"/>
    <w:rsid w:val="007B1328"/>
    <w:rsid w:val="007B1380"/>
    <w:rsid w:val="007B1C68"/>
    <w:rsid w:val="007B2A72"/>
    <w:rsid w:val="007B2DA4"/>
    <w:rsid w:val="007B5DB9"/>
    <w:rsid w:val="007B5EF8"/>
    <w:rsid w:val="007B66A0"/>
    <w:rsid w:val="007B6DB9"/>
    <w:rsid w:val="007B7457"/>
    <w:rsid w:val="007C0315"/>
    <w:rsid w:val="007C0CE2"/>
    <w:rsid w:val="007C1611"/>
    <w:rsid w:val="007C163B"/>
    <w:rsid w:val="007C17EB"/>
    <w:rsid w:val="007C18AE"/>
    <w:rsid w:val="007C201B"/>
    <w:rsid w:val="007C2CDA"/>
    <w:rsid w:val="007C380E"/>
    <w:rsid w:val="007C3A5A"/>
    <w:rsid w:val="007C44C6"/>
    <w:rsid w:val="007C47EE"/>
    <w:rsid w:val="007C4A47"/>
    <w:rsid w:val="007C4A6C"/>
    <w:rsid w:val="007C4D07"/>
    <w:rsid w:val="007C51C7"/>
    <w:rsid w:val="007C5B1C"/>
    <w:rsid w:val="007C6084"/>
    <w:rsid w:val="007C670D"/>
    <w:rsid w:val="007C6779"/>
    <w:rsid w:val="007C67D2"/>
    <w:rsid w:val="007C698A"/>
    <w:rsid w:val="007C70F3"/>
    <w:rsid w:val="007C71A3"/>
    <w:rsid w:val="007C7474"/>
    <w:rsid w:val="007C7AAC"/>
    <w:rsid w:val="007C7B7D"/>
    <w:rsid w:val="007D0FE4"/>
    <w:rsid w:val="007D1459"/>
    <w:rsid w:val="007D200D"/>
    <w:rsid w:val="007D2040"/>
    <w:rsid w:val="007D2949"/>
    <w:rsid w:val="007D299B"/>
    <w:rsid w:val="007D2A6E"/>
    <w:rsid w:val="007D2CF0"/>
    <w:rsid w:val="007D3671"/>
    <w:rsid w:val="007D3804"/>
    <w:rsid w:val="007D3BBB"/>
    <w:rsid w:val="007D3CE1"/>
    <w:rsid w:val="007D4A7F"/>
    <w:rsid w:val="007D54EB"/>
    <w:rsid w:val="007D632D"/>
    <w:rsid w:val="007D7520"/>
    <w:rsid w:val="007E01AA"/>
    <w:rsid w:val="007E0CC7"/>
    <w:rsid w:val="007E1FE3"/>
    <w:rsid w:val="007E3872"/>
    <w:rsid w:val="007E41C1"/>
    <w:rsid w:val="007E443C"/>
    <w:rsid w:val="007E5272"/>
    <w:rsid w:val="007E55F6"/>
    <w:rsid w:val="007E6062"/>
    <w:rsid w:val="007E6235"/>
    <w:rsid w:val="007E696B"/>
    <w:rsid w:val="007E71A9"/>
    <w:rsid w:val="007E7542"/>
    <w:rsid w:val="007E79AA"/>
    <w:rsid w:val="007F0ECE"/>
    <w:rsid w:val="007F17C9"/>
    <w:rsid w:val="007F1FD8"/>
    <w:rsid w:val="007F229B"/>
    <w:rsid w:val="007F22E0"/>
    <w:rsid w:val="007F22E1"/>
    <w:rsid w:val="007F23E6"/>
    <w:rsid w:val="007F26C1"/>
    <w:rsid w:val="007F2868"/>
    <w:rsid w:val="007F2A0A"/>
    <w:rsid w:val="007F2CFB"/>
    <w:rsid w:val="007F2FDF"/>
    <w:rsid w:val="007F319F"/>
    <w:rsid w:val="007F3239"/>
    <w:rsid w:val="007F4392"/>
    <w:rsid w:val="007F4943"/>
    <w:rsid w:val="007F4A0B"/>
    <w:rsid w:val="007F5112"/>
    <w:rsid w:val="007F54BD"/>
    <w:rsid w:val="007F7CC5"/>
    <w:rsid w:val="00800044"/>
    <w:rsid w:val="00801296"/>
    <w:rsid w:val="00801791"/>
    <w:rsid w:val="008033DD"/>
    <w:rsid w:val="00803CE5"/>
    <w:rsid w:val="00804C10"/>
    <w:rsid w:val="00805B91"/>
    <w:rsid w:val="0080617F"/>
    <w:rsid w:val="0080754D"/>
    <w:rsid w:val="00810271"/>
    <w:rsid w:val="0081063C"/>
    <w:rsid w:val="00810AE0"/>
    <w:rsid w:val="00811399"/>
    <w:rsid w:val="00811CC3"/>
    <w:rsid w:val="00811DAB"/>
    <w:rsid w:val="00812528"/>
    <w:rsid w:val="00813002"/>
    <w:rsid w:val="00813422"/>
    <w:rsid w:val="008143F1"/>
    <w:rsid w:val="00814D64"/>
    <w:rsid w:val="008159FA"/>
    <w:rsid w:val="0081615F"/>
    <w:rsid w:val="00817149"/>
    <w:rsid w:val="00817C07"/>
    <w:rsid w:val="00820A9B"/>
    <w:rsid w:val="0082178E"/>
    <w:rsid w:val="0082181C"/>
    <w:rsid w:val="00821A71"/>
    <w:rsid w:val="00821E2D"/>
    <w:rsid w:val="0082239A"/>
    <w:rsid w:val="008256EB"/>
    <w:rsid w:val="00825B72"/>
    <w:rsid w:val="00825F9D"/>
    <w:rsid w:val="008260FE"/>
    <w:rsid w:val="00827442"/>
    <w:rsid w:val="0082750D"/>
    <w:rsid w:val="00827567"/>
    <w:rsid w:val="00827B9A"/>
    <w:rsid w:val="008307C6"/>
    <w:rsid w:val="00830E06"/>
    <w:rsid w:val="00831258"/>
    <w:rsid w:val="008312AC"/>
    <w:rsid w:val="0083145B"/>
    <w:rsid w:val="00832C22"/>
    <w:rsid w:val="00833109"/>
    <w:rsid w:val="008333FF"/>
    <w:rsid w:val="00834500"/>
    <w:rsid w:val="00835AAC"/>
    <w:rsid w:val="008372DC"/>
    <w:rsid w:val="00837432"/>
    <w:rsid w:val="0084000C"/>
    <w:rsid w:val="0084263C"/>
    <w:rsid w:val="00843663"/>
    <w:rsid w:val="00843D67"/>
    <w:rsid w:val="008464AE"/>
    <w:rsid w:val="0084747E"/>
    <w:rsid w:val="00847DAD"/>
    <w:rsid w:val="00847E5E"/>
    <w:rsid w:val="008503D3"/>
    <w:rsid w:val="0085045A"/>
    <w:rsid w:val="00850487"/>
    <w:rsid w:val="00851DEF"/>
    <w:rsid w:val="00852E09"/>
    <w:rsid w:val="0085381D"/>
    <w:rsid w:val="008543FC"/>
    <w:rsid w:val="00854ED5"/>
    <w:rsid w:val="00855BC7"/>
    <w:rsid w:val="008574E9"/>
    <w:rsid w:val="00860FF7"/>
    <w:rsid w:val="00861526"/>
    <w:rsid w:val="00861A14"/>
    <w:rsid w:val="00861BE0"/>
    <w:rsid w:val="00861CAE"/>
    <w:rsid w:val="00861F91"/>
    <w:rsid w:val="00862127"/>
    <w:rsid w:val="00863BDB"/>
    <w:rsid w:val="00865B7D"/>
    <w:rsid w:val="00866E23"/>
    <w:rsid w:val="0086724D"/>
    <w:rsid w:val="00867B32"/>
    <w:rsid w:val="00870DE9"/>
    <w:rsid w:val="00871009"/>
    <w:rsid w:val="008718E3"/>
    <w:rsid w:val="008729F8"/>
    <w:rsid w:val="008731FC"/>
    <w:rsid w:val="0087436F"/>
    <w:rsid w:val="00875518"/>
    <w:rsid w:val="0087573A"/>
    <w:rsid w:val="00875A7E"/>
    <w:rsid w:val="00875FBE"/>
    <w:rsid w:val="00877A56"/>
    <w:rsid w:val="008804D3"/>
    <w:rsid w:val="008806D6"/>
    <w:rsid w:val="00880ECA"/>
    <w:rsid w:val="0088124C"/>
    <w:rsid w:val="008823CA"/>
    <w:rsid w:val="00882CEC"/>
    <w:rsid w:val="00882D3B"/>
    <w:rsid w:val="00883308"/>
    <w:rsid w:val="008836EB"/>
    <w:rsid w:val="0088394B"/>
    <w:rsid w:val="0088453A"/>
    <w:rsid w:val="00886602"/>
    <w:rsid w:val="00890406"/>
    <w:rsid w:val="008908CE"/>
    <w:rsid w:val="00890DC7"/>
    <w:rsid w:val="008913E1"/>
    <w:rsid w:val="0089162B"/>
    <w:rsid w:val="0089209E"/>
    <w:rsid w:val="008940AB"/>
    <w:rsid w:val="0089596B"/>
    <w:rsid w:val="00895FDE"/>
    <w:rsid w:val="0089647E"/>
    <w:rsid w:val="008978FC"/>
    <w:rsid w:val="00897F7C"/>
    <w:rsid w:val="008A091B"/>
    <w:rsid w:val="008A1047"/>
    <w:rsid w:val="008A14FC"/>
    <w:rsid w:val="008A2004"/>
    <w:rsid w:val="008A2CD0"/>
    <w:rsid w:val="008A2F33"/>
    <w:rsid w:val="008A33C3"/>
    <w:rsid w:val="008A3527"/>
    <w:rsid w:val="008A3C42"/>
    <w:rsid w:val="008A4BD2"/>
    <w:rsid w:val="008A4C8E"/>
    <w:rsid w:val="008A550C"/>
    <w:rsid w:val="008A5BCE"/>
    <w:rsid w:val="008A793D"/>
    <w:rsid w:val="008B0257"/>
    <w:rsid w:val="008B0C6A"/>
    <w:rsid w:val="008B10CD"/>
    <w:rsid w:val="008B2FF0"/>
    <w:rsid w:val="008B3162"/>
    <w:rsid w:val="008B39A6"/>
    <w:rsid w:val="008B5A47"/>
    <w:rsid w:val="008B6635"/>
    <w:rsid w:val="008B67BB"/>
    <w:rsid w:val="008B6E80"/>
    <w:rsid w:val="008B707A"/>
    <w:rsid w:val="008B7731"/>
    <w:rsid w:val="008C0C35"/>
    <w:rsid w:val="008C1700"/>
    <w:rsid w:val="008C1885"/>
    <w:rsid w:val="008C243D"/>
    <w:rsid w:val="008C2782"/>
    <w:rsid w:val="008C2B6E"/>
    <w:rsid w:val="008C2BAB"/>
    <w:rsid w:val="008C3DF2"/>
    <w:rsid w:val="008C4910"/>
    <w:rsid w:val="008C4D12"/>
    <w:rsid w:val="008C50B8"/>
    <w:rsid w:val="008C5664"/>
    <w:rsid w:val="008C6180"/>
    <w:rsid w:val="008C6818"/>
    <w:rsid w:val="008C68C6"/>
    <w:rsid w:val="008C696F"/>
    <w:rsid w:val="008C6981"/>
    <w:rsid w:val="008C6AC5"/>
    <w:rsid w:val="008C6D0E"/>
    <w:rsid w:val="008C73EF"/>
    <w:rsid w:val="008D01AC"/>
    <w:rsid w:val="008D0503"/>
    <w:rsid w:val="008D08A2"/>
    <w:rsid w:val="008D129E"/>
    <w:rsid w:val="008D2119"/>
    <w:rsid w:val="008D39BA"/>
    <w:rsid w:val="008D3DBB"/>
    <w:rsid w:val="008D4257"/>
    <w:rsid w:val="008D4296"/>
    <w:rsid w:val="008D4544"/>
    <w:rsid w:val="008D4759"/>
    <w:rsid w:val="008D52F4"/>
    <w:rsid w:val="008D552D"/>
    <w:rsid w:val="008D5A0D"/>
    <w:rsid w:val="008D7249"/>
    <w:rsid w:val="008D72B0"/>
    <w:rsid w:val="008E06D9"/>
    <w:rsid w:val="008E1ABF"/>
    <w:rsid w:val="008E252E"/>
    <w:rsid w:val="008E3714"/>
    <w:rsid w:val="008E4305"/>
    <w:rsid w:val="008E44CD"/>
    <w:rsid w:val="008E5FAA"/>
    <w:rsid w:val="008E77A4"/>
    <w:rsid w:val="008F0EA0"/>
    <w:rsid w:val="008F1305"/>
    <w:rsid w:val="008F1824"/>
    <w:rsid w:val="008F18FE"/>
    <w:rsid w:val="008F1B49"/>
    <w:rsid w:val="008F1E65"/>
    <w:rsid w:val="008F2467"/>
    <w:rsid w:val="008F2488"/>
    <w:rsid w:val="008F283A"/>
    <w:rsid w:val="008F44E1"/>
    <w:rsid w:val="008F4CF4"/>
    <w:rsid w:val="008F4D5D"/>
    <w:rsid w:val="008F4DA0"/>
    <w:rsid w:val="008F56AC"/>
    <w:rsid w:val="008F6E13"/>
    <w:rsid w:val="008F76C4"/>
    <w:rsid w:val="009019E4"/>
    <w:rsid w:val="00902014"/>
    <w:rsid w:val="00902B23"/>
    <w:rsid w:val="00902F75"/>
    <w:rsid w:val="00903544"/>
    <w:rsid w:val="00905034"/>
    <w:rsid w:val="00905204"/>
    <w:rsid w:val="00905746"/>
    <w:rsid w:val="00905DA8"/>
    <w:rsid w:val="00906445"/>
    <w:rsid w:val="009067D7"/>
    <w:rsid w:val="00906A52"/>
    <w:rsid w:val="00906A92"/>
    <w:rsid w:val="00907446"/>
    <w:rsid w:val="00910F9E"/>
    <w:rsid w:val="0091253E"/>
    <w:rsid w:val="00912648"/>
    <w:rsid w:val="0091280C"/>
    <w:rsid w:val="00912A76"/>
    <w:rsid w:val="009155CF"/>
    <w:rsid w:val="009155EB"/>
    <w:rsid w:val="0091569B"/>
    <w:rsid w:val="0091604A"/>
    <w:rsid w:val="00916E05"/>
    <w:rsid w:val="009171A2"/>
    <w:rsid w:val="00920186"/>
    <w:rsid w:val="00920CD0"/>
    <w:rsid w:val="00920F21"/>
    <w:rsid w:val="009211B0"/>
    <w:rsid w:val="009219A1"/>
    <w:rsid w:val="00921EEA"/>
    <w:rsid w:val="009221B6"/>
    <w:rsid w:val="009221CF"/>
    <w:rsid w:val="00922EDC"/>
    <w:rsid w:val="009240C1"/>
    <w:rsid w:val="0092420D"/>
    <w:rsid w:val="00924320"/>
    <w:rsid w:val="00924EFC"/>
    <w:rsid w:val="0092532F"/>
    <w:rsid w:val="009254D2"/>
    <w:rsid w:val="009256EF"/>
    <w:rsid w:val="009259DF"/>
    <w:rsid w:val="00926C15"/>
    <w:rsid w:val="009274F7"/>
    <w:rsid w:val="00927D48"/>
    <w:rsid w:val="00927D56"/>
    <w:rsid w:val="00930509"/>
    <w:rsid w:val="009306F9"/>
    <w:rsid w:val="0093078E"/>
    <w:rsid w:val="00931161"/>
    <w:rsid w:val="0093123A"/>
    <w:rsid w:val="00931553"/>
    <w:rsid w:val="0093182C"/>
    <w:rsid w:val="00932A1B"/>
    <w:rsid w:val="009336EB"/>
    <w:rsid w:val="009344AC"/>
    <w:rsid w:val="009346FC"/>
    <w:rsid w:val="00934D73"/>
    <w:rsid w:val="00935515"/>
    <w:rsid w:val="0093551E"/>
    <w:rsid w:val="00937369"/>
    <w:rsid w:val="00937A30"/>
    <w:rsid w:val="00937CAD"/>
    <w:rsid w:val="00942748"/>
    <w:rsid w:val="00942A9B"/>
    <w:rsid w:val="00942F0C"/>
    <w:rsid w:val="00944723"/>
    <w:rsid w:val="009450B5"/>
    <w:rsid w:val="00945110"/>
    <w:rsid w:val="00945801"/>
    <w:rsid w:val="00946201"/>
    <w:rsid w:val="00946202"/>
    <w:rsid w:val="00946274"/>
    <w:rsid w:val="009466E8"/>
    <w:rsid w:val="00946A21"/>
    <w:rsid w:val="00946EB0"/>
    <w:rsid w:val="00947C45"/>
    <w:rsid w:val="00947E5C"/>
    <w:rsid w:val="0095004F"/>
    <w:rsid w:val="009500FB"/>
    <w:rsid w:val="00950232"/>
    <w:rsid w:val="009508B9"/>
    <w:rsid w:val="00950C43"/>
    <w:rsid w:val="00950E1F"/>
    <w:rsid w:val="0095215D"/>
    <w:rsid w:val="009525CA"/>
    <w:rsid w:val="009526D8"/>
    <w:rsid w:val="00952816"/>
    <w:rsid w:val="00952ADC"/>
    <w:rsid w:val="00953038"/>
    <w:rsid w:val="009548CC"/>
    <w:rsid w:val="00954A00"/>
    <w:rsid w:val="00954B4F"/>
    <w:rsid w:val="00954E8D"/>
    <w:rsid w:val="009559BA"/>
    <w:rsid w:val="00955AF9"/>
    <w:rsid w:val="00955DC9"/>
    <w:rsid w:val="009564BA"/>
    <w:rsid w:val="00960693"/>
    <w:rsid w:val="009609AC"/>
    <w:rsid w:val="00960D1D"/>
    <w:rsid w:val="009611C7"/>
    <w:rsid w:val="0096125B"/>
    <w:rsid w:val="009615FB"/>
    <w:rsid w:val="00962042"/>
    <w:rsid w:val="0096227B"/>
    <w:rsid w:val="00962A4B"/>
    <w:rsid w:val="00963ACF"/>
    <w:rsid w:val="00964C1E"/>
    <w:rsid w:val="0096593E"/>
    <w:rsid w:val="00966001"/>
    <w:rsid w:val="009661D2"/>
    <w:rsid w:val="00966CFA"/>
    <w:rsid w:val="00967956"/>
    <w:rsid w:val="00967CA2"/>
    <w:rsid w:val="009706E1"/>
    <w:rsid w:val="00970A3F"/>
    <w:rsid w:val="00971785"/>
    <w:rsid w:val="00972E00"/>
    <w:rsid w:val="00972F72"/>
    <w:rsid w:val="00973518"/>
    <w:rsid w:val="0097420E"/>
    <w:rsid w:val="00975262"/>
    <w:rsid w:val="00975304"/>
    <w:rsid w:val="00975727"/>
    <w:rsid w:val="009773BE"/>
    <w:rsid w:val="00977C58"/>
    <w:rsid w:val="009812C0"/>
    <w:rsid w:val="00981D45"/>
    <w:rsid w:val="00981F06"/>
    <w:rsid w:val="009823FD"/>
    <w:rsid w:val="0098268C"/>
    <w:rsid w:val="009827D1"/>
    <w:rsid w:val="00982C41"/>
    <w:rsid w:val="0098323A"/>
    <w:rsid w:val="00983980"/>
    <w:rsid w:val="00983A71"/>
    <w:rsid w:val="00985740"/>
    <w:rsid w:val="0098594A"/>
    <w:rsid w:val="00986682"/>
    <w:rsid w:val="00990AA7"/>
    <w:rsid w:val="0099121D"/>
    <w:rsid w:val="00991888"/>
    <w:rsid w:val="00991E58"/>
    <w:rsid w:val="00992252"/>
    <w:rsid w:val="00993074"/>
    <w:rsid w:val="00993A4F"/>
    <w:rsid w:val="0099418C"/>
    <w:rsid w:val="009953D5"/>
    <w:rsid w:val="009956E5"/>
    <w:rsid w:val="0099677A"/>
    <w:rsid w:val="00996A3C"/>
    <w:rsid w:val="00996EC1"/>
    <w:rsid w:val="00996FE8"/>
    <w:rsid w:val="00997401"/>
    <w:rsid w:val="009A0C88"/>
    <w:rsid w:val="009A12BD"/>
    <w:rsid w:val="009A184E"/>
    <w:rsid w:val="009A1E95"/>
    <w:rsid w:val="009A207E"/>
    <w:rsid w:val="009A2E16"/>
    <w:rsid w:val="009A33C6"/>
    <w:rsid w:val="009A459A"/>
    <w:rsid w:val="009A4D54"/>
    <w:rsid w:val="009A5923"/>
    <w:rsid w:val="009A67EA"/>
    <w:rsid w:val="009A78E4"/>
    <w:rsid w:val="009A7ECC"/>
    <w:rsid w:val="009B04D2"/>
    <w:rsid w:val="009B08AF"/>
    <w:rsid w:val="009B1586"/>
    <w:rsid w:val="009B202F"/>
    <w:rsid w:val="009B24AF"/>
    <w:rsid w:val="009B2533"/>
    <w:rsid w:val="009B25BC"/>
    <w:rsid w:val="009B36D8"/>
    <w:rsid w:val="009B3EE7"/>
    <w:rsid w:val="009B4033"/>
    <w:rsid w:val="009B4B7E"/>
    <w:rsid w:val="009B4D5C"/>
    <w:rsid w:val="009B4DA9"/>
    <w:rsid w:val="009B5092"/>
    <w:rsid w:val="009B5F69"/>
    <w:rsid w:val="009B6402"/>
    <w:rsid w:val="009B6EE4"/>
    <w:rsid w:val="009B6EEA"/>
    <w:rsid w:val="009B7422"/>
    <w:rsid w:val="009C04CC"/>
    <w:rsid w:val="009C0A6B"/>
    <w:rsid w:val="009C0C68"/>
    <w:rsid w:val="009C0D5D"/>
    <w:rsid w:val="009C0D99"/>
    <w:rsid w:val="009C15A2"/>
    <w:rsid w:val="009C23D8"/>
    <w:rsid w:val="009C2B46"/>
    <w:rsid w:val="009C2E84"/>
    <w:rsid w:val="009C39AD"/>
    <w:rsid w:val="009C3C09"/>
    <w:rsid w:val="009C57E5"/>
    <w:rsid w:val="009C5C86"/>
    <w:rsid w:val="009C62DB"/>
    <w:rsid w:val="009C64CA"/>
    <w:rsid w:val="009C75EB"/>
    <w:rsid w:val="009C7AC3"/>
    <w:rsid w:val="009D0512"/>
    <w:rsid w:val="009D0A86"/>
    <w:rsid w:val="009D0AD2"/>
    <w:rsid w:val="009D0B7B"/>
    <w:rsid w:val="009D101E"/>
    <w:rsid w:val="009D134D"/>
    <w:rsid w:val="009D144F"/>
    <w:rsid w:val="009D1889"/>
    <w:rsid w:val="009D1FFC"/>
    <w:rsid w:val="009D2459"/>
    <w:rsid w:val="009D4037"/>
    <w:rsid w:val="009D47AC"/>
    <w:rsid w:val="009D5C57"/>
    <w:rsid w:val="009D6006"/>
    <w:rsid w:val="009D6631"/>
    <w:rsid w:val="009D69EF"/>
    <w:rsid w:val="009D6CB9"/>
    <w:rsid w:val="009D7517"/>
    <w:rsid w:val="009E0A9C"/>
    <w:rsid w:val="009E1217"/>
    <w:rsid w:val="009E19D3"/>
    <w:rsid w:val="009E4AA1"/>
    <w:rsid w:val="009E5FF1"/>
    <w:rsid w:val="009E601D"/>
    <w:rsid w:val="009E6AF6"/>
    <w:rsid w:val="009E6C44"/>
    <w:rsid w:val="009E6E7B"/>
    <w:rsid w:val="009F01C7"/>
    <w:rsid w:val="009F1433"/>
    <w:rsid w:val="009F17C4"/>
    <w:rsid w:val="009F18E2"/>
    <w:rsid w:val="009F1AA6"/>
    <w:rsid w:val="009F1B65"/>
    <w:rsid w:val="009F1F04"/>
    <w:rsid w:val="009F3255"/>
    <w:rsid w:val="009F5476"/>
    <w:rsid w:val="009F6042"/>
    <w:rsid w:val="009F6C1E"/>
    <w:rsid w:val="009F7AE9"/>
    <w:rsid w:val="009F7F25"/>
    <w:rsid w:val="00A00157"/>
    <w:rsid w:val="00A01865"/>
    <w:rsid w:val="00A01C63"/>
    <w:rsid w:val="00A01FB6"/>
    <w:rsid w:val="00A01FC6"/>
    <w:rsid w:val="00A021D5"/>
    <w:rsid w:val="00A0280F"/>
    <w:rsid w:val="00A034E6"/>
    <w:rsid w:val="00A06121"/>
    <w:rsid w:val="00A063A2"/>
    <w:rsid w:val="00A06A48"/>
    <w:rsid w:val="00A07CD5"/>
    <w:rsid w:val="00A10932"/>
    <w:rsid w:val="00A109BB"/>
    <w:rsid w:val="00A10ADD"/>
    <w:rsid w:val="00A11A11"/>
    <w:rsid w:val="00A11AAD"/>
    <w:rsid w:val="00A11FA1"/>
    <w:rsid w:val="00A120DE"/>
    <w:rsid w:val="00A13E48"/>
    <w:rsid w:val="00A145DA"/>
    <w:rsid w:val="00A14E60"/>
    <w:rsid w:val="00A15847"/>
    <w:rsid w:val="00A15B39"/>
    <w:rsid w:val="00A16210"/>
    <w:rsid w:val="00A17696"/>
    <w:rsid w:val="00A178C2"/>
    <w:rsid w:val="00A2029A"/>
    <w:rsid w:val="00A20334"/>
    <w:rsid w:val="00A21587"/>
    <w:rsid w:val="00A21886"/>
    <w:rsid w:val="00A21AF8"/>
    <w:rsid w:val="00A22D61"/>
    <w:rsid w:val="00A2347C"/>
    <w:rsid w:val="00A238E0"/>
    <w:rsid w:val="00A23F7C"/>
    <w:rsid w:val="00A24D77"/>
    <w:rsid w:val="00A25B62"/>
    <w:rsid w:val="00A26C87"/>
    <w:rsid w:val="00A26EAF"/>
    <w:rsid w:val="00A26F2D"/>
    <w:rsid w:val="00A26F99"/>
    <w:rsid w:val="00A27917"/>
    <w:rsid w:val="00A27943"/>
    <w:rsid w:val="00A2796E"/>
    <w:rsid w:val="00A27BE6"/>
    <w:rsid w:val="00A309C5"/>
    <w:rsid w:val="00A31087"/>
    <w:rsid w:val="00A31B17"/>
    <w:rsid w:val="00A31FB5"/>
    <w:rsid w:val="00A32849"/>
    <w:rsid w:val="00A32D42"/>
    <w:rsid w:val="00A33412"/>
    <w:rsid w:val="00A3464F"/>
    <w:rsid w:val="00A3508F"/>
    <w:rsid w:val="00A36094"/>
    <w:rsid w:val="00A37466"/>
    <w:rsid w:val="00A404A2"/>
    <w:rsid w:val="00A40D46"/>
    <w:rsid w:val="00A411A4"/>
    <w:rsid w:val="00A41883"/>
    <w:rsid w:val="00A4190C"/>
    <w:rsid w:val="00A427F7"/>
    <w:rsid w:val="00A42C8B"/>
    <w:rsid w:val="00A42FE5"/>
    <w:rsid w:val="00A43AFD"/>
    <w:rsid w:val="00A43DD4"/>
    <w:rsid w:val="00A4524D"/>
    <w:rsid w:val="00A45B79"/>
    <w:rsid w:val="00A47426"/>
    <w:rsid w:val="00A474DA"/>
    <w:rsid w:val="00A50DA5"/>
    <w:rsid w:val="00A526E2"/>
    <w:rsid w:val="00A536AF"/>
    <w:rsid w:val="00A543B6"/>
    <w:rsid w:val="00A54C56"/>
    <w:rsid w:val="00A557A2"/>
    <w:rsid w:val="00A55897"/>
    <w:rsid w:val="00A57127"/>
    <w:rsid w:val="00A572A3"/>
    <w:rsid w:val="00A57523"/>
    <w:rsid w:val="00A6023C"/>
    <w:rsid w:val="00A61399"/>
    <w:rsid w:val="00A623E7"/>
    <w:rsid w:val="00A62575"/>
    <w:rsid w:val="00A63550"/>
    <w:rsid w:val="00A63DCC"/>
    <w:rsid w:val="00A642E2"/>
    <w:rsid w:val="00A649CF"/>
    <w:rsid w:val="00A652BE"/>
    <w:rsid w:val="00A6567A"/>
    <w:rsid w:val="00A66535"/>
    <w:rsid w:val="00A66E1F"/>
    <w:rsid w:val="00A6702C"/>
    <w:rsid w:val="00A67123"/>
    <w:rsid w:val="00A67B3B"/>
    <w:rsid w:val="00A67ED8"/>
    <w:rsid w:val="00A70CB2"/>
    <w:rsid w:val="00A70E0F"/>
    <w:rsid w:val="00A711A6"/>
    <w:rsid w:val="00A71219"/>
    <w:rsid w:val="00A71A04"/>
    <w:rsid w:val="00A72CAF"/>
    <w:rsid w:val="00A73840"/>
    <w:rsid w:val="00A739EB"/>
    <w:rsid w:val="00A740DA"/>
    <w:rsid w:val="00A74423"/>
    <w:rsid w:val="00A744BB"/>
    <w:rsid w:val="00A74C29"/>
    <w:rsid w:val="00A7509A"/>
    <w:rsid w:val="00A75CE1"/>
    <w:rsid w:val="00A75FF9"/>
    <w:rsid w:val="00A767B3"/>
    <w:rsid w:val="00A76C66"/>
    <w:rsid w:val="00A77038"/>
    <w:rsid w:val="00A77AF7"/>
    <w:rsid w:val="00A77D38"/>
    <w:rsid w:val="00A77F0D"/>
    <w:rsid w:val="00A8087B"/>
    <w:rsid w:val="00A82766"/>
    <w:rsid w:val="00A8464A"/>
    <w:rsid w:val="00A84AB2"/>
    <w:rsid w:val="00A855A2"/>
    <w:rsid w:val="00A85886"/>
    <w:rsid w:val="00A86BDA"/>
    <w:rsid w:val="00A90566"/>
    <w:rsid w:val="00A91C4C"/>
    <w:rsid w:val="00A9203D"/>
    <w:rsid w:val="00A9215E"/>
    <w:rsid w:val="00A92966"/>
    <w:rsid w:val="00A93034"/>
    <w:rsid w:val="00A94229"/>
    <w:rsid w:val="00A94EE1"/>
    <w:rsid w:val="00A965C0"/>
    <w:rsid w:val="00A967CE"/>
    <w:rsid w:val="00A974E9"/>
    <w:rsid w:val="00A97C85"/>
    <w:rsid w:val="00A97CFF"/>
    <w:rsid w:val="00A97F40"/>
    <w:rsid w:val="00AA0419"/>
    <w:rsid w:val="00AA124C"/>
    <w:rsid w:val="00AA286C"/>
    <w:rsid w:val="00AA2A16"/>
    <w:rsid w:val="00AA3822"/>
    <w:rsid w:val="00AA38B7"/>
    <w:rsid w:val="00AA4B8C"/>
    <w:rsid w:val="00AA50F5"/>
    <w:rsid w:val="00AA536E"/>
    <w:rsid w:val="00AA5BE6"/>
    <w:rsid w:val="00AA5CD2"/>
    <w:rsid w:val="00AA5FF3"/>
    <w:rsid w:val="00AA616F"/>
    <w:rsid w:val="00AA62DF"/>
    <w:rsid w:val="00AA6720"/>
    <w:rsid w:val="00AA684F"/>
    <w:rsid w:val="00AA778B"/>
    <w:rsid w:val="00AB08AE"/>
    <w:rsid w:val="00AB0EEA"/>
    <w:rsid w:val="00AB0FA5"/>
    <w:rsid w:val="00AB12A6"/>
    <w:rsid w:val="00AB1E7F"/>
    <w:rsid w:val="00AB2591"/>
    <w:rsid w:val="00AB2B07"/>
    <w:rsid w:val="00AB3AEA"/>
    <w:rsid w:val="00AB3D5F"/>
    <w:rsid w:val="00AB570C"/>
    <w:rsid w:val="00AB5E0B"/>
    <w:rsid w:val="00AB6172"/>
    <w:rsid w:val="00AB63EF"/>
    <w:rsid w:val="00AB6E24"/>
    <w:rsid w:val="00AB78B5"/>
    <w:rsid w:val="00AC00B8"/>
    <w:rsid w:val="00AC02D6"/>
    <w:rsid w:val="00AC144F"/>
    <w:rsid w:val="00AC156A"/>
    <w:rsid w:val="00AC1A4F"/>
    <w:rsid w:val="00AC1AB6"/>
    <w:rsid w:val="00AC1BE4"/>
    <w:rsid w:val="00AC4B5E"/>
    <w:rsid w:val="00AC566E"/>
    <w:rsid w:val="00AC5F11"/>
    <w:rsid w:val="00AC6C01"/>
    <w:rsid w:val="00AC6CE1"/>
    <w:rsid w:val="00AD0133"/>
    <w:rsid w:val="00AD0920"/>
    <w:rsid w:val="00AD0BC1"/>
    <w:rsid w:val="00AD30DF"/>
    <w:rsid w:val="00AD4547"/>
    <w:rsid w:val="00AD4841"/>
    <w:rsid w:val="00AD4D85"/>
    <w:rsid w:val="00AD5AF9"/>
    <w:rsid w:val="00AD72DD"/>
    <w:rsid w:val="00AD782F"/>
    <w:rsid w:val="00AE2930"/>
    <w:rsid w:val="00AE3779"/>
    <w:rsid w:val="00AE3C08"/>
    <w:rsid w:val="00AE44CF"/>
    <w:rsid w:val="00AE4BE5"/>
    <w:rsid w:val="00AE4D55"/>
    <w:rsid w:val="00AE555F"/>
    <w:rsid w:val="00AF140E"/>
    <w:rsid w:val="00AF1BCB"/>
    <w:rsid w:val="00AF1FE0"/>
    <w:rsid w:val="00AF25BC"/>
    <w:rsid w:val="00AF26B9"/>
    <w:rsid w:val="00AF2A6F"/>
    <w:rsid w:val="00AF2E80"/>
    <w:rsid w:val="00AF393D"/>
    <w:rsid w:val="00AF3B55"/>
    <w:rsid w:val="00AF42D6"/>
    <w:rsid w:val="00AF466D"/>
    <w:rsid w:val="00AF642E"/>
    <w:rsid w:val="00AF6F16"/>
    <w:rsid w:val="00B0108E"/>
    <w:rsid w:val="00B0152F"/>
    <w:rsid w:val="00B01B2F"/>
    <w:rsid w:val="00B0216F"/>
    <w:rsid w:val="00B029C6"/>
    <w:rsid w:val="00B030AD"/>
    <w:rsid w:val="00B0398B"/>
    <w:rsid w:val="00B03D08"/>
    <w:rsid w:val="00B05284"/>
    <w:rsid w:val="00B05CFD"/>
    <w:rsid w:val="00B05FCC"/>
    <w:rsid w:val="00B066A1"/>
    <w:rsid w:val="00B06935"/>
    <w:rsid w:val="00B06D9B"/>
    <w:rsid w:val="00B07414"/>
    <w:rsid w:val="00B07B94"/>
    <w:rsid w:val="00B07D27"/>
    <w:rsid w:val="00B119E9"/>
    <w:rsid w:val="00B15475"/>
    <w:rsid w:val="00B15E70"/>
    <w:rsid w:val="00B16BE9"/>
    <w:rsid w:val="00B17E7F"/>
    <w:rsid w:val="00B215B0"/>
    <w:rsid w:val="00B21663"/>
    <w:rsid w:val="00B21951"/>
    <w:rsid w:val="00B2196F"/>
    <w:rsid w:val="00B225C5"/>
    <w:rsid w:val="00B23CE6"/>
    <w:rsid w:val="00B243BA"/>
    <w:rsid w:val="00B243F0"/>
    <w:rsid w:val="00B25642"/>
    <w:rsid w:val="00B25A89"/>
    <w:rsid w:val="00B25FDC"/>
    <w:rsid w:val="00B264B4"/>
    <w:rsid w:val="00B26B7D"/>
    <w:rsid w:val="00B27A9C"/>
    <w:rsid w:val="00B27F59"/>
    <w:rsid w:val="00B30B74"/>
    <w:rsid w:val="00B314EF"/>
    <w:rsid w:val="00B31979"/>
    <w:rsid w:val="00B31F6A"/>
    <w:rsid w:val="00B32C0C"/>
    <w:rsid w:val="00B3354C"/>
    <w:rsid w:val="00B34336"/>
    <w:rsid w:val="00B34C41"/>
    <w:rsid w:val="00B35031"/>
    <w:rsid w:val="00B354D3"/>
    <w:rsid w:val="00B36F14"/>
    <w:rsid w:val="00B37B5A"/>
    <w:rsid w:val="00B37E05"/>
    <w:rsid w:val="00B402E5"/>
    <w:rsid w:val="00B40B5C"/>
    <w:rsid w:val="00B415EB"/>
    <w:rsid w:val="00B41D68"/>
    <w:rsid w:val="00B42692"/>
    <w:rsid w:val="00B42B69"/>
    <w:rsid w:val="00B42F2B"/>
    <w:rsid w:val="00B43930"/>
    <w:rsid w:val="00B44664"/>
    <w:rsid w:val="00B44A19"/>
    <w:rsid w:val="00B44B7A"/>
    <w:rsid w:val="00B4535D"/>
    <w:rsid w:val="00B457D8"/>
    <w:rsid w:val="00B45C27"/>
    <w:rsid w:val="00B4625E"/>
    <w:rsid w:val="00B46337"/>
    <w:rsid w:val="00B46BE4"/>
    <w:rsid w:val="00B46E99"/>
    <w:rsid w:val="00B47EEF"/>
    <w:rsid w:val="00B52433"/>
    <w:rsid w:val="00B5345E"/>
    <w:rsid w:val="00B53669"/>
    <w:rsid w:val="00B53C08"/>
    <w:rsid w:val="00B54CAF"/>
    <w:rsid w:val="00B54D6A"/>
    <w:rsid w:val="00B54DE6"/>
    <w:rsid w:val="00B55889"/>
    <w:rsid w:val="00B57628"/>
    <w:rsid w:val="00B60325"/>
    <w:rsid w:val="00B61613"/>
    <w:rsid w:val="00B62054"/>
    <w:rsid w:val="00B62EF7"/>
    <w:rsid w:val="00B63489"/>
    <w:rsid w:val="00B64B7B"/>
    <w:rsid w:val="00B65096"/>
    <w:rsid w:val="00B6564D"/>
    <w:rsid w:val="00B65D0B"/>
    <w:rsid w:val="00B666B3"/>
    <w:rsid w:val="00B678F3"/>
    <w:rsid w:val="00B700D0"/>
    <w:rsid w:val="00B70193"/>
    <w:rsid w:val="00B70AFF"/>
    <w:rsid w:val="00B70BFF"/>
    <w:rsid w:val="00B718DD"/>
    <w:rsid w:val="00B7241B"/>
    <w:rsid w:val="00B734EE"/>
    <w:rsid w:val="00B73C1C"/>
    <w:rsid w:val="00B73D4B"/>
    <w:rsid w:val="00B74C04"/>
    <w:rsid w:val="00B75B99"/>
    <w:rsid w:val="00B76A05"/>
    <w:rsid w:val="00B775E9"/>
    <w:rsid w:val="00B77949"/>
    <w:rsid w:val="00B77962"/>
    <w:rsid w:val="00B77B44"/>
    <w:rsid w:val="00B8006E"/>
    <w:rsid w:val="00B803E5"/>
    <w:rsid w:val="00B80658"/>
    <w:rsid w:val="00B81B26"/>
    <w:rsid w:val="00B81CB3"/>
    <w:rsid w:val="00B827CA"/>
    <w:rsid w:val="00B83833"/>
    <w:rsid w:val="00B85236"/>
    <w:rsid w:val="00B85865"/>
    <w:rsid w:val="00B85B85"/>
    <w:rsid w:val="00B866F7"/>
    <w:rsid w:val="00B87B3D"/>
    <w:rsid w:val="00B910AC"/>
    <w:rsid w:val="00B91731"/>
    <w:rsid w:val="00B92024"/>
    <w:rsid w:val="00B920C5"/>
    <w:rsid w:val="00B928C9"/>
    <w:rsid w:val="00B92DBD"/>
    <w:rsid w:val="00B92E42"/>
    <w:rsid w:val="00B934E9"/>
    <w:rsid w:val="00B94F05"/>
    <w:rsid w:val="00B9519A"/>
    <w:rsid w:val="00B96B6E"/>
    <w:rsid w:val="00B96D63"/>
    <w:rsid w:val="00BA0DA3"/>
    <w:rsid w:val="00BA0DB1"/>
    <w:rsid w:val="00BA1030"/>
    <w:rsid w:val="00BA22E1"/>
    <w:rsid w:val="00BA34F4"/>
    <w:rsid w:val="00BA43CE"/>
    <w:rsid w:val="00BA4806"/>
    <w:rsid w:val="00BA56E2"/>
    <w:rsid w:val="00BA5867"/>
    <w:rsid w:val="00BA6427"/>
    <w:rsid w:val="00BA6D95"/>
    <w:rsid w:val="00BA6F5D"/>
    <w:rsid w:val="00BB053B"/>
    <w:rsid w:val="00BB05B3"/>
    <w:rsid w:val="00BB1253"/>
    <w:rsid w:val="00BB126D"/>
    <w:rsid w:val="00BB1BF1"/>
    <w:rsid w:val="00BB1CD5"/>
    <w:rsid w:val="00BB1E4A"/>
    <w:rsid w:val="00BB3CFE"/>
    <w:rsid w:val="00BB3EF0"/>
    <w:rsid w:val="00BB4DB9"/>
    <w:rsid w:val="00BB4FCA"/>
    <w:rsid w:val="00BB5C1A"/>
    <w:rsid w:val="00BB6AFA"/>
    <w:rsid w:val="00BB6BE4"/>
    <w:rsid w:val="00BB70E9"/>
    <w:rsid w:val="00BB7CBB"/>
    <w:rsid w:val="00BC0A7E"/>
    <w:rsid w:val="00BC0C13"/>
    <w:rsid w:val="00BC0FB7"/>
    <w:rsid w:val="00BC1466"/>
    <w:rsid w:val="00BC18AB"/>
    <w:rsid w:val="00BC23C5"/>
    <w:rsid w:val="00BC5BCA"/>
    <w:rsid w:val="00BC5C38"/>
    <w:rsid w:val="00BC648E"/>
    <w:rsid w:val="00BC6E4A"/>
    <w:rsid w:val="00BC7276"/>
    <w:rsid w:val="00BC765C"/>
    <w:rsid w:val="00BC7F2E"/>
    <w:rsid w:val="00BD11FB"/>
    <w:rsid w:val="00BD15FB"/>
    <w:rsid w:val="00BD1906"/>
    <w:rsid w:val="00BD1E00"/>
    <w:rsid w:val="00BD32D5"/>
    <w:rsid w:val="00BD4509"/>
    <w:rsid w:val="00BD4932"/>
    <w:rsid w:val="00BD4CC8"/>
    <w:rsid w:val="00BD51A3"/>
    <w:rsid w:val="00BD5280"/>
    <w:rsid w:val="00BD5634"/>
    <w:rsid w:val="00BD68C0"/>
    <w:rsid w:val="00BE10B1"/>
    <w:rsid w:val="00BE114D"/>
    <w:rsid w:val="00BE1AB3"/>
    <w:rsid w:val="00BE1C86"/>
    <w:rsid w:val="00BE1E41"/>
    <w:rsid w:val="00BE265A"/>
    <w:rsid w:val="00BE2839"/>
    <w:rsid w:val="00BE2CE6"/>
    <w:rsid w:val="00BE3276"/>
    <w:rsid w:val="00BE3879"/>
    <w:rsid w:val="00BE3BAC"/>
    <w:rsid w:val="00BE454A"/>
    <w:rsid w:val="00BE4F9C"/>
    <w:rsid w:val="00BE5118"/>
    <w:rsid w:val="00BE5C1B"/>
    <w:rsid w:val="00BE6C8A"/>
    <w:rsid w:val="00BE7490"/>
    <w:rsid w:val="00BE7A33"/>
    <w:rsid w:val="00BF12BE"/>
    <w:rsid w:val="00BF167F"/>
    <w:rsid w:val="00BF25F2"/>
    <w:rsid w:val="00BF3083"/>
    <w:rsid w:val="00BF30DD"/>
    <w:rsid w:val="00BF4A81"/>
    <w:rsid w:val="00BF5451"/>
    <w:rsid w:val="00BF6502"/>
    <w:rsid w:val="00BF688F"/>
    <w:rsid w:val="00BF75A2"/>
    <w:rsid w:val="00BF782C"/>
    <w:rsid w:val="00BF7BF9"/>
    <w:rsid w:val="00C0005B"/>
    <w:rsid w:val="00C0174A"/>
    <w:rsid w:val="00C01891"/>
    <w:rsid w:val="00C01CEC"/>
    <w:rsid w:val="00C02A96"/>
    <w:rsid w:val="00C0320E"/>
    <w:rsid w:val="00C03659"/>
    <w:rsid w:val="00C03ED4"/>
    <w:rsid w:val="00C04516"/>
    <w:rsid w:val="00C05F5D"/>
    <w:rsid w:val="00C06232"/>
    <w:rsid w:val="00C068B6"/>
    <w:rsid w:val="00C06D58"/>
    <w:rsid w:val="00C11005"/>
    <w:rsid w:val="00C112D8"/>
    <w:rsid w:val="00C119C6"/>
    <w:rsid w:val="00C120F1"/>
    <w:rsid w:val="00C1214F"/>
    <w:rsid w:val="00C12B25"/>
    <w:rsid w:val="00C130CB"/>
    <w:rsid w:val="00C132D8"/>
    <w:rsid w:val="00C13532"/>
    <w:rsid w:val="00C1362D"/>
    <w:rsid w:val="00C1545F"/>
    <w:rsid w:val="00C17022"/>
    <w:rsid w:val="00C202E4"/>
    <w:rsid w:val="00C20953"/>
    <w:rsid w:val="00C228BC"/>
    <w:rsid w:val="00C23BCA"/>
    <w:rsid w:val="00C23C01"/>
    <w:rsid w:val="00C23D27"/>
    <w:rsid w:val="00C24D00"/>
    <w:rsid w:val="00C250FF"/>
    <w:rsid w:val="00C2533E"/>
    <w:rsid w:val="00C26B5C"/>
    <w:rsid w:val="00C26E60"/>
    <w:rsid w:val="00C27C4B"/>
    <w:rsid w:val="00C3039B"/>
    <w:rsid w:val="00C30717"/>
    <w:rsid w:val="00C30BC0"/>
    <w:rsid w:val="00C30FA5"/>
    <w:rsid w:val="00C321E1"/>
    <w:rsid w:val="00C32F28"/>
    <w:rsid w:val="00C32F48"/>
    <w:rsid w:val="00C3316C"/>
    <w:rsid w:val="00C33208"/>
    <w:rsid w:val="00C35FA0"/>
    <w:rsid w:val="00C36D96"/>
    <w:rsid w:val="00C36E63"/>
    <w:rsid w:val="00C37149"/>
    <w:rsid w:val="00C40628"/>
    <w:rsid w:val="00C4084B"/>
    <w:rsid w:val="00C414DE"/>
    <w:rsid w:val="00C4192F"/>
    <w:rsid w:val="00C42020"/>
    <w:rsid w:val="00C42335"/>
    <w:rsid w:val="00C4257A"/>
    <w:rsid w:val="00C450FA"/>
    <w:rsid w:val="00C45465"/>
    <w:rsid w:val="00C456CB"/>
    <w:rsid w:val="00C461A3"/>
    <w:rsid w:val="00C4660E"/>
    <w:rsid w:val="00C466E9"/>
    <w:rsid w:val="00C47D27"/>
    <w:rsid w:val="00C505AA"/>
    <w:rsid w:val="00C51904"/>
    <w:rsid w:val="00C52901"/>
    <w:rsid w:val="00C52B8D"/>
    <w:rsid w:val="00C53EAB"/>
    <w:rsid w:val="00C53F2E"/>
    <w:rsid w:val="00C54661"/>
    <w:rsid w:val="00C57F4E"/>
    <w:rsid w:val="00C6212B"/>
    <w:rsid w:val="00C62173"/>
    <w:rsid w:val="00C62A38"/>
    <w:rsid w:val="00C6335F"/>
    <w:rsid w:val="00C63EF9"/>
    <w:rsid w:val="00C64B15"/>
    <w:rsid w:val="00C6500C"/>
    <w:rsid w:val="00C6517E"/>
    <w:rsid w:val="00C6546F"/>
    <w:rsid w:val="00C6555B"/>
    <w:rsid w:val="00C66001"/>
    <w:rsid w:val="00C662BD"/>
    <w:rsid w:val="00C66433"/>
    <w:rsid w:val="00C66BF4"/>
    <w:rsid w:val="00C671A9"/>
    <w:rsid w:val="00C672C8"/>
    <w:rsid w:val="00C67BFF"/>
    <w:rsid w:val="00C67DE9"/>
    <w:rsid w:val="00C70200"/>
    <w:rsid w:val="00C715EA"/>
    <w:rsid w:val="00C73E09"/>
    <w:rsid w:val="00C74257"/>
    <w:rsid w:val="00C74289"/>
    <w:rsid w:val="00C75252"/>
    <w:rsid w:val="00C757B5"/>
    <w:rsid w:val="00C75E8E"/>
    <w:rsid w:val="00C7712D"/>
    <w:rsid w:val="00C803A6"/>
    <w:rsid w:val="00C807C0"/>
    <w:rsid w:val="00C812EC"/>
    <w:rsid w:val="00C82171"/>
    <w:rsid w:val="00C82685"/>
    <w:rsid w:val="00C82911"/>
    <w:rsid w:val="00C82CE1"/>
    <w:rsid w:val="00C82D39"/>
    <w:rsid w:val="00C83283"/>
    <w:rsid w:val="00C8339F"/>
    <w:rsid w:val="00C83C40"/>
    <w:rsid w:val="00C84231"/>
    <w:rsid w:val="00C85099"/>
    <w:rsid w:val="00C850BA"/>
    <w:rsid w:val="00C8563A"/>
    <w:rsid w:val="00C85FE5"/>
    <w:rsid w:val="00C861AE"/>
    <w:rsid w:val="00C86399"/>
    <w:rsid w:val="00C867FA"/>
    <w:rsid w:val="00C86F37"/>
    <w:rsid w:val="00C87551"/>
    <w:rsid w:val="00C91144"/>
    <w:rsid w:val="00C9134F"/>
    <w:rsid w:val="00C92467"/>
    <w:rsid w:val="00C9248C"/>
    <w:rsid w:val="00C9258B"/>
    <w:rsid w:val="00C9343E"/>
    <w:rsid w:val="00C94EEE"/>
    <w:rsid w:val="00C95CC6"/>
    <w:rsid w:val="00C96372"/>
    <w:rsid w:val="00C96D2E"/>
    <w:rsid w:val="00C97047"/>
    <w:rsid w:val="00C97AC6"/>
    <w:rsid w:val="00C97B94"/>
    <w:rsid w:val="00C97B9A"/>
    <w:rsid w:val="00CA0486"/>
    <w:rsid w:val="00CA0C83"/>
    <w:rsid w:val="00CA0F41"/>
    <w:rsid w:val="00CA1413"/>
    <w:rsid w:val="00CA19D1"/>
    <w:rsid w:val="00CA263D"/>
    <w:rsid w:val="00CA2A2D"/>
    <w:rsid w:val="00CA3208"/>
    <w:rsid w:val="00CA35DE"/>
    <w:rsid w:val="00CA37D9"/>
    <w:rsid w:val="00CA3908"/>
    <w:rsid w:val="00CA48B8"/>
    <w:rsid w:val="00CA4BBB"/>
    <w:rsid w:val="00CA4BBF"/>
    <w:rsid w:val="00CA4E6D"/>
    <w:rsid w:val="00CA6225"/>
    <w:rsid w:val="00CA6D55"/>
    <w:rsid w:val="00CA6FC0"/>
    <w:rsid w:val="00CA73AE"/>
    <w:rsid w:val="00CA7C30"/>
    <w:rsid w:val="00CB0195"/>
    <w:rsid w:val="00CB147F"/>
    <w:rsid w:val="00CB1B58"/>
    <w:rsid w:val="00CB2341"/>
    <w:rsid w:val="00CB299B"/>
    <w:rsid w:val="00CB3338"/>
    <w:rsid w:val="00CB399F"/>
    <w:rsid w:val="00CB3B11"/>
    <w:rsid w:val="00CB403E"/>
    <w:rsid w:val="00CB4465"/>
    <w:rsid w:val="00CB467D"/>
    <w:rsid w:val="00CB5B7B"/>
    <w:rsid w:val="00CB5E21"/>
    <w:rsid w:val="00CC01FC"/>
    <w:rsid w:val="00CC0264"/>
    <w:rsid w:val="00CC05CB"/>
    <w:rsid w:val="00CC07E5"/>
    <w:rsid w:val="00CC0C84"/>
    <w:rsid w:val="00CC0E6C"/>
    <w:rsid w:val="00CC10B4"/>
    <w:rsid w:val="00CC1E78"/>
    <w:rsid w:val="00CC2F9B"/>
    <w:rsid w:val="00CC35A7"/>
    <w:rsid w:val="00CC373B"/>
    <w:rsid w:val="00CC4590"/>
    <w:rsid w:val="00CC48D2"/>
    <w:rsid w:val="00CC4DEA"/>
    <w:rsid w:val="00CC5B2A"/>
    <w:rsid w:val="00CC63E6"/>
    <w:rsid w:val="00CC658F"/>
    <w:rsid w:val="00CC6648"/>
    <w:rsid w:val="00CC6987"/>
    <w:rsid w:val="00CC7270"/>
    <w:rsid w:val="00CC76B4"/>
    <w:rsid w:val="00CC7846"/>
    <w:rsid w:val="00CC7868"/>
    <w:rsid w:val="00CC7EA6"/>
    <w:rsid w:val="00CD0019"/>
    <w:rsid w:val="00CD01BF"/>
    <w:rsid w:val="00CD0264"/>
    <w:rsid w:val="00CD149B"/>
    <w:rsid w:val="00CD150F"/>
    <w:rsid w:val="00CD1BA4"/>
    <w:rsid w:val="00CD23EC"/>
    <w:rsid w:val="00CD277E"/>
    <w:rsid w:val="00CD2BDB"/>
    <w:rsid w:val="00CD2E2A"/>
    <w:rsid w:val="00CD5441"/>
    <w:rsid w:val="00CD5AE5"/>
    <w:rsid w:val="00CD5CB4"/>
    <w:rsid w:val="00CD6353"/>
    <w:rsid w:val="00CD700A"/>
    <w:rsid w:val="00CD7CAB"/>
    <w:rsid w:val="00CD7F39"/>
    <w:rsid w:val="00CE00CD"/>
    <w:rsid w:val="00CE0877"/>
    <w:rsid w:val="00CE2510"/>
    <w:rsid w:val="00CE2815"/>
    <w:rsid w:val="00CE2F48"/>
    <w:rsid w:val="00CE332F"/>
    <w:rsid w:val="00CE3D57"/>
    <w:rsid w:val="00CE3D92"/>
    <w:rsid w:val="00CE4412"/>
    <w:rsid w:val="00CE4C6C"/>
    <w:rsid w:val="00CE5B5E"/>
    <w:rsid w:val="00CE6A7A"/>
    <w:rsid w:val="00CE6FCC"/>
    <w:rsid w:val="00CE7CDA"/>
    <w:rsid w:val="00CE7E71"/>
    <w:rsid w:val="00CF06FE"/>
    <w:rsid w:val="00CF0B82"/>
    <w:rsid w:val="00CF18A5"/>
    <w:rsid w:val="00CF1E93"/>
    <w:rsid w:val="00CF2316"/>
    <w:rsid w:val="00CF2396"/>
    <w:rsid w:val="00CF23BF"/>
    <w:rsid w:val="00CF256F"/>
    <w:rsid w:val="00CF2A3E"/>
    <w:rsid w:val="00CF2CF2"/>
    <w:rsid w:val="00CF3F52"/>
    <w:rsid w:val="00CF4F2F"/>
    <w:rsid w:val="00CF5366"/>
    <w:rsid w:val="00CF7225"/>
    <w:rsid w:val="00CF7B32"/>
    <w:rsid w:val="00D003B0"/>
    <w:rsid w:val="00D00434"/>
    <w:rsid w:val="00D01032"/>
    <w:rsid w:val="00D01390"/>
    <w:rsid w:val="00D02EB6"/>
    <w:rsid w:val="00D03A90"/>
    <w:rsid w:val="00D04565"/>
    <w:rsid w:val="00D04CD4"/>
    <w:rsid w:val="00D05451"/>
    <w:rsid w:val="00D05D4B"/>
    <w:rsid w:val="00D05DEF"/>
    <w:rsid w:val="00D063D0"/>
    <w:rsid w:val="00D064F5"/>
    <w:rsid w:val="00D0687B"/>
    <w:rsid w:val="00D06A7F"/>
    <w:rsid w:val="00D07297"/>
    <w:rsid w:val="00D073E2"/>
    <w:rsid w:val="00D10079"/>
    <w:rsid w:val="00D102D0"/>
    <w:rsid w:val="00D10D7B"/>
    <w:rsid w:val="00D10DD6"/>
    <w:rsid w:val="00D114AA"/>
    <w:rsid w:val="00D114C3"/>
    <w:rsid w:val="00D1175C"/>
    <w:rsid w:val="00D11760"/>
    <w:rsid w:val="00D11D56"/>
    <w:rsid w:val="00D12D37"/>
    <w:rsid w:val="00D132FB"/>
    <w:rsid w:val="00D13919"/>
    <w:rsid w:val="00D13EAC"/>
    <w:rsid w:val="00D16130"/>
    <w:rsid w:val="00D16779"/>
    <w:rsid w:val="00D16A9B"/>
    <w:rsid w:val="00D16ABE"/>
    <w:rsid w:val="00D20BB6"/>
    <w:rsid w:val="00D20BF8"/>
    <w:rsid w:val="00D20D42"/>
    <w:rsid w:val="00D213B6"/>
    <w:rsid w:val="00D229CD"/>
    <w:rsid w:val="00D23C80"/>
    <w:rsid w:val="00D23FF0"/>
    <w:rsid w:val="00D240F6"/>
    <w:rsid w:val="00D24247"/>
    <w:rsid w:val="00D246E5"/>
    <w:rsid w:val="00D24B62"/>
    <w:rsid w:val="00D25BED"/>
    <w:rsid w:val="00D26C88"/>
    <w:rsid w:val="00D27500"/>
    <w:rsid w:val="00D30064"/>
    <w:rsid w:val="00D3019E"/>
    <w:rsid w:val="00D30262"/>
    <w:rsid w:val="00D302FB"/>
    <w:rsid w:val="00D30EF4"/>
    <w:rsid w:val="00D327DE"/>
    <w:rsid w:val="00D329BE"/>
    <w:rsid w:val="00D333C3"/>
    <w:rsid w:val="00D3457F"/>
    <w:rsid w:val="00D3540D"/>
    <w:rsid w:val="00D35593"/>
    <w:rsid w:val="00D35DAB"/>
    <w:rsid w:val="00D35E6D"/>
    <w:rsid w:val="00D361C7"/>
    <w:rsid w:val="00D36D22"/>
    <w:rsid w:val="00D374E7"/>
    <w:rsid w:val="00D377E6"/>
    <w:rsid w:val="00D4009F"/>
    <w:rsid w:val="00D41BFE"/>
    <w:rsid w:val="00D41D1C"/>
    <w:rsid w:val="00D4272A"/>
    <w:rsid w:val="00D4384F"/>
    <w:rsid w:val="00D43A56"/>
    <w:rsid w:val="00D43CF9"/>
    <w:rsid w:val="00D44285"/>
    <w:rsid w:val="00D466AD"/>
    <w:rsid w:val="00D47446"/>
    <w:rsid w:val="00D504AF"/>
    <w:rsid w:val="00D5095A"/>
    <w:rsid w:val="00D5096F"/>
    <w:rsid w:val="00D51117"/>
    <w:rsid w:val="00D5171C"/>
    <w:rsid w:val="00D526D4"/>
    <w:rsid w:val="00D5344D"/>
    <w:rsid w:val="00D536A3"/>
    <w:rsid w:val="00D537D3"/>
    <w:rsid w:val="00D54612"/>
    <w:rsid w:val="00D555FE"/>
    <w:rsid w:val="00D558BF"/>
    <w:rsid w:val="00D562F6"/>
    <w:rsid w:val="00D5681C"/>
    <w:rsid w:val="00D56DCB"/>
    <w:rsid w:val="00D56DE1"/>
    <w:rsid w:val="00D57855"/>
    <w:rsid w:val="00D57D2C"/>
    <w:rsid w:val="00D60148"/>
    <w:rsid w:val="00D611E9"/>
    <w:rsid w:val="00D615D2"/>
    <w:rsid w:val="00D61644"/>
    <w:rsid w:val="00D61E27"/>
    <w:rsid w:val="00D61F0F"/>
    <w:rsid w:val="00D61FF8"/>
    <w:rsid w:val="00D626B7"/>
    <w:rsid w:val="00D6291D"/>
    <w:rsid w:val="00D62D6D"/>
    <w:rsid w:val="00D64CB0"/>
    <w:rsid w:val="00D65558"/>
    <w:rsid w:val="00D65C1F"/>
    <w:rsid w:val="00D662F4"/>
    <w:rsid w:val="00D6671A"/>
    <w:rsid w:val="00D6686E"/>
    <w:rsid w:val="00D66954"/>
    <w:rsid w:val="00D67C39"/>
    <w:rsid w:val="00D70225"/>
    <w:rsid w:val="00D71280"/>
    <w:rsid w:val="00D71CAA"/>
    <w:rsid w:val="00D73B85"/>
    <w:rsid w:val="00D74704"/>
    <w:rsid w:val="00D74E59"/>
    <w:rsid w:val="00D755D6"/>
    <w:rsid w:val="00D759E2"/>
    <w:rsid w:val="00D75A3A"/>
    <w:rsid w:val="00D76773"/>
    <w:rsid w:val="00D76E99"/>
    <w:rsid w:val="00D77255"/>
    <w:rsid w:val="00D77424"/>
    <w:rsid w:val="00D775E8"/>
    <w:rsid w:val="00D77849"/>
    <w:rsid w:val="00D778D8"/>
    <w:rsid w:val="00D77A70"/>
    <w:rsid w:val="00D77C4B"/>
    <w:rsid w:val="00D8007A"/>
    <w:rsid w:val="00D8099C"/>
    <w:rsid w:val="00D80D1C"/>
    <w:rsid w:val="00D8138D"/>
    <w:rsid w:val="00D818E7"/>
    <w:rsid w:val="00D82C4D"/>
    <w:rsid w:val="00D83169"/>
    <w:rsid w:val="00D849E3"/>
    <w:rsid w:val="00D857F5"/>
    <w:rsid w:val="00D85F0E"/>
    <w:rsid w:val="00D8665A"/>
    <w:rsid w:val="00D902B9"/>
    <w:rsid w:val="00D90A24"/>
    <w:rsid w:val="00D91111"/>
    <w:rsid w:val="00D927AA"/>
    <w:rsid w:val="00D92C4A"/>
    <w:rsid w:val="00D92CFA"/>
    <w:rsid w:val="00D9366B"/>
    <w:rsid w:val="00D945F7"/>
    <w:rsid w:val="00D9460D"/>
    <w:rsid w:val="00D95A25"/>
    <w:rsid w:val="00D968A0"/>
    <w:rsid w:val="00D974FE"/>
    <w:rsid w:val="00D975F5"/>
    <w:rsid w:val="00DA0C40"/>
    <w:rsid w:val="00DA1641"/>
    <w:rsid w:val="00DA1816"/>
    <w:rsid w:val="00DA2258"/>
    <w:rsid w:val="00DA4065"/>
    <w:rsid w:val="00DA49C3"/>
    <w:rsid w:val="00DA5A45"/>
    <w:rsid w:val="00DA7C39"/>
    <w:rsid w:val="00DB08E9"/>
    <w:rsid w:val="00DB0965"/>
    <w:rsid w:val="00DB130A"/>
    <w:rsid w:val="00DB14B1"/>
    <w:rsid w:val="00DB151E"/>
    <w:rsid w:val="00DB1BEF"/>
    <w:rsid w:val="00DB2031"/>
    <w:rsid w:val="00DB25E6"/>
    <w:rsid w:val="00DB28A9"/>
    <w:rsid w:val="00DB2A0C"/>
    <w:rsid w:val="00DB328E"/>
    <w:rsid w:val="00DB3397"/>
    <w:rsid w:val="00DB35FF"/>
    <w:rsid w:val="00DB3CF8"/>
    <w:rsid w:val="00DB42A8"/>
    <w:rsid w:val="00DB6229"/>
    <w:rsid w:val="00DB6EE6"/>
    <w:rsid w:val="00DB6F0D"/>
    <w:rsid w:val="00DB7467"/>
    <w:rsid w:val="00DB7904"/>
    <w:rsid w:val="00DB7A27"/>
    <w:rsid w:val="00DC0301"/>
    <w:rsid w:val="00DC05D3"/>
    <w:rsid w:val="00DC0E12"/>
    <w:rsid w:val="00DC10F2"/>
    <w:rsid w:val="00DC170E"/>
    <w:rsid w:val="00DC1EC4"/>
    <w:rsid w:val="00DC24FF"/>
    <w:rsid w:val="00DC349C"/>
    <w:rsid w:val="00DC3DA5"/>
    <w:rsid w:val="00DC4AF4"/>
    <w:rsid w:val="00DC61F4"/>
    <w:rsid w:val="00DC6A06"/>
    <w:rsid w:val="00DC7493"/>
    <w:rsid w:val="00DC758F"/>
    <w:rsid w:val="00DC76C4"/>
    <w:rsid w:val="00DC7A52"/>
    <w:rsid w:val="00DD13C6"/>
    <w:rsid w:val="00DD1572"/>
    <w:rsid w:val="00DD161E"/>
    <w:rsid w:val="00DD1C66"/>
    <w:rsid w:val="00DD1EF2"/>
    <w:rsid w:val="00DD23B5"/>
    <w:rsid w:val="00DD40DF"/>
    <w:rsid w:val="00DD5294"/>
    <w:rsid w:val="00DD79BB"/>
    <w:rsid w:val="00DE0E96"/>
    <w:rsid w:val="00DE1238"/>
    <w:rsid w:val="00DE12F8"/>
    <w:rsid w:val="00DE1EBA"/>
    <w:rsid w:val="00DE1F3B"/>
    <w:rsid w:val="00DE2217"/>
    <w:rsid w:val="00DE25E7"/>
    <w:rsid w:val="00DE33F3"/>
    <w:rsid w:val="00DE4295"/>
    <w:rsid w:val="00DE4797"/>
    <w:rsid w:val="00DE4F31"/>
    <w:rsid w:val="00DE5095"/>
    <w:rsid w:val="00DE5D1F"/>
    <w:rsid w:val="00DE5E6B"/>
    <w:rsid w:val="00DE6C1E"/>
    <w:rsid w:val="00DE72D0"/>
    <w:rsid w:val="00DE73FD"/>
    <w:rsid w:val="00DE7518"/>
    <w:rsid w:val="00DE77CE"/>
    <w:rsid w:val="00DF04BD"/>
    <w:rsid w:val="00DF07B0"/>
    <w:rsid w:val="00DF08FF"/>
    <w:rsid w:val="00DF1444"/>
    <w:rsid w:val="00DF1ED1"/>
    <w:rsid w:val="00DF242B"/>
    <w:rsid w:val="00DF40A8"/>
    <w:rsid w:val="00DF4EC1"/>
    <w:rsid w:val="00DF6880"/>
    <w:rsid w:val="00DF7168"/>
    <w:rsid w:val="00DF7BC2"/>
    <w:rsid w:val="00E01903"/>
    <w:rsid w:val="00E01B4B"/>
    <w:rsid w:val="00E02F02"/>
    <w:rsid w:val="00E0379C"/>
    <w:rsid w:val="00E061B2"/>
    <w:rsid w:val="00E066B3"/>
    <w:rsid w:val="00E06920"/>
    <w:rsid w:val="00E06F11"/>
    <w:rsid w:val="00E1057E"/>
    <w:rsid w:val="00E1090E"/>
    <w:rsid w:val="00E12601"/>
    <w:rsid w:val="00E12966"/>
    <w:rsid w:val="00E139D8"/>
    <w:rsid w:val="00E1571A"/>
    <w:rsid w:val="00E16171"/>
    <w:rsid w:val="00E164AE"/>
    <w:rsid w:val="00E16ED7"/>
    <w:rsid w:val="00E200CB"/>
    <w:rsid w:val="00E201D1"/>
    <w:rsid w:val="00E22561"/>
    <w:rsid w:val="00E2377D"/>
    <w:rsid w:val="00E23DEA"/>
    <w:rsid w:val="00E24520"/>
    <w:rsid w:val="00E247BD"/>
    <w:rsid w:val="00E249B1"/>
    <w:rsid w:val="00E25085"/>
    <w:rsid w:val="00E25328"/>
    <w:rsid w:val="00E2608E"/>
    <w:rsid w:val="00E2692D"/>
    <w:rsid w:val="00E26A06"/>
    <w:rsid w:val="00E26BB4"/>
    <w:rsid w:val="00E26FF9"/>
    <w:rsid w:val="00E27E45"/>
    <w:rsid w:val="00E30E65"/>
    <w:rsid w:val="00E31479"/>
    <w:rsid w:val="00E324EA"/>
    <w:rsid w:val="00E331D1"/>
    <w:rsid w:val="00E33650"/>
    <w:rsid w:val="00E33774"/>
    <w:rsid w:val="00E34080"/>
    <w:rsid w:val="00E34EB5"/>
    <w:rsid w:val="00E3515B"/>
    <w:rsid w:val="00E35E65"/>
    <w:rsid w:val="00E3603B"/>
    <w:rsid w:val="00E37CA6"/>
    <w:rsid w:val="00E37D23"/>
    <w:rsid w:val="00E40011"/>
    <w:rsid w:val="00E400E9"/>
    <w:rsid w:val="00E405AA"/>
    <w:rsid w:val="00E410A5"/>
    <w:rsid w:val="00E41369"/>
    <w:rsid w:val="00E41D59"/>
    <w:rsid w:val="00E42201"/>
    <w:rsid w:val="00E42855"/>
    <w:rsid w:val="00E42BAB"/>
    <w:rsid w:val="00E436CA"/>
    <w:rsid w:val="00E4388B"/>
    <w:rsid w:val="00E43AD4"/>
    <w:rsid w:val="00E442D6"/>
    <w:rsid w:val="00E4475A"/>
    <w:rsid w:val="00E447D5"/>
    <w:rsid w:val="00E447FA"/>
    <w:rsid w:val="00E455EC"/>
    <w:rsid w:val="00E4589E"/>
    <w:rsid w:val="00E462EC"/>
    <w:rsid w:val="00E464CA"/>
    <w:rsid w:val="00E46D4A"/>
    <w:rsid w:val="00E47132"/>
    <w:rsid w:val="00E4781A"/>
    <w:rsid w:val="00E47FF3"/>
    <w:rsid w:val="00E50735"/>
    <w:rsid w:val="00E52AB4"/>
    <w:rsid w:val="00E52D89"/>
    <w:rsid w:val="00E5618E"/>
    <w:rsid w:val="00E5648B"/>
    <w:rsid w:val="00E60A25"/>
    <w:rsid w:val="00E60E2D"/>
    <w:rsid w:val="00E6116F"/>
    <w:rsid w:val="00E61455"/>
    <w:rsid w:val="00E621A0"/>
    <w:rsid w:val="00E622DE"/>
    <w:rsid w:val="00E62EAD"/>
    <w:rsid w:val="00E63652"/>
    <w:rsid w:val="00E63EDE"/>
    <w:rsid w:val="00E63F87"/>
    <w:rsid w:val="00E64575"/>
    <w:rsid w:val="00E666BD"/>
    <w:rsid w:val="00E66A8A"/>
    <w:rsid w:val="00E6755C"/>
    <w:rsid w:val="00E67DC9"/>
    <w:rsid w:val="00E70F3A"/>
    <w:rsid w:val="00E721DA"/>
    <w:rsid w:val="00E72389"/>
    <w:rsid w:val="00E72A63"/>
    <w:rsid w:val="00E72E06"/>
    <w:rsid w:val="00E734A4"/>
    <w:rsid w:val="00E738ED"/>
    <w:rsid w:val="00E73A53"/>
    <w:rsid w:val="00E75438"/>
    <w:rsid w:val="00E754AA"/>
    <w:rsid w:val="00E75A6F"/>
    <w:rsid w:val="00E7611F"/>
    <w:rsid w:val="00E76605"/>
    <w:rsid w:val="00E77132"/>
    <w:rsid w:val="00E81906"/>
    <w:rsid w:val="00E81D54"/>
    <w:rsid w:val="00E829DC"/>
    <w:rsid w:val="00E83770"/>
    <w:rsid w:val="00E84175"/>
    <w:rsid w:val="00E8431F"/>
    <w:rsid w:val="00E845CC"/>
    <w:rsid w:val="00E85073"/>
    <w:rsid w:val="00E85152"/>
    <w:rsid w:val="00E85623"/>
    <w:rsid w:val="00E85AAA"/>
    <w:rsid w:val="00E85EBE"/>
    <w:rsid w:val="00E85EEA"/>
    <w:rsid w:val="00E85F68"/>
    <w:rsid w:val="00E87B70"/>
    <w:rsid w:val="00E90368"/>
    <w:rsid w:val="00E90A71"/>
    <w:rsid w:val="00E90C6E"/>
    <w:rsid w:val="00E92940"/>
    <w:rsid w:val="00E94269"/>
    <w:rsid w:val="00E95F5C"/>
    <w:rsid w:val="00E96158"/>
    <w:rsid w:val="00E96320"/>
    <w:rsid w:val="00E96347"/>
    <w:rsid w:val="00E967B8"/>
    <w:rsid w:val="00E96F72"/>
    <w:rsid w:val="00E978ED"/>
    <w:rsid w:val="00EA0326"/>
    <w:rsid w:val="00EA045C"/>
    <w:rsid w:val="00EA13FA"/>
    <w:rsid w:val="00EA1426"/>
    <w:rsid w:val="00EA16C0"/>
    <w:rsid w:val="00EA1C97"/>
    <w:rsid w:val="00EA1E62"/>
    <w:rsid w:val="00EA25E6"/>
    <w:rsid w:val="00EA41A8"/>
    <w:rsid w:val="00EA4BED"/>
    <w:rsid w:val="00EA500C"/>
    <w:rsid w:val="00EA5B0B"/>
    <w:rsid w:val="00EA6B3B"/>
    <w:rsid w:val="00EA7B81"/>
    <w:rsid w:val="00EB011B"/>
    <w:rsid w:val="00EB07C1"/>
    <w:rsid w:val="00EB132D"/>
    <w:rsid w:val="00EB1EC9"/>
    <w:rsid w:val="00EB2D4E"/>
    <w:rsid w:val="00EB2D9B"/>
    <w:rsid w:val="00EB37A4"/>
    <w:rsid w:val="00EB3E01"/>
    <w:rsid w:val="00EB45B9"/>
    <w:rsid w:val="00EB510F"/>
    <w:rsid w:val="00EB573C"/>
    <w:rsid w:val="00EB5AF4"/>
    <w:rsid w:val="00EB6833"/>
    <w:rsid w:val="00EB72DE"/>
    <w:rsid w:val="00EB7A02"/>
    <w:rsid w:val="00EC05DF"/>
    <w:rsid w:val="00EC09CA"/>
    <w:rsid w:val="00EC0BE0"/>
    <w:rsid w:val="00EC17AE"/>
    <w:rsid w:val="00EC191A"/>
    <w:rsid w:val="00EC1F39"/>
    <w:rsid w:val="00EC2121"/>
    <w:rsid w:val="00EC23A2"/>
    <w:rsid w:val="00EC36DF"/>
    <w:rsid w:val="00EC3C1B"/>
    <w:rsid w:val="00EC43C2"/>
    <w:rsid w:val="00EC5444"/>
    <w:rsid w:val="00EC5813"/>
    <w:rsid w:val="00EC5B07"/>
    <w:rsid w:val="00EC666C"/>
    <w:rsid w:val="00EC6829"/>
    <w:rsid w:val="00EC791F"/>
    <w:rsid w:val="00ED145E"/>
    <w:rsid w:val="00ED1AF9"/>
    <w:rsid w:val="00ED1B0F"/>
    <w:rsid w:val="00ED23F5"/>
    <w:rsid w:val="00ED28A7"/>
    <w:rsid w:val="00ED2B13"/>
    <w:rsid w:val="00ED3B20"/>
    <w:rsid w:val="00ED4057"/>
    <w:rsid w:val="00ED423C"/>
    <w:rsid w:val="00ED4568"/>
    <w:rsid w:val="00ED5463"/>
    <w:rsid w:val="00ED5706"/>
    <w:rsid w:val="00ED57B4"/>
    <w:rsid w:val="00ED5D60"/>
    <w:rsid w:val="00ED658B"/>
    <w:rsid w:val="00ED6F93"/>
    <w:rsid w:val="00ED6FB9"/>
    <w:rsid w:val="00ED71AD"/>
    <w:rsid w:val="00EE01BF"/>
    <w:rsid w:val="00EE0413"/>
    <w:rsid w:val="00EE1610"/>
    <w:rsid w:val="00EE28D3"/>
    <w:rsid w:val="00EE3A60"/>
    <w:rsid w:val="00EE4385"/>
    <w:rsid w:val="00EE44AA"/>
    <w:rsid w:val="00EE4E70"/>
    <w:rsid w:val="00EE5969"/>
    <w:rsid w:val="00EE6051"/>
    <w:rsid w:val="00EE6283"/>
    <w:rsid w:val="00EE6291"/>
    <w:rsid w:val="00EE6E09"/>
    <w:rsid w:val="00EE7B3C"/>
    <w:rsid w:val="00EF09B5"/>
    <w:rsid w:val="00EF177F"/>
    <w:rsid w:val="00EF1E5F"/>
    <w:rsid w:val="00EF23DA"/>
    <w:rsid w:val="00EF2ACC"/>
    <w:rsid w:val="00EF2D79"/>
    <w:rsid w:val="00EF3181"/>
    <w:rsid w:val="00EF3618"/>
    <w:rsid w:val="00EF38CA"/>
    <w:rsid w:val="00EF3EF0"/>
    <w:rsid w:val="00EF4025"/>
    <w:rsid w:val="00EF40BA"/>
    <w:rsid w:val="00EF4712"/>
    <w:rsid w:val="00EF4E9A"/>
    <w:rsid w:val="00EF685B"/>
    <w:rsid w:val="00EF6B90"/>
    <w:rsid w:val="00EF790C"/>
    <w:rsid w:val="00EF7AE2"/>
    <w:rsid w:val="00F0006D"/>
    <w:rsid w:val="00F01156"/>
    <w:rsid w:val="00F0146E"/>
    <w:rsid w:val="00F018F4"/>
    <w:rsid w:val="00F0192C"/>
    <w:rsid w:val="00F02134"/>
    <w:rsid w:val="00F02797"/>
    <w:rsid w:val="00F02A81"/>
    <w:rsid w:val="00F02FA2"/>
    <w:rsid w:val="00F03350"/>
    <w:rsid w:val="00F03C5A"/>
    <w:rsid w:val="00F03EBA"/>
    <w:rsid w:val="00F042D5"/>
    <w:rsid w:val="00F04FAB"/>
    <w:rsid w:val="00F053FF"/>
    <w:rsid w:val="00F058CA"/>
    <w:rsid w:val="00F065B4"/>
    <w:rsid w:val="00F1098C"/>
    <w:rsid w:val="00F10C3B"/>
    <w:rsid w:val="00F11EA6"/>
    <w:rsid w:val="00F128B1"/>
    <w:rsid w:val="00F1314C"/>
    <w:rsid w:val="00F1331E"/>
    <w:rsid w:val="00F133CC"/>
    <w:rsid w:val="00F137FC"/>
    <w:rsid w:val="00F13A09"/>
    <w:rsid w:val="00F13E5F"/>
    <w:rsid w:val="00F14B97"/>
    <w:rsid w:val="00F14C19"/>
    <w:rsid w:val="00F15186"/>
    <w:rsid w:val="00F159F6"/>
    <w:rsid w:val="00F1653F"/>
    <w:rsid w:val="00F16B24"/>
    <w:rsid w:val="00F1730B"/>
    <w:rsid w:val="00F20365"/>
    <w:rsid w:val="00F212B2"/>
    <w:rsid w:val="00F21B5E"/>
    <w:rsid w:val="00F21F8E"/>
    <w:rsid w:val="00F234B5"/>
    <w:rsid w:val="00F2493D"/>
    <w:rsid w:val="00F2522C"/>
    <w:rsid w:val="00F26018"/>
    <w:rsid w:val="00F26CF1"/>
    <w:rsid w:val="00F26F92"/>
    <w:rsid w:val="00F26F98"/>
    <w:rsid w:val="00F277A6"/>
    <w:rsid w:val="00F30163"/>
    <w:rsid w:val="00F303F7"/>
    <w:rsid w:val="00F309D1"/>
    <w:rsid w:val="00F31D67"/>
    <w:rsid w:val="00F31E4F"/>
    <w:rsid w:val="00F320B3"/>
    <w:rsid w:val="00F3211D"/>
    <w:rsid w:val="00F326FA"/>
    <w:rsid w:val="00F32E1D"/>
    <w:rsid w:val="00F3352D"/>
    <w:rsid w:val="00F33694"/>
    <w:rsid w:val="00F33BF8"/>
    <w:rsid w:val="00F34032"/>
    <w:rsid w:val="00F3561F"/>
    <w:rsid w:val="00F35AE3"/>
    <w:rsid w:val="00F365A5"/>
    <w:rsid w:val="00F37C3A"/>
    <w:rsid w:val="00F40FE7"/>
    <w:rsid w:val="00F41991"/>
    <w:rsid w:val="00F419C6"/>
    <w:rsid w:val="00F41DAB"/>
    <w:rsid w:val="00F42406"/>
    <w:rsid w:val="00F42C43"/>
    <w:rsid w:val="00F43183"/>
    <w:rsid w:val="00F43A0D"/>
    <w:rsid w:val="00F45E38"/>
    <w:rsid w:val="00F4618A"/>
    <w:rsid w:val="00F465BB"/>
    <w:rsid w:val="00F46826"/>
    <w:rsid w:val="00F46B27"/>
    <w:rsid w:val="00F46F21"/>
    <w:rsid w:val="00F47667"/>
    <w:rsid w:val="00F476BD"/>
    <w:rsid w:val="00F50247"/>
    <w:rsid w:val="00F50B8B"/>
    <w:rsid w:val="00F50EA6"/>
    <w:rsid w:val="00F52665"/>
    <w:rsid w:val="00F534F9"/>
    <w:rsid w:val="00F54834"/>
    <w:rsid w:val="00F549A1"/>
    <w:rsid w:val="00F54F4A"/>
    <w:rsid w:val="00F57789"/>
    <w:rsid w:val="00F57FCA"/>
    <w:rsid w:val="00F60EBA"/>
    <w:rsid w:val="00F6282E"/>
    <w:rsid w:val="00F64303"/>
    <w:rsid w:val="00F64B5E"/>
    <w:rsid w:val="00F6588B"/>
    <w:rsid w:val="00F65F08"/>
    <w:rsid w:val="00F65F7C"/>
    <w:rsid w:val="00F66B51"/>
    <w:rsid w:val="00F67242"/>
    <w:rsid w:val="00F7048A"/>
    <w:rsid w:val="00F71627"/>
    <w:rsid w:val="00F73711"/>
    <w:rsid w:val="00F73754"/>
    <w:rsid w:val="00F738F7"/>
    <w:rsid w:val="00F7577C"/>
    <w:rsid w:val="00F760A3"/>
    <w:rsid w:val="00F764A4"/>
    <w:rsid w:val="00F76668"/>
    <w:rsid w:val="00F7671B"/>
    <w:rsid w:val="00F76B25"/>
    <w:rsid w:val="00F76B32"/>
    <w:rsid w:val="00F772EF"/>
    <w:rsid w:val="00F8021C"/>
    <w:rsid w:val="00F8075C"/>
    <w:rsid w:val="00F80E8A"/>
    <w:rsid w:val="00F80EDC"/>
    <w:rsid w:val="00F811A9"/>
    <w:rsid w:val="00F81590"/>
    <w:rsid w:val="00F815D5"/>
    <w:rsid w:val="00F81A90"/>
    <w:rsid w:val="00F81DD8"/>
    <w:rsid w:val="00F82091"/>
    <w:rsid w:val="00F8255E"/>
    <w:rsid w:val="00F8273A"/>
    <w:rsid w:val="00F8348E"/>
    <w:rsid w:val="00F83B59"/>
    <w:rsid w:val="00F847B2"/>
    <w:rsid w:val="00F84873"/>
    <w:rsid w:val="00F85307"/>
    <w:rsid w:val="00F85592"/>
    <w:rsid w:val="00F85AAC"/>
    <w:rsid w:val="00F86653"/>
    <w:rsid w:val="00F868CC"/>
    <w:rsid w:val="00F874D4"/>
    <w:rsid w:val="00F878EE"/>
    <w:rsid w:val="00F910DF"/>
    <w:rsid w:val="00F91756"/>
    <w:rsid w:val="00F924A5"/>
    <w:rsid w:val="00F9264B"/>
    <w:rsid w:val="00F9389A"/>
    <w:rsid w:val="00F93C76"/>
    <w:rsid w:val="00F94048"/>
    <w:rsid w:val="00F9411C"/>
    <w:rsid w:val="00F941F9"/>
    <w:rsid w:val="00F942CC"/>
    <w:rsid w:val="00F9517D"/>
    <w:rsid w:val="00F97147"/>
    <w:rsid w:val="00F973B5"/>
    <w:rsid w:val="00F9752D"/>
    <w:rsid w:val="00F97F77"/>
    <w:rsid w:val="00FA00B0"/>
    <w:rsid w:val="00FA06A7"/>
    <w:rsid w:val="00FA08A1"/>
    <w:rsid w:val="00FA0DA8"/>
    <w:rsid w:val="00FA138C"/>
    <w:rsid w:val="00FA1440"/>
    <w:rsid w:val="00FA1F66"/>
    <w:rsid w:val="00FA2786"/>
    <w:rsid w:val="00FA38F1"/>
    <w:rsid w:val="00FA3B11"/>
    <w:rsid w:val="00FA3D39"/>
    <w:rsid w:val="00FA425C"/>
    <w:rsid w:val="00FA555E"/>
    <w:rsid w:val="00FA651D"/>
    <w:rsid w:val="00FA6C0A"/>
    <w:rsid w:val="00FA785F"/>
    <w:rsid w:val="00FA7C32"/>
    <w:rsid w:val="00FA7C80"/>
    <w:rsid w:val="00FA7C8B"/>
    <w:rsid w:val="00FB06DF"/>
    <w:rsid w:val="00FB1029"/>
    <w:rsid w:val="00FB1263"/>
    <w:rsid w:val="00FB1AC6"/>
    <w:rsid w:val="00FB2351"/>
    <w:rsid w:val="00FB2F20"/>
    <w:rsid w:val="00FB33AC"/>
    <w:rsid w:val="00FB3E7B"/>
    <w:rsid w:val="00FB542F"/>
    <w:rsid w:val="00FB5DC8"/>
    <w:rsid w:val="00FB6454"/>
    <w:rsid w:val="00FB7167"/>
    <w:rsid w:val="00FB742E"/>
    <w:rsid w:val="00FB7946"/>
    <w:rsid w:val="00FB7EFB"/>
    <w:rsid w:val="00FC1A32"/>
    <w:rsid w:val="00FC2156"/>
    <w:rsid w:val="00FC24A3"/>
    <w:rsid w:val="00FC2795"/>
    <w:rsid w:val="00FC2C23"/>
    <w:rsid w:val="00FC3B27"/>
    <w:rsid w:val="00FC403D"/>
    <w:rsid w:val="00FC50F3"/>
    <w:rsid w:val="00FC5FCD"/>
    <w:rsid w:val="00FC6FF9"/>
    <w:rsid w:val="00FC73F0"/>
    <w:rsid w:val="00FC7CA2"/>
    <w:rsid w:val="00FD266C"/>
    <w:rsid w:val="00FD318D"/>
    <w:rsid w:val="00FD3CED"/>
    <w:rsid w:val="00FD3F55"/>
    <w:rsid w:val="00FD4D2E"/>
    <w:rsid w:val="00FD5B8F"/>
    <w:rsid w:val="00FD601E"/>
    <w:rsid w:val="00FD727D"/>
    <w:rsid w:val="00FD7E89"/>
    <w:rsid w:val="00FE0D00"/>
    <w:rsid w:val="00FE1B87"/>
    <w:rsid w:val="00FE1D93"/>
    <w:rsid w:val="00FE2434"/>
    <w:rsid w:val="00FE3DB3"/>
    <w:rsid w:val="00FE43C0"/>
    <w:rsid w:val="00FE50B6"/>
    <w:rsid w:val="00FE5CDA"/>
    <w:rsid w:val="00FE632E"/>
    <w:rsid w:val="00FE65D1"/>
    <w:rsid w:val="00FF008F"/>
    <w:rsid w:val="00FF00E5"/>
    <w:rsid w:val="00FF0E80"/>
    <w:rsid w:val="00FF1100"/>
    <w:rsid w:val="00FF202A"/>
    <w:rsid w:val="00FF2731"/>
    <w:rsid w:val="00FF2AAC"/>
    <w:rsid w:val="00FF3C42"/>
    <w:rsid w:val="00FF3DBB"/>
    <w:rsid w:val="00FF43F6"/>
    <w:rsid w:val="00FF48B5"/>
    <w:rsid w:val="00FF4CFD"/>
    <w:rsid w:val="00FF5D73"/>
    <w:rsid w:val="00FF6361"/>
    <w:rsid w:val="00FF7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83F0B"/>
    <w:pPr>
      <w:suppressAutoHyphens/>
      <w:spacing w:line="360" w:lineRule="auto"/>
      <w:jc w:val="both"/>
    </w:pPr>
    <w:rPr>
      <w:bCs/>
      <w:sz w:val="24"/>
      <w:szCs w:val="22"/>
      <w:lang w:eastAsia="en-US"/>
    </w:rPr>
  </w:style>
  <w:style w:type="paragraph" w:styleId="1">
    <w:name w:val="heading 1"/>
    <w:basedOn w:val="a"/>
    <w:next w:val="a"/>
    <w:link w:val="10"/>
    <w:uiPriority w:val="9"/>
    <w:qFormat/>
    <w:rsid w:val="00370A5E"/>
    <w:pPr>
      <w:spacing w:before="120" w:after="120"/>
      <w:contextualSpacing/>
      <w:jc w:val="center"/>
      <w:outlineLvl w:val="0"/>
    </w:pPr>
    <w:rPr>
      <w:rFonts w:eastAsia="Times New Roman"/>
      <w:b/>
      <w:sz w:val="28"/>
      <w:szCs w:val="28"/>
    </w:rPr>
  </w:style>
  <w:style w:type="paragraph" w:styleId="2">
    <w:name w:val="heading 2"/>
    <w:basedOn w:val="a"/>
    <w:next w:val="a"/>
    <w:link w:val="20"/>
    <w:uiPriority w:val="9"/>
    <w:qFormat/>
    <w:rsid w:val="00392063"/>
    <w:pPr>
      <w:ind w:firstLine="709"/>
      <w:contextualSpacing/>
      <w:outlineLvl w:val="1"/>
    </w:pPr>
    <w:rPr>
      <w:rFonts w:eastAsia="Times New Roman"/>
      <w:b/>
      <w:szCs w:val="24"/>
    </w:rPr>
  </w:style>
  <w:style w:type="paragraph" w:styleId="3">
    <w:name w:val="heading 3"/>
    <w:basedOn w:val="a"/>
    <w:next w:val="a"/>
    <w:link w:val="30"/>
    <w:uiPriority w:val="9"/>
    <w:qFormat/>
    <w:rsid w:val="00E12601"/>
    <w:pPr>
      <w:keepNext/>
      <w:keepLines/>
      <w:spacing w:before="120" w:after="120"/>
      <w:outlineLvl w:val="2"/>
    </w:pPr>
    <w:rPr>
      <w:rFonts w:eastAsia="Times New Roman"/>
      <w:b/>
    </w:rPr>
  </w:style>
  <w:style w:type="paragraph" w:styleId="4">
    <w:name w:val="heading 4"/>
    <w:basedOn w:val="a"/>
    <w:next w:val="a"/>
    <w:link w:val="40"/>
    <w:qFormat/>
    <w:rsid w:val="00D13EAC"/>
    <w:pPr>
      <w:keepNext/>
      <w:keepLines/>
      <w:spacing w:before="200"/>
      <w:outlineLvl w:val="3"/>
    </w:pPr>
    <w:rPr>
      <w:rFonts w:ascii="Cambria" w:eastAsia="Times New Roman" w:hAnsi="Cambria"/>
      <w:b/>
      <w:i/>
      <w:iCs/>
      <w:color w:val="4F81BD"/>
      <w:szCs w:val="20"/>
    </w:rPr>
  </w:style>
  <w:style w:type="paragraph" w:styleId="5">
    <w:name w:val="heading 5"/>
    <w:basedOn w:val="a"/>
    <w:next w:val="a"/>
    <w:link w:val="50"/>
    <w:uiPriority w:val="9"/>
    <w:qFormat/>
    <w:rsid w:val="004259E7"/>
    <w:pPr>
      <w:keepNext/>
      <w:keepLines/>
      <w:spacing w:before="200"/>
      <w:outlineLvl w:val="4"/>
    </w:pPr>
    <w:rPr>
      <w:rFonts w:ascii="Cambria" w:eastAsia="Times New Roman" w:hAnsi="Cambria"/>
      <w:bCs w:val="0"/>
      <w:color w:val="243F6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0A5E"/>
    <w:rPr>
      <w:rFonts w:ascii="Times New Roman" w:eastAsia="Times New Roman" w:hAnsi="Times New Roman" w:cs="Times New Roman"/>
      <w:b/>
      <w:bCs/>
      <w:sz w:val="28"/>
      <w:szCs w:val="28"/>
    </w:rPr>
  </w:style>
  <w:style w:type="character" w:customStyle="1" w:styleId="20">
    <w:name w:val="Заголовок 2 Знак"/>
    <w:link w:val="2"/>
    <w:uiPriority w:val="9"/>
    <w:rsid w:val="00392063"/>
    <w:rPr>
      <w:rFonts w:ascii="Times New Roman" w:eastAsia="Times New Roman" w:hAnsi="Times New Roman"/>
      <w:b/>
      <w:bCs/>
      <w:sz w:val="24"/>
      <w:szCs w:val="24"/>
      <w:lang w:eastAsia="en-US"/>
    </w:rPr>
  </w:style>
  <w:style w:type="character" w:customStyle="1" w:styleId="30">
    <w:name w:val="Заголовок 3 Знак"/>
    <w:link w:val="3"/>
    <w:uiPriority w:val="9"/>
    <w:rsid w:val="00E12601"/>
    <w:rPr>
      <w:rFonts w:ascii="Times New Roman" w:eastAsia="Times New Roman" w:hAnsi="Times New Roman"/>
      <w:b/>
      <w:bCs/>
      <w:sz w:val="24"/>
      <w:szCs w:val="22"/>
      <w:lang w:eastAsia="en-US"/>
    </w:rPr>
  </w:style>
  <w:style w:type="character" w:customStyle="1" w:styleId="40">
    <w:name w:val="Заголовок 4 Знак"/>
    <w:link w:val="4"/>
    <w:rsid w:val="00D13EAC"/>
    <w:rPr>
      <w:rFonts w:ascii="Cambria" w:eastAsia="Times New Roman" w:hAnsi="Cambria" w:cs="Times New Roman"/>
      <w:b/>
      <w:bCs/>
      <w:i/>
      <w:iCs/>
      <w:color w:val="4F81BD"/>
      <w:sz w:val="24"/>
    </w:rPr>
  </w:style>
  <w:style w:type="character" w:customStyle="1" w:styleId="50">
    <w:name w:val="Заголовок 5 Знак"/>
    <w:link w:val="5"/>
    <w:uiPriority w:val="9"/>
    <w:rsid w:val="004259E7"/>
    <w:rPr>
      <w:rFonts w:ascii="Cambria" w:eastAsia="Times New Roman" w:hAnsi="Cambria" w:cs="Times New Roman"/>
      <w:color w:val="243F60"/>
      <w:sz w:val="24"/>
    </w:rPr>
  </w:style>
  <w:style w:type="paragraph" w:styleId="a3">
    <w:name w:val="header"/>
    <w:basedOn w:val="a"/>
    <w:link w:val="a4"/>
    <w:unhideWhenUsed/>
    <w:rsid w:val="00543AEF"/>
    <w:pPr>
      <w:tabs>
        <w:tab w:val="center" w:pos="4677"/>
        <w:tab w:val="right" w:pos="9355"/>
      </w:tabs>
      <w:spacing w:line="240" w:lineRule="auto"/>
    </w:pPr>
  </w:style>
  <w:style w:type="character" w:customStyle="1" w:styleId="a4">
    <w:name w:val="Верхний колонтитул Знак"/>
    <w:basedOn w:val="a0"/>
    <w:link w:val="a3"/>
    <w:uiPriority w:val="99"/>
    <w:rsid w:val="00543AEF"/>
  </w:style>
  <w:style w:type="paragraph" w:styleId="a5">
    <w:name w:val="footer"/>
    <w:basedOn w:val="a"/>
    <w:link w:val="a6"/>
    <w:uiPriority w:val="99"/>
    <w:unhideWhenUsed/>
    <w:rsid w:val="00543AEF"/>
    <w:pPr>
      <w:tabs>
        <w:tab w:val="center" w:pos="4677"/>
        <w:tab w:val="right" w:pos="9355"/>
      </w:tabs>
      <w:spacing w:line="240" w:lineRule="auto"/>
    </w:pPr>
  </w:style>
  <w:style w:type="character" w:customStyle="1" w:styleId="a6">
    <w:name w:val="Нижний колонтитул Знак"/>
    <w:basedOn w:val="a0"/>
    <w:link w:val="a5"/>
    <w:uiPriority w:val="99"/>
    <w:rsid w:val="00543AEF"/>
  </w:style>
  <w:style w:type="table" w:styleId="a7">
    <w:name w:val="Table Grid"/>
    <w:aliases w:val="Tab Border"/>
    <w:basedOn w:val="a1"/>
    <w:uiPriority w:val="59"/>
    <w:rsid w:val="00CA0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CA0486"/>
    <w:pPr>
      <w:spacing w:line="312" w:lineRule="auto"/>
      <w:ind w:firstLine="709"/>
    </w:pPr>
    <w:rPr>
      <w:rFonts w:eastAsia="Times New Roman"/>
      <w:bCs w:val="0"/>
      <w:szCs w:val="24"/>
      <w:lang w:eastAsia="ru-RU"/>
    </w:rPr>
  </w:style>
  <w:style w:type="character" w:customStyle="1" w:styleId="a9">
    <w:name w:val="Основной текст с отступом Знак"/>
    <w:link w:val="a8"/>
    <w:rsid w:val="00CA0486"/>
    <w:rPr>
      <w:rFonts w:ascii="Times New Roman" w:eastAsia="Times New Roman" w:hAnsi="Times New Roman" w:cs="Times New Roman"/>
      <w:sz w:val="24"/>
      <w:szCs w:val="24"/>
      <w:lang w:eastAsia="ru-RU"/>
    </w:rPr>
  </w:style>
  <w:style w:type="paragraph" w:customStyle="1" w:styleId="11">
    <w:name w:val="çàãîëîâîê 1"/>
    <w:basedOn w:val="a"/>
    <w:next w:val="a"/>
    <w:rsid w:val="00CA0486"/>
    <w:pPr>
      <w:keepNext/>
      <w:tabs>
        <w:tab w:val="left" w:pos="6096"/>
      </w:tabs>
      <w:spacing w:line="240" w:lineRule="auto"/>
      <w:jc w:val="center"/>
    </w:pPr>
    <w:rPr>
      <w:rFonts w:eastAsia="Times New Roman"/>
      <w:caps/>
      <w:sz w:val="28"/>
      <w:szCs w:val="20"/>
      <w:lang w:val="en-US" w:eastAsia="ru-RU"/>
    </w:rPr>
  </w:style>
  <w:style w:type="paragraph" w:styleId="aa">
    <w:name w:val="List Paragraph"/>
    <w:basedOn w:val="a"/>
    <w:uiPriority w:val="34"/>
    <w:qFormat/>
    <w:rsid w:val="00CA0486"/>
    <w:pPr>
      <w:ind w:left="720"/>
      <w:contextualSpacing/>
    </w:pPr>
  </w:style>
  <w:style w:type="paragraph" w:customStyle="1" w:styleId="ConsPlusTitle">
    <w:name w:val="ConsPlusTitle"/>
    <w:uiPriority w:val="99"/>
    <w:rsid w:val="00CA0486"/>
    <w:pPr>
      <w:widowControl w:val="0"/>
      <w:autoSpaceDE w:val="0"/>
      <w:autoSpaceDN w:val="0"/>
      <w:adjustRightInd w:val="0"/>
    </w:pPr>
    <w:rPr>
      <w:rFonts w:ascii="Arial" w:eastAsia="Times New Roman" w:hAnsi="Arial" w:cs="Arial"/>
      <w:b/>
      <w:sz w:val="24"/>
      <w:szCs w:val="24"/>
    </w:rPr>
  </w:style>
  <w:style w:type="paragraph" w:styleId="ab">
    <w:name w:val="Title"/>
    <w:basedOn w:val="a"/>
    <w:next w:val="a"/>
    <w:link w:val="ac"/>
    <w:qFormat/>
    <w:rsid w:val="00996A3C"/>
    <w:pPr>
      <w:kinsoku w:val="0"/>
      <w:overflowPunct w:val="0"/>
      <w:spacing w:before="120" w:after="120"/>
      <w:contextualSpacing/>
    </w:pPr>
    <w:rPr>
      <w:rFonts w:eastAsia="Times New Roman"/>
      <w:bCs w:val="0"/>
      <w:i/>
      <w:szCs w:val="52"/>
    </w:rPr>
  </w:style>
  <w:style w:type="character" w:customStyle="1" w:styleId="ac">
    <w:name w:val="Название Знак"/>
    <w:link w:val="ab"/>
    <w:rsid w:val="00996A3C"/>
    <w:rPr>
      <w:rFonts w:ascii="Times New Roman" w:eastAsia="Times New Roman" w:hAnsi="Times New Roman" w:cs="Times New Roman"/>
      <w:i/>
      <w:sz w:val="24"/>
      <w:szCs w:val="52"/>
    </w:rPr>
  </w:style>
  <w:style w:type="paragraph" w:customStyle="1" w:styleId="S">
    <w:name w:val="S_Титульный"/>
    <w:basedOn w:val="a"/>
    <w:rsid w:val="00441C2F"/>
    <w:pPr>
      <w:ind w:left="3060"/>
      <w:jc w:val="right"/>
    </w:pPr>
    <w:rPr>
      <w:rFonts w:eastAsia="Times New Roman"/>
      <w:b/>
      <w:caps/>
      <w:szCs w:val="24"/>
      <w:lang w:eastAsia="ru-RU"/>
    </w:rPr>
  </w:style>
  <w:style w:type="character" w:styleId="ad">
    <w:name w:val="Intense Reference"/>
    <w:uiPriority w:val="32"/>
    <w:qFormat/>
    <w:rsid w:val="00441C2F"/>
    <w:rPr>
      <w:b/>
      <w:bCs/>
      <w:smallCaps/>
      <w:color w:val="C0504D"/>
      <w:spacing w:val="5"/>
      <w:u w:val="single"/>
    </w:rPr>
  </w:style>
  <w:style w:type="paragraph" w:styleId="ae">
    <w:name w:val="Balloon Text"/>
    <w:basedOn w:val="a"/>
    <w:link w:val="af"/>
    <w:uiPriority w:val="99"/>
    <w:semiHidden/>
    <w:unhideWhenUsed/>
    <w:rsid w:val="00307D5E"/>
    <w:pPr>
      <w:spacing w:line="240" w:lineRule="auto"/>
    </w:pPr>
    <w:rPr>
      <w:rFonts w:ascii="Tahoma" w:hAnsi="Tahoma"/>
      <w:bCs w:val="0"/>
      <w:sz w:val="16"/>
      <w:szCs w:val="16"/>
    </w:rPr>
  </w:style>
  <w:style w:type="character" w:customStyle="1" w:styleId="af">
    <w:name w:val="Текст выноски Знак"/>
    <w:link w:val="ae"/>
    <w:uiPriority w:val="99"/>
    <w:semiHidden/>
    <w:rsid w:val="00307D5E"/>
    <w:rPr>
      <w:rFonts w:ascii="Tahoma" w:hAnsi="Tahoma" w:cs="Tahoma"/>
      <w:sz w:val="16"/>
      <w:szCs w:val="16"/>
    </w:rPr>
  </w:style>
  <w:style w:type="paragraph" w:styleId="af0">
    <w:name w:val="Normal (Web)"/>
    <w:basedOn w:val="a"/>
    <w:uiPriority w:val="99"/>
    <w:unhideWhenUsed/>
    <w:rsid w:val="000855D8"/>
    <w:pPr>
      <w:spacing w:after="192" w:line="240" w:lineRule="auto"/>
    </w:pPr>
    <w:rPr>
      <w:rFonts w:eastAsia="Times New Roman"/>
      <w:sz w:val="18"/>
      <w:szCs w:val="18"/>
      <w:lang w:eastAsia="ru-RU"/>
    </w:rPr>
  </w:style>
  <w:style w:type="paragraph" w:styleId="af1">
    <w:name w:val="Subtitle"/>
    <w:basedOn w:val="a"/>
    <w:next w:val="a"/>
    <w:link w:val="af2"/>
    <w:qFormat/>
    <w:rsid w:val="00173C4F"/>
    <w:pPr>
      <w:numPr>
        <w:ilvl w:val="1"/>
      </w:numPr>
      <w:jc w:val="center"/>
    </w:pPr>
    <w:rPr>
      <w:rFonts w:eastAsia="Times New Roman"/>
      <w:bCs w:val="0"/>
      <w:i/>
      <w:iCs/>
      <w:szCs w:val="24"/>
    </w:rPr>
  </w:style>
  <w:style w:type="character" w:customStyle="1" w:styleId="af2">
    <w:name w:val="Подзаголовок Знак"/>
    <w:link w:val="af1"/>
    <w:rsid w:val="00173C4F"/>
    <w:rPr>
      <w:rFonts w:ascii="Times New Roman" w:eastAsia="Times New Roman" w:hAnsi="Times New Roman" w:cs="Times New Roman"/>
      <w:i/>
      <w:iCs/>
      <w:sz w:val="24"/>
      <w:szCs w:val="24"/>
    </w:rPr>
  </w:style>
  <w:style w:type="paragraph" w:customStyle="1" w:styleId="S0">
    <w:name w:val="S_Обычный"/>
    <w:basedOn w:val="a"/>
    <w:autoRedefine/>
    <w:rsid w:val="00362578"/>
    <w:pPr>
      <w:tabs>
        <w:tab w:val="left" w:pos="0"/>
        <w:tab w:val="left" w:pos="1843"/>
        <w:tab w:val="left" w:pos="6620"/>
      </w:tabs>
      <w:ind w:firstLine="709"/>
    </w:pPr>
    <w:rPr>
      <w:rFonts w:eastAsia="MS Mincho"/>
      <w:color w:val="000000"/>
      <w:szCs w:val="24"/>
      <w:lang w:eastAsia="ar-SA"/>
    </w:rPr>
  </w:style>
  <w:style w:type="paragraph" w:customStyle="1" w:styleId="S1">
    <w:name w:val="S_Обычний подчёркнутый"/>
    <w:basedOn w:val="a"/>
    <w:autoRedefine/>
    <w:qFormat/>
    <w:rsid w:val="00532BCD"/>
    <w:pPr>
      <w:jc w:val="left"/>
    </w:pPr>
    <w:rPr>
      <w:rFonts w:eastAsia="Times New Roman"/>
      <w:b/>
      <w:i/>
      <w:szCs w:val="24"/>
      <w:lang w:eastAsia="ar-SA"/>
    </w:rPr>
  </w:style>
  <w:style w:type="paragraph" w:customStyle="1" w:styleId="S2">
    <w:name w:val="S_Маркированный"/>
    <w:basedOn w:val="af3"/>
    <w:link w:val="S10"/>
    <w:autoRedefine/>
    <w:rsid w:val="003B13F1"/>
    <w:pPr>
      <w:tabs>
        <w:tab w:val="left" w:pos="860"/>
      </w:tabs>
      <w:autoSpaceDE w:val="0"/>
      <w:autoSpaceDN w:val="0"/>
      <w:adjustRightInd w:val="0"/>
      <w:ind w:left="0" w:firstLine="743"/>
      <w:contextualSpacing w:val="0"/>
    </w:pPr>
    <w:rPr>
      <w:rFonts w:eastAsia="Times New Roman"/>
      <w:bCs w:val="0"/>
      <w:color w:val="000000"/>
      <w:szCs w:val="24"/>
      <w:lang w:eastAsia="ru-RU"/>
    </w:rPr>
  </w:style>
  <w:style w:type="paragraph" w:styleId="af3">
    <w:name w:val="List Bullet"/>
    <w:basedOn w:val="a"/>
    <w:uiPriority w:val="99"/>
    <w:semiHidden/>
    <w:unhideWhenUsed/>
    <w:rsid w:val="00955DC9"/>
    <w:pPr>
      <w:ind w:left="720" w:hanging="360"/>
      <w:contextualSpacing/>
    </w:pPr>
  </w:style>
  <w:style w:type="character" w:customStyle="1" w:styleId="S10">
    <w:name w:val="S_Маркированный Знак1"/>
    <w:link w:val="S2"/>
    <w:rsid w:val="003B13F1"/>
    <w:rPr>
      <w:rFonts w:ascii="Times New Roman" w:eastAsia="Times New Roman" w:hAnsi="Times New Roman" w:cs="Times New Roman"/>
      <w:color w:val="000000"/>
      <w:sz w:val="24"/>
      <w:szCs w:val="24"/>
      <w:lang w:eastAsia="ru-RU"/>
    </w:rPr>
  </w:style>
  <w:style w:type="paragraph" w:customStyle="1" w:styleId="S3">
    <w:name w:val="S_Заголовок таблицы"/>
    <w:basedOn w:val="a"/>
    <w:rsid w:val="000D1FC4"/>
    <w:pPr>
      <w:spacing w:line="240" w:lineRule="auto"/>
      <w:jc w:val="center"/>
    </w:pPr>
    <w:rPr>
      <w:rFonts w:eastAsia="Times New Roman"/>
      <w:szCs w:val="24"/>
      <w:u w:val="single"/>
      <w:lang w:eastAsia="ar-SA"/>
    </w:rPr>
  </w:style>
  <w:style w:type="paragraph" w:customStyle="1" w:styleId="ConsPlusNormal">
    <w:name w:val="ConsPlusNormal"/>
    <w:rsid w:val="00EC17AE"/>
    <w:pPr>
      <w:autoSpaceDE w:val="0"/>
      <w:autoSpaceDN w:val="0"/>
      <w:adjustRightInd w:val="0"/>
      <w:ind w:firstLine="720"/>
    </w:pPr>
    <w:rPr>
      <w:rFonts w:ascii="Arial" w:eastAsia="Times New Roman" w:hAnsi="Arial" w:cs="Arial"/>
      <w:bCs/>
      <w:sz w:val="24"/>
      <w:szCs w:val="24"/>
    </w:rPr>
  </w:style>
  <w:style w:type="paragraph" w:styleId="af4">
    <w:name w:val="Body Text"/>
    <w:basedOn w:val="a"/>
    <w:link w:val="af5"/>
    <w:uiPriority w:val="99"/>
    <w:unhideWhenUsed/>
    <w:rsid w:val="00D4009F"/>
    <w:pPr>
      <w:spacing w:after="120"/>
    </w:pPr>
    <w:rPr>
      <w:bCs w:val="0"/>
      <w:szCs w:val="20"/>
    </w:rPr>
  </w:style>
  <w:style w:type="character" w:customStyle="1" w:styleId="af5">
    <w:name w:val="Основной текст Знак"/>
    <w:link w:val="af4"/>
    <w:uiPriority w:val="99"/>
    <w:rsid w:val="00D4009F"/>
    <w:rPr>
      <w:rFonts w:ascii="Times New Roman" w:hAnsi="Times New Roman"/>
      <w:sz w:val="24"/>
    </w:rPr>
  </w:style>
  <w:style w:type="paragraph" w:customStyle="1" w:styleId="af6">
    <w:name w:val="Заголовок"/>
    <w:rsid w:val="00BA1030"/>
    <w:pPr>
      <w:widowControl w:val="0"/>
      <w:autoSpaceDE w:val="0"/>
      <w:autoSpaceDN w:val="0"/>
      <w:adjustRightInd w:val="0"/>
    </w:pPr>
    <w:rPr>
      <w:rFonts w:eastAsia="Times New Roman"/>
      <w:b/>
      <w:color w:val="000000"/>
      <w:sz w:val="26"/>
      <w:szCs w:val="26"/>
    </w:rPr>
  </w:style>
  <w:style w:type="paragraph" w:customStyle="1" w:styleId="af7">
    <w:name w:val="Нормальный"/>
    <w:rsid w:val="008B707A"/>
    <w:pPr>
      <w:widowControl w:val="0"/>
      <w:autoSpaceDE w:val="0"/>
      <w:autoSpaceDN w:val="0"/>
      <w:adjustRightInd w:val="0"/>
    </w:pPr>
    <w:rPr>
      <w:rFonts w:eastAsia="Times New Roman"/>
      <w:bCs/>
      <w:color w:val="000000"/>
      <w:sz w:val="26"/>
      <w:szCs w:val="26"/>
    </w:rPr>
  </w:style>
  <w:style w:type="paragraph" w:styleId="31">
    <w:name w:val="Body Text 3"/>
    <w:basedOn w:val="a"/>
    <w:link w:val="32"/>
    <w:uiPriority w:val="99"/>
    <w:unhideWhenUsed/>
    <w:rsid w:val="00FC5FCD"/>
    <w:pPr>
      <w:spacing w:after="120"/>
    </w:pPr>
    <w:rPr>
      <w:bCs w:val="0"/>
      <w:sz w:val="16"/>
      <w:szCs w:val="16"/>
    </w:rPr>
  </w:style>
  <w:style w:type="character" w:customStyle="1" w:styleId="32">
    <w:name w:val="Основной текст 3 Знак"/>
    <w:link w:val="31"/>
    <w:uiPriority w:val="99"/>
    <w:rsid w:val="00FC5FCD"/>
    <w:rPr>
      <w:rFonts w:ascii="Times New Roman" w:hAnsi="Times New Roman"/>
      <w:sz w:val="16"/>
      <w:szCs w:val="16"/>
    </w:rPr>
  </w:style>
  <w:style w:type="paragraph" w:customStyle="1" w:styleId="41">
    <w:name w:val="Стиль4"/>
    <w:basedOn w:val="a"/>
    <w:rsid w:val="006E35D4"/>
    <w:pPr>
      <w:spacing w:line="240" w:lineRule="auto"/>
      <w:ind w:right="-73"/>
      <w:jc w:val="center"/>
    </w:pPr>
    <w:rPr>
      <w:b/>
      <w:sz w:val="20"/>
      <w:szCs w:val="20"/>
      <w:lang w:eastAsia="ru-RU"/>
    </w:rPr>
  </w:style>
  <w:style w:type="character" w:styleId="af8">
    <w:name w:val="Strong"/>
    <w:uiPriority w:val="22"/>
    <w:qFormat/>
    <w:rsid w:val="00127973"/>
    <w:rPr>
      <w:b/>
      <w:bCs/>
    </w:rPr>
  </w:style>
  <w:style w:type="paragraph" w:styleId="12">
    <w:name w:val="toc 1"/>
    <w:basedOn w:val="a"/>
    <w:next w:val="a"/>
    <w:autoRedefine/>
    <w:uiPriority w:val="39"/>
    <w:unhideWhenUsed/>
    <w:rsid w:val="004138C9"/>
    <w:pPr>
      <w:tabs>
        <w:tab w:val="right" w:leader="underscore" w:pos="9628"/>
      </w:tabs>
      <w:spacing w:line="240" w:lineRule="auto"/>
      <w:jc w:val="left"/>
    </w:pPr>
    <w:rPr>
      <w:iCs/>
      <w:sz w:val="22"/>
    </w:rPr>
  </w:style>
  <w:style w:type="paragraph" w:styleId="21">
    <w:name w:val="toc 2"/>
    <w:basedOn w:val="a"/>
    <w:next w:val="a"/>
    <w:autoRedefine/>
    <w:uiPriority w:val="39"/>
    <w:unhideWhenUsed/>
    <w:rsid w:val="00D71280"/>
    <w:pPr>
      <w:spacing w:before="120"/>
      <w:ind w:left="240"/>
      <w:jc w:val="left"/>
    </w:pPr>
    <w:rPr>
      <w:rFonts w:ascii="Calibri" w:hAnsi="Calibri"/>
      <w:b/>
      <w:sz w:val="22"/>
    </w:rPr>
  </w:style>
  <w:style w:type="character" w:styleId="af9">
    <w:name w:val="Hyperlink"/>
    <w:uiPriority w:val="99"/>
    <w:unhideWhenUsed/>
    <w:rsid w:val="00590F80"/>
    <w:rPr>
      <w:color w:val="0000FF"/>
      <w:u w:val="single"/>
    </w:rPr>
  </w:style>
  <w:style w:type="paragraph" w:styleId="33">
    <w:name w:val="toc 3"/>
    <w:basedOn w:val="a"/>
    <w:next w:val="a"/>
    <w:autoRedefine/>
    <w:uiPriority w:val="39"/>
    <w:unhideWhenUsed/>
    <w:rsid w:val="00590F80"/>
    <w:pPr>
      <w:ind w:left="480"/>
      <w:jc w:val="left"/>
    </w:pPr>
    <w:rPr>
      <w:rFonts w:ascii="Calibri" w:hAnsi="Calibri"/>
      <w:sz w:val="20"/>
      <w:szCs w:val="20"/>
    </w:rPr>
  </w:style>
  <w:style w:type="paragraph" w:styleId="42">
    <w:name w:val="toc 4"/>
    <w:basedOn w:val="a"/>
    <w:next w:val="a"/>
    <w:autoRedefine/>
    <w:uiPriority w:val="39"/>
    <w:unhideWhenUsed/>
    <w:rsid w:val="00590F80"/>
    <w:pPr>
      <w:ind w:left="720"/>
      <w:jc w:val="left"/>
    </w:pPr>
    <w:rPr>
      <w:rFonts w:ascii="Calibri" w:hAnsi="Calibri"/>
      <w:sz w:val="20"/>
      <w:szCs w:val="20"/>
    </w:rPr>
  </w:style>
  <w:style w:type="paragraph" w:styleId="51">
    <w:name w:val="toc 5"/>
    <w:basedOn w:val="a"/>
    <w:next w:val="a"/>
    <w:autoRedefine/>
    <w:uiPriority w:val="39"/>
    <w:unhideWhenUsed/>
    <w:rsid w:val="00590F80"/>
    <w:pPr>
      <w:ind w:left="960"/>
      <w:jc w:val="left"/>
    </w:pPr>
    <w:rPr>
      <w:rFonts w:ascii="Calibri" w:hAnsi="Calibri"/>
      <w:sz w:val="20"/>
      <w:szCs w:val="20"/>
    </w:rPr>
  </w:style>
  <w:style w:type="paragraph" w:styleId="6">
    <w:name w:val="toc 6"/>
    <w:basedOn w:val="a"/>
    <w:next w:val="a"/>
    <w:autoRedefine/>
    <w:uiPriority w:val="39"/>
    <w:unhideWhenUsed/>
    <w:rsid w:val="00590F80"/>
    <w:pPr>
      <w:ind w:left="1200"/>
      <w:jc w:val="left"/>
    </w:pPr>
    <w:rPr>
      <w:rFonts w:ascii="Calibri" w:hAnsi="Calibri"/>
      <w:sz w:val="20"/>
      <w:szCs w:val="20"/>
    </w:rPr>
  </w:style>
  <w:style w:type="paragraph" w:styleId="7">
    <w:name w:val="toc 7"/>
    <w:basedOn w:val="a"/>
    <w:next w:val="a"/>
    <w:autoRedefine/>
    <w:uiPriority w:val="39"/>
    <w:unhideWhenUsed/>
    <w:rsid w:val="00590F80"/>
    <w:pPr>
      <w:ind w:left="1440"/>
      <w:jc w:val="left"/>
    </w:pPr>
    <w:rPr>
      <w:rFonts w:ascii="Calibri" w:hAnsi="Calibri"/>
      <w:sz w:val="20"/>
      <w:szCs w:val="20"/>
    </w:rPr>
  </w:style>
  <w:style w:type="paragraph" w:styleId="8">
    <w:name w:val="toc 8"/>
    <w:basedOn w:val="a"/>
    <w:next w:val="a"/>
    <w:autoRedefine/>
    <w:uiPriority w:val="39"/>
    <w:unhideWhenUsed/>
    <w:rsid w:val="00590F80"/>
    <w:pPr>
      <w:ind w:left="1680"/>
      <w:jc w:val="left"/>
    </w:pPr>
    <w:rPr>
      <w:rFonts w:ascii="Calibri" w:hAnsi="Calibri"/>
      <w:sz w:val="20"/>
      <w:szCs w:val="20"/>
    </w:rPr>
  </w:style>
  <w:style w:type="paragraph" w:styleId="9">
    <w:name w:val="toc 9"/>
    <w:basedOn w:val="a"/>
    <w:next w:val="a"/>
    <w:autoRedefine/>
    <w:uiPriority w:val="39"/>
    <w:unhideWhenUsed/>
    <w:rsid w:val="00590F80"/>
    <w:pPr>
      <w:ind w:left="1920"/>
      <w:jc w:val="left"/>
    </w:pPr>
    <w:rPr>
      <w:rFonts w:ascii="Calibri" w:hAnsi="Calibri"/>
      <w:sz w:val="20"/>
      <w:szCs w:val="20"/>
    </w:rPr>
  </w:style>
  <w:style w:type="paragraph" w:customStyle="1" w:styleId="zap3">
    <w:name w:val="zap3"/>
    <w:basedOn w:val="a"/>
    <w:rsid w:val="00600ED4"/>
    <w:pPr>
      <w:spacing w:before="100" w:beforeAutospacing="1" w:after="100" w:afterAutospacing="1" w:line="240" w:lineRule="auto"/>
    </w:pPr>
    <w:rPr>
      <w:rFonts w:ascii="Arial" w:eastAsia="Times New Roman" w:hAnsi="Arial" w:cs="Arial"/>
      <w:color w:val="003300"/>
      <w:sz w:val="20"/>
      <w:szCs w:val="20"/>
      <w:lang w:eastAsia="ru-RU"/>
    </w:rPr>
  </w:style>
  <w:style w:type="character" w:styleId="afa">
    <w:name w:val="FollowedHyperlink"/>
    <w:uiPriority w:val="99"/>
    <w:semiHidden/>
    <w:unhideWhenUsed/>
    <w:rsid w:val="00403980"/>
    <w:rPr>
      <w:color w:val="800080"/>
      <w:u w:val="single"/>
    </w:rPr>
  </w:style>
  <w:style w:type="paragraph" w:customStyle="1" w:styleId="13">
    <w:name w:val="Заг 1"/>
    <w:basedOn w:val="1"/>
    <w:link w:val="14"/>
    <w:qFormat/>
    <w:rsid w:val="00A66E1F"/>
    <w:pPr>
      <w:keepNext/>
      <w:shd w:val="clear" w:color="auto" w:fill="F7225E"/>
      <w:suppressAutoHyphens w:val="0"/>
      <w:spacing w:before="720" w:after="360" w:line="240" w:lineRule="auto"/>
    </w:pPr>
    <w:rPr>
      <w:b w:val="0"/>
      <w:iCs/>
      <w:caps/>
      <w:color w:val="FFFFFF"/>
      <w:sz w:val="30"/>
    </w:rPr>
  </w:style>
  <w:style w:type="character" w:customStyle="1" w:styleId="14">
    <w:name w:val="Заг 1 Знак"/>
    <w:link w:val="13"/>
    <w:rsid w:val="00A66E1F"/>
    <w:rPr>
      <w:rFonts w:ascii="Times New Roman" w:eastAsia="Times New Roman" w:hAnsi="Times New Roman" w:cs="Times New Roman"/>
      <w:b w:val="0"/>
      <w:bCs/>
      <w:iCs/>
      <w:caps/>
      <w:color w:val="FFFFFF"/>
      <w:sz w:val="30"/>
      <w:szCs w:val="28"/>
      <w:shd w:val="clear" w:color="auto" w:fill="F7225E"/>
    </w:rPr>
  </w:style>
  <w:style w:type="character" w:customStyle="1" w:styleId="apple-converted-space">
    <w:name w:val="apple-converted-space"/>
    <w:basedOn w:val="a0"/>
    <w:rsid w:val="0064687D"/>
  </w:style>
  <w:style w:type="character" w:customStyle="1" w:styleId="apple-style-span">
    <w:name w:val="apple-style-span"/>
    <w:basedOn w:val="a0"/>
    <w:rsid w:val="00811CC3"/>
  </w:style>
  <w:style w:type="paragraph" w:styleId="afb">
    <w:name w:val="TOC Heading"/>
    <w:basedOn w:val="1"/>
    <w:next w:val="a"/>
    <w:uiPriority w:val="39"/>
    <w:qFormat/>
    <w:rsid w:val="008E4305"/>
    <w:pPr>
      <w:keepNext/>
      <w:keepLines/>
      <w:suppressAutoHyphens w:val="0"/>
      <w:spacing w:before="480" w:after="0" w:line="276" w:lineRule="auto"/>
      <w:contextualSpacing w:val="0"/>
      <w:jc w:val="left"/>
      <w:outlineLvl w:val="9"/>
    </w:pPr>
    <w:rPr>
      <w:rFonts w:ascii="Cambria" w:hAnsi="Cambria"/>
      <w:color w:val="365F91"/>
    </w:rPr>
  </w:style>
  <w:style w:type="paragraph" w:customStyle="1" w:styleId="43">
    <w:name w:val="Стиль 4"/>
    <w:basedOn w:val="4"/>
    <w:link w:val="44"/>
    <w:qFormat/>
    <w:rsid w:val="00392063"/>
    <w:pPr>
      <w:ind w:firstLine="709"/>
    </w:pPr>
    <w:rPr>
      <w:rFonts w:ascii="Times New Roman" w:hAnsi="Times New Roman"/>
      <w:i w:val="0"/>
      <w:color w:val="auto"/>
      <w:szCs w:val="22"/>
    </w:rPr>
  </w:style>
  <w:style w:type="character" w:customStyle="1" w:styleId="44">
    <w:name w:val="Стиль 4 Знак"/>
    <w:link w:val="43"/>
    <w:rsid w:val="00392063"/>
    <w:rPr>
      <w:rFonts w:ascii="Times New Roman" w:eastAsia="Times New Roman" w:hAnsi="Times New Roman"/>
      <w:b/>
      <w:bCs/>
      <w:iCs/>
      <w:sz w:val="24"/>
      <w:szCs w:val="22"/>
      <w:lang w:eastAsia="en-US"/>
    </w:rPr>
  </w:style>
  <w:style w:type="paragraph" w:styleId="afc">
    <w:name w:val="footnote text"/>
    <w:aliases w:val="Table_Footnote_last Знак,Table_Footnote_last Знак Знак,Table_Footnote_last, Знак,Table_Footnote_last Знак Знак Знак,Текст сноски Знак1,Текст сноски Знак Знак,Текст сноски Знак1 Знак Знак,Текст сноски Знак Знак Знак Знак,single space"/>
    <w:basedOn w:val="a"/>
    <w:link w:val="afd"/>
    <w:rsid w:val="00201E02"/>
    <w:pPr>
      <w:suppressAutoHyphens w:val="0"/>
      <w:spacing w:after="200" w:line="276" w:lineRule="auto"/>
      <w:jc w:val="left"/>
    </w:pPr>
    <w:rPr>
      <w:bCs w:val="0"/>
      <w:sz w:val="20"/>
      <w:szCs w:val="20"/>
    </w:rPr>
  </w:style>
  <w:style w:type="character" w:customStyle="1" w:styleId="afd">
    <w:name w:val="Текст сноски Знак"/>
    <w:aliases w:val="Table_Footnote_last Знак Знак1,Table_Footnote_last Знак Знак Знак1,Table_Footnote_last Знак1, Знак Знак,Table_Footnote_last Знак Знак Знак Знак,Текст сноски Знак1 Знак,Текст сноски Знак Знак Знак,Текст сноски Знак1 Знак Знак Знак"/>
    <w:link w:val="afc"/>
    <w:semiHidden/>
    <w:rsid w:val="00201E02"/>
    <w:rPr>
      <w:lang w:eastAsia="en-US"/>
    </w:rPr>
  </w:style>
  <w:style w:type="character" w:styleId="afe">
    <w:name w:val="footnote reference"/>
    <w:semiHidden/>
    <w:rsid w:val="00201E02"/>
    <w:rPr>
      <w:vertAlign w:val="superscript"/>
    </w:rPr>
  </w:style>
  <w:style w:type="paragraph" w:customStyle="1" w:styleId="aff">
    <w:name w:val="ОсновнойРПС"/>
    <w:basedOn w:val="a8"/>
    <w:rsid w:val="00201E02"/>
    <w:pPr>
      <w:suppressAutoHyphens w:val="0"/>
      <w:spacing w:after="120" w:line="276" w:lineRule="auto"/>
      <w:ind w:left="283" w:firstLine="0"/>
      <w:jc w:val="left"/>
    </w:pPr>
    <w:rPr>
      <w:rFonts w:ascii="Calibri" w:eastAsia="Calibri" w:hAnsi="Calibri"/>
      <w:sz w:val="22"/>
      <w:szCs w:val="22"/>
      <w:lang w:eastAsia="en-US"/>
    </w:rPr>
  </w:style>
  <w:style w:type="paragraph" w:styleId="22">
    <w:name w:val="Body Text Indent 2"/>
    <w:aliases w:val=" Знак Знак Знак Знак Знак, Знак Знак Знак Знак Знак Знак, Знак Знак Знак Знак, Знак Знак Знак Знак Знак Char, Знак Знак Знак Знак Знак Char Char, Знак Знак Знак Знак Знак Char Char Char Char,Знак Знак Знак Знак Знак"/>
    <w:basedOn w:val="a"/>
    <w:link w:val="23"/>
    <w:rsid w:val="00052AC2"/>
    <w:pPr>
      <w:suppressAutoHyphens w:val="0"/>
      <w:spacing w:after="120" w:line="480" w:lineRule="auto"/>
      <w:ind w:left="283"/>
      <w:jc w:val="left"/>
    </w:pPr>
    <w:rPr>
      <w:rFonts w:eastAsia="Times New Roman"/>
      <w:bCs w:val="0"/>
      <w:szCs w:val="24"/>
    </w:rPr>
  </w:style>
  <w:style w:type="character" w:customStyle="1" w:styleId="23">
    <w:name w:val="Основной текст с отступом 2 Знак"/>
    <w:aliases w:val=" Знак Знак Знак Знак Знак Знак1, Знак Знак Знак Знак Знак Знак Знак, Знак Знак Знак Знак Знак1, Знак Знак Знак Знак Знак Char Знак, Знак Знак Знак Знак Знак Char Char Знак,Знак Знак Знак Знак Знак Знак"/>
    <w:link w:val="22"/>
    <w:rsid w:val="00052AC2"/>
    <w:rPr>
      <w:rFonts w:ascii="Times New Roman" w:eastAsia="Times New Roman" w:hAnsi="Times New Roman"/>
      <w:sz w:val="24"/>
      <w:szCs w:val="24"/>
    </w:rPr>
  </w:style>
  <w:style w:type="paragraph" w:customStyle="1" w:styleId="p2">
    <w:name w:val="p2"/>
    <w:basedOn w:val="a"/>
    <w:rsid w:val="00052AC2"/>
    <w:pPr>
      <w:suppressAutoHyphens w:val="0"/>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20">
    <w:name w:val="Стиль Перед:  12 пт"/>
    <w:basedOn w:val="a"/>
    <w:link w:val="121"/>
    <w:rsid w:val="00F02134"/>
    <w:pPr>
      <w:suppressAutoHyphens w:val="0"/>
      <w:spacing w:before="240" w:line="240" w:lineRule="auto"/>
      <w:ind w:firstLine="709"/>
    </w:pPr>
    <w:rPr>
      <w:rFonts w:eastAsia="Times New Roman"/>
      <w:bCs w:val="0"/>
      <w:sz w:val="26"/>
      <w:szCs w:val="20"/>
    </w:rPr>
  </w:style>
  <w:style w:type="character" w:customStyle="1" w:styleId="121">
    <w:name w:val="Стиль Перед:  12 пт Знак"/>
    <w:link w:val="120"/>
    <w:rsid w:val="00F02134"/>
    <w:rPr>
      <w:rFonts w:ascii="Times New Roman" w:eastAsia="Times New Roman" w:hAnsi="Times New Roman"/>
      <w:sz w:val="26"/>
    </w:rPr>
  </w:style>
  <w:style w:type="character" w:styleId="aff0">
    <w:name w:val="Subtle Emphasis"/>
    <w:uiPriority w:val="19"/>
    <w:qFormat/>
    <w:rsid w:val="00B85B85"/>
    <w:rPr>
      <w:i/>
      <w:iCs/>
      <w:color w:val="808080"/>
    </w:rPr>
  </w:style>
  <w:style w:type="character" w:customStyle="1" w:styleId="FontStyle17">
    <w:name w:val="Font Style17"/>
    <w:rsid w:val="00BC7F2E"/>
    <w:rPr>
      <w:rFonts w:ascii="MS Reference Sans Serif" w:hAnsi="MS Reference Sans Serif" w:cs="MS Reference Sans Serif"/>
      <w:b/>
      <w:bCs/>
      <w:spacing w:val="10"/>
      <w:sz w:val="14"/>
      <w:szCs w:val="14"/>
    </w:rPr>
  </w:style>
  <w:style w:type="paragraph" w:customStyle="1" w:styleId="24">
    <w:name w:val="Верхний колонтитул2"/>
    <w:basedOn w:val="a"/>
    <w:rsid w:val="00B76A05"/>
    <w:pPr>
      <w:widowControl w:val="0"/>
      <w:tabs>
        <w:tab w:val="center" w:pos="4153"/>
        <w:tab w:val="right" w:pos="8306"/>
      </w:tabs>
      <w:suppressAutoHyphens w:val="0"/>
      <w:spacing w:line="240" w:lineRule="auto"/>
    </w:pPr>
    <w:rPr>
      <w:rFonts w:eastAsia="Times New Roman"/>
      <w:szCs w:val="24"/>
      <w:lang w:eastAsia="ru-RU"/>
    </w:rPr>
  </w:style>
  <w:style w:type="paragraph" w:styleId="HTML">
    <w:name w:val="HTML Preformatted"/>
    <w:basedOn w:val="a"/>
    <w:link w:val="HTML0"/>
    <w:uiPriority w:val="99"/>
    <w:unhideWhenUsed/>
    <w:rsid w:val="00B7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bCs w:val="0"/>
      <w:sz w:val="20"/>
      <w:szCs w:val="20"/>
    </w:rPr>
  </w:style>
  <w:style w:type="character" w:customStyle="1" w:styleId="HTML0">
    <w:name w:val="Стандартный HTML Знак"/>
    <w:link w:val="HTML"/>
    <w:uiPriority w:val="99"/>
    <w:rsid w:val="00B76A05"/>
    <w:rPr>
      <w:rFonts w:ascii="Courier New" w:eastAsia="Times New Roman" w:hAnsi="Courier New" w:cs="Courier New"/>
    </w:rPr>
  </w:style>
  <w:style w:type="character" w:customStyle="1" w:styleId="Bodytext10">
    <w:name w:val="Body text (10)_"/>
    <w:link w:val="Bodytext101"/>
    <w:uiPriority w:val="99"/>
    <w:rsid w:val="00B76A05"/>
    <w:rPr>
      <w:rFonts w:ascii="Arial Narrow" w:hAnsi="Arial Narrow" w:cs="Arial Narrow"/>
      <w:sz w:val="21"/>
      <w:szCs w:val="21"/>
      <w:shd w:val="clear" w:color="auto" w:fill="FFFFFF"/>
    </w:rPr>
  </w:style>
  <w:style w:type="character" w:customStyle="1" w:styleId="Bodytext100">
    <w:name w:val="Body text (10)"/>
    <w:uiPriority w:val="99"/>
    <w:rsid w:val="00B76A05"/>
    <w:rPr>
      <w:rFonts w:ascii="Arial Narrow" w:hAnsi="Arial Narrow" w:cs="Arial Narrow"/>
      <w:noProof/>
      <w:sz w:val="21"/>
      <w:szCs w:val="21"/>
      <w:shd w:val="clear" w:color="auto" w:fill="FFFFFF"/>
    </w:rPr>
  </w:style>
  <w:style w:type="character" w:customStyle="1" w:styleId="Bodytext10Bold">
    <w:name w:val="Body text (10) + Bold"/>
    <w:aliases w:val="Italic,Spacing 0 pt6"/>
    <w:uiPriority w:val="99"/>
    <w:rsid w:val="00B76A05"/>
    <w:rPr>
      <w:rFonts w:ascii="Arial Narrow" w:hAnsi="Arial Narrow" w:cs="Arial Narrow"/>
      <w:b/>
      <w:bCs/>
      <w:i/>
      <w:iCs/>
      <w:spacing w:val="-10"/>
      <w:sz w:val="21"/>
      <w:szCs w:val="21"/>
      <w:shd w:val="clear" w:color="auto" w:fill="FFFFFF"/>
    </w:rPr>
  </w:style>
  <w:style w:type="character" w:customStyle="1" w:styleId="Heading43">
    <w:name w:val="Heading #4 (3)_"/>
    <w:link w:val="Heading430"/>
    <w:uiPriority w:val="99"/>
    <w:rsid w:val="00B76A05"/>
    <w:rPr>
      <w:rFonts w:ascii="Arial Narrow" w:hAnsi="Arial Narrow" w:cs="Arial Narrow"/>
      <w:b/>
      <w:bCs/>
      <w:i/>
      <w:iCs/>
      <w:spacing w:val="-10"/>
      <w:sz w:val="21"/>
      <w:szCs w:val="21"/>
      <w:shd w:val="clear" w:color="auto" w:fill="FFFFFF"/>
    </w:rPr>
  </w:style>
  <w:style w:type="character" w:customStyle="1" w:styleId="Heading43NotBold">
    <w:name w:val="Heading #4 (3) + Not Bold"/>
    <w:aliases w:val="Not Italic,Spacing 0 pt5"/>
    <w:uiPriority w:val="99"/>
    <w:rsid w:val="00B76A05"/>
    <w:rPr>
      <w:rFonts w:ascii="Arial Narrow" w:hAnsi="Arial Narrow" w:cs="Arial Narrow"/>
      <w:b/>
      <w:bCs/>
      <w:i/>
      <w:iCs/>
      <w:spacing w:val="0"/>
      <w:w w:val="100"/>
      <w:sz w:val="21"/>
      <w:szCs w:val="21"/>
      <w:shd w:val="clear" w:color="auto" w:fill="FFFFFF"/>
    </w:rPr>
  </w:style>
  <w:style w:type="character" w:customStyle="1" w:styleId="Bodytext10Bold2">
    <w:name w:val="Body text (10) + Bold2"/>
    <w:aliases w:val="Italic4,Spacing 0 pt4"/>
    <w:uiPriority w:val="99"/>
    <w:rsid w:val="00B76A05"/>
    <w:rPr>
      <w:rFonts w:ascii="Arial Narrow" w:hAnsi="Arial Narrow" w:cs="Arial Narrow"/>
      <w:b/>
      <w:bCs/>
      <w:i/>
      <w:iCs/>
      <w:spacing w:val="-10"/>
      <w:sz w:val="21"/>
      <w:szCs w:val="21"/>
      <w:shd w:val="clear" w:color="auto" w:fill="FFFFFF"/>
    </w:rPr>
  </w:style>
  <w:style w:type="paragraph" w:customStyle="1" w:styleId="Bodytext101">
    <w:name w:val="Body text (10)1"/>
    <w:basedOn w:val="a"/>
    <w:link w:val="Bodytext10"/>
    <w:uiPriority w:val="99"/>
    <w:rsid w:val="00B76A05"/>
    <w:pPr>
      <w:shd w:val="clear" w:color="auto" w:fill="FFFFFF"/>
      <w:suppressAutoHyphens w:val="0"/>
      <w:spacing w:before="420" w:after="180" w:line="283" w:lineRule="exact"/>
      <w:ind w:hanging="1160"/>
    </w:pPr>
    <w:rPr>
      <w:rFonts w:ascii="Arial Narrow" w:hAnsi="Arial Narrow"/>
      <w:bCs w:val="0"/>
      <w:sz w:val="21"/>
      <w:szCs w:val="21"/>
    </w:rPr>
  </w:style>
  <w:style w:type="paragraph" w:customStyle="1" w:styleId="Heading430">
    <w:name w:val="Heading #4 (3)"/>
    <w:basedOn w:val="a"/>
    <w:link w:val="Heading43"/>
    <w:uiPriority w:val="99"/>
    <w:rsid w:val="00B76A05"/>
    <w:pPr>
      <w:shd w:val="clear" w:color="auto" w:fill="FFFFFF"/>
      <w:suppressAutoHyphens w:val="0"/>
      <w:spacing w:after="120" w:line="240" w:lineRule="atLeast"/>
      <w:ind w:hanging="1140"/>
      <w:outlineLvl w:val="3"/>
    </w:pPr>
    <w:rPr>
      <w:rFonts w:ascii="Arial Narrow" w:hAnsi="Arial Narrow"/>
      <w:b/>
      <w:i/>
      <w:iCs/>
      <w:spacing w:val="-10"/>
      <w:sz w:val="21"/>
      <w:szCs w:val="21"/>
    </w:rPr>
  </w:style>
  <w:style w:type="character" w:customStyle="1" w:styleId="Bodytext">
    <w:name w:val="Body text_"/>
    <w:link w:val="Bodytext1"/>
    <w:rsid w:val="00B76A05"/>
    <w:rPr>
      <w:shd w:val="clear" w:color="auto" w:fill="FFFFFF"/>
    </w:rPr>
  </w:style>
  <w:style w:type="character" w:customStyle="1" w:styleId="15">
    <w:name w:val="Основной текст1"/>
    <w:basedOn w:val="Bodytext"/>
    <w:rsid w:val="00B76A05"/>
    <w:rPr>
      <w:shd w:val="clear" w:color="auto" w:fill="FFFFFF"/>
    </w:rPr>
  </w:style>
  <w:style w:type="character" w:customStyle="1" w:styleId="Bodytext3">
    <w:name w:val="Body text3"/>
    <w:uiPriority w:val="99"/>
    <w:rsid w:val="00B76A05"/>
    <w:rPr>
      <w:rFonts w:ascii="Arial Unicode MS" w:eastAsia="Arial Unicode MS" w:cs="Arial Unicode MS"/>
      <w:noProof/>
      <w:shd w:val="clear" w:color="auto" w:fill="FFFFFF"/>
    </w:rPr>
  </w:style>
  <w:style w:type="paragraph" w:customStyle="1" w:styleId="Bodytext1">
    <w:name w:val="Body text1"/>
    <w:basedOn w:val="a"/>
    <w:link w:val="Bodytext"/>
    <w:uiPriority w:val="99"/>
    <w:rsid w:val="00B76A05"/>
    <w:pPr>
      <w:shd w:val="clear" w:color="auto" w:fill="FFFFFF"/>
      <w:suppressAutoHyphens w:val="0"/>
      <w:spacing w:after="180" w:line="298" w:lineRule="exact"/>
    </w:pPr>
    <w:rPr>
      <w:bCs w:val="0"/>
      <w:sz w:val="20"/>
      <w:szCs w:val="20"/>
    </w:rPr>
  </w:style>
  <w:style w:type="character" w:customStyle="1" w:styleId="Heading42">
    <w:name w:val="Heading #4 (2)_"/>
    <w:link w:val="Heading421"/>
    <w:uiPriority w:val="99"/>
    <w:rsid w:val="00B76A05"/>
    <w:rPr>
      <w:rFonts w:ascii="Arial Narrow" w:hAnsi="Arial Narrow" w:cs="Arial Narrow"/>
      <w:sz w:val="21"/>
      <w:szCs w:val="21"/>
      <w:shd w:val="clear" w:color="auto" w:fill="FFFFFF"/>
    </w:rPr>
  </w:style>
  <w:style w:type="character" w:customStyle="1" w:styleId="Heading42Bold">
    <w:name w:val="Heading #4 (2) + Bold"/>
    <w:aliases w:val="Italic3,Spacing 0 pt3"/>
    <w:uiPriority w:val="99"/>
    <w:rsid w:val="00B76A05"/>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B76A05"/>
    <w:rPr>
      <w:rFonts w:ascii="Arial Narrow" w:hAnsi="Arial Narrow" w:cs="Arial Narrow"/>
      <w:noProof/>
      <w:sz w:val="21"/>
      <w:szCs w:val="21"/>
      <w:shd w:val="clear" w:color="auto" w:fill="FFFFFF"/>
    </w:rPr>
  </w:style>
  <w:style w:type="character" w:customStyle="1" w:styleId="Heading42Bold1">
    <w:name w:val="Heading #4 (2) + Bold1"/>
    <w:aliases w:val="Italic2,Spacing 0 pt2"/>
    <w:uiPriority w:val="99"/>
    <w:rsid w:val="00B76A05"/>
    <w:rPr>
      <w:rFonts w:ascii="Arial Narrow" w:hAnsi="Arial Narrow" w:cs="Arial Narrow"/>
      <w:b/>
      <w:bCs/>
      <w:i/>
      <w:iCs/>
      <w:noProof/>
      <w:spacing w:val="-10"/>
      <w:sz w:val="21"/>
      <w:szCs w:val="21"/>
      <w:shd w:val="clear" w:color="auto" w:fill="FFFFFF"/>
    </w:rPr>
  </w:style>
  <w:style w:type="paragraph" w:customStyle="1" w:styleId="Heading421">
    <w:name w:val="Heading #4 (2)1"/>
    <w:basedOn w:val="a"/>
    <w:link w:val="Heading42"/>
    <w:uiPriority w:val="99"/>
    <w:rsid w:val="00B76A05"/>
    <w:pPr>
      <w:shd w:val="clear" w:color="auto" w:fill="FFFFFF"/>
      <w:suppressAutoHyphens w:val="0"/>
      <w:spacing w:before="240" w:line="262" w:lineRule="exact"/>
      <w:ind w:hanging="1160"/>
      <w:outlineLvl w:val="3"/>
    </w:pPr>
    <w:rPr>
      <w:rFonts w:ascii="Arial Narrow" w:hAnsi="Arial Narrow"/>
      <w:bCs w:val="0"/>
      <w:sz w:val="21"/>
      <w:szCs w:val="21"/>
    </w:rPr>
  </w:style>
  <w:style w:type="character" w:customStyle="1" w:styleId="Bodytext102">
    <w:name w:val="Body text (10)2"/>
    <w:uiPriority w:val="99"/>
    <w:rsid w:val="00B76A05"/>
    <w:rPr>
      <w:rFonts w:ascii="Arial Narrow" w:hAnsi="Arial Narrow" w:cs="Arial Narrow"/>
      <w:spacing w:val="0"/>
      <w:w w:val="100"/>
      <w:sz w:val="21"/>
      <w:szCs w:val="21"/>
      <w:shd w:val="clear" w:color="auto" w:fill="FFFFFF"/>
    </w:rPr>
  </w:style>
  <w:style w:type="character" w:customStyle="1" w:styleId="Bodytext10Bold1">
    <w:name w:val="Body text (10) + Bold1"/>
    <w:aliases w:val="Italic1,Spacing 0 pt1"/>
    <w:uiPriority w:val="99"/>
    <w:rsid w:val="00B76A05"/>
    <w:rPr>
      <w:rFonts w:ascii="Arial Narrow" w:hAnsi="Arial Narrow" w:cs="Arial Narrow"/>
      <w:b/>
      <w:bCs/>
      <w:i/>
      <w:iCs/>
      <w:noProof/>
      <w:spacing w:val="-10"/>
      <w:w w:val="100"/>
      <w:sz w:val="21"/>
      <w:szCs w:val="21"/>
      <w:shd w:val="clear" w:color="auto" w:fill="FFFFFF"/>
    </w:rPr>
  </w:style>
  <w:style w:type="character" w:customStyle="1" w:styleId="Bodytext11">
    <w:name w:val="Body text (11)_"/>
    <w:link w:val="Bodytext111"/>
    <w:uiPriority w:val="99"/>
    <w:rsid w:val="00B76A05"/>
    <w:rPr>
      <w:rFonts w:ascii="Arial Narrow" w:hAnsi="Arial Narrow" w:cs="Arial Narrow"/>
      <w:b/>
      <w:bCs/>
      <w:i/>
      <w:iCs/>
      <w:spacing w:val="-10"/>
      <w:sz w:val="21"/>
      <w:szCs w:val="21"/>
      <w:shd w:val="clear" w:color="auto" w:fill="FFFFFF"/>
    </w:rPr>
  </w:style>
  <w:style w:type="paragraph" w:customStyle="1" w:styleId="Bodytext111">
    <w:name w:val="Body text (11)1"/>
    <w:basedOn w:val="a"/>
    <w:link w:val="Bodytext11"/>
    <w:uiPriority w:val="99"/>
    <w:rsid w:val="00B76A05"/>
    <w:pPr>
      <w:shd w:val="clear" w:color="auto" w:fill="FFFFFF"/>
      <w:suppressAutoHyphens w:val="0"/>
      <w:spacing w:before="60" w:after="60" w:line="240" w:lineRule="atLeast"/>
      <w:ind w:hanging="1160"/>
      <w:jc w:val="left"/>
    </w:pPr>
    <w:rPr>
      <w:rFonts w:ascii="Arial Narrow" w:hAnsi="Arial Narrow"/>
      <w:b/>
      <w:i/>
      <w:iCs/>
      <w:spacing w:val="-10"/>
      <w:sz w:val="21"/>
      <w:szCs w:val="21"/>
    </w:rPr>
  </w:style>
  <w:style w:type="character" w:customStyle="1" w:styleId="Bodytext110">
    <w:name w:val="Body text (11)"/>
    <w:uiPriority w:val="99"/>
    <w:rsid w:val="00B76A05"/>
    <w:rPr>
      <w:rFonts w:ascii="Arial Narrow" w:hAnsi="Arial Narrow" w:cs="Arial Narrow"/>
      <w:b/>
      <w:bCs/>
      <w:i/>
      <w:iCs/>
      <w:noProof/>
      <w:spacing w:val="-10"/>
      <w:sz w:val="21"/>
      <w:szCs w:val="21"/>
      <w:shd w:val="clear" w:color="auto" w:fill="FFFFFF"/>
    </w:rPr>
  </w:style>
  <w:style w:type="character" w:customStyle="1" w:styleId="Bodytext2">
    <w:name w:val="Body text2"/>
    <w:uiPriority w:val="99"/>
    <w:rsid w:val="00B76A05"/>
    <w:rPr>
      <w:spacing w:val="0"/>
      <w:shd w:val="clear" w:color="auto" w:fill="FFFFFF"/>
    </w:rPr>
  </w:style>
  <w:style w:type="paragraph" w:styleId="aff1">
    <w:name w:val="Document Map"/>
    <w:basedOn w:val="a"/>
    <w:semiHidden/>
    <w:rsid w:val="00A652BE"/>
    <w:pPr>
      <w:shd w:val="clear" w:color="auto" w:fill="000080"/>
    </w:pPr>
    <w:rPr>
      <w:rFonts w:ascii="Tahoma" w:hAnsi="Tahoma" w:cs="Tahoma"/>
    </w:rPr>
  </w:style>
  <w:style w:type="paragraph" w:customStyle="1" w:styleId="Default">
    <w:name w:val="Default"/>
    <w:rsid w:val="006F7F74"/>
    <w:pPr>
      <w:autoSpaceDE w:val="0"/>
      <w:autoSpaceDN w:val="0"/>
      <w:adjustRightInd w:val="0"/>
    </w:pPr>
    <w:rPr>
      <w:color w:val="000000"/>
      <w:sz w:val="24"/>
      <w:szCs w:val="24"/>
    </w:rPr>
  </w:style>
  <w:style w:type="paragraph" w:customStyle="1" w:styleId="ConsPlusNonformat">
    <w:name w:val="ConsPlusNonformat"/>
    <w:uiPriority w:val="99"/>
    <w:rsid w:val="00CD5441"/>
    <w:pPr>
      <w:autoSpaceDE w:val="0"/>
      <w:autoSpaceDN w:val="0"/>
      <w:adjustRightInd w:val="0"/>
    </w:pPr>
    <w:rPr>
      <w:rFonts w:ascii="Courier New" w:hAnsi="Courier New" w:cs="Courier New"/>
    </w:rPr>
  </w:style>
  <w:style w:type="character" w:customStyle="1" w:styleId="25">
    <w:name w:val="Основной текст 2 Знак"/>
    <w:basedOn w:val="a0"/>
    <w:link w:val="26"/>
    <w:uiPriority w:val="99"/>
    <w:rsid w:val="00BC7276"/>
    <w:rPr>
      <w:rFonts w:ascii="Arial" w:hAnsi="Arial"/>
    </w:rPr>
  </w:style>
  <w:style w:type="character" w:customStyle="1" w:styleId="FontStyle24">
    <w:name w:val="Font Style24"/>
    <w:basedOn w:val="a0"/>
    <w:rsid w:val="00BE7490"/>
    <w:rPr>
      <w:rFonts w:ascii="Times New Roman" w:hAnsi="Times New Roman" w:cs="Times New Roman"/>
      <w:color w:val="000000"/>
      <w:sz w:val="26"/>
      <w:szCs w:val="26"/>
    </w:rPr>
  </w:style>
  <w:style w:type="paragraph" w:customStyle="1" w:styleId="Style13">
    <w:name w:val="Style13"/>
    <w:basedOn w:val="a"/>
    <w:rsid w:val="00BE7490"/>
    <w:pPr>
      <w:widowControl w:val="0"/>
      <w:suppressAutoHyphens w:val="0"/>
      <w:autoSpaceDE w:val="0"/>
      <w:autoSpaceDN w:val="0"/>
      <w:adjustRightInd w:val="0"/>
      <w:spacing w:line="367" w:lineRule="exact"/>
    </w:pPr>
    <w:rPr>
      <w:rFonts w:eastAsia="Times New Roman"/>
      <w:bCs w:val="0"/>
      <w:szCs w:val="24"/>
      <w:lang w:eastAsia="ru-RU"/>
    </w:rPr>
  </w:style>
  <w:style w:type="paragraph" w:customStyle="1" w:styleId="aff2">
    <w:name w:val="Знак Знак Знак"/>
    <w:basedOn w:val="a"/>
    <w:rsid w:val="009B24AF"/>
    <w:pPr>
      <w:suppressAutoHyphens w:val="0"/>
      <w:spacing w:before="100" w:beforeAutospacing="1" w:after="100" w:afterAutospacing="1" w:line="240" w:lineRule="auto"/>
      <w:jc w:val="left"/>
    </w:pPr>
    <w:rPr>
      <w:rFonts w:ascii="Tahoma" w:eastAsia="Times New Roman" w:hAnsi="Tahoma"/>
      <w:bCs w:val="0"/>
      <w:sz w:val="20"/>
      <w:szCs w:val="20"/>
      <w:lang w:val="en-US"/>
    </w:rPr>
  </w:style>
  <w:style w:type="table" w:customStyle="1" w:styleId="-11">
    <w:name w:val="Светлая заливка - Акцент 11"/>
    <w:basedOn w:val="a1"/>
    <w:uiPriority w:val="60"/>
    <w:rsid w:val="00F802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6">
    <w:name w:val="Знак1"/>
    <w:basedOn w:val="a"/>
    <w:rsid w:val="00672BE9"/>
    <w:pPr>
      <w:suppressAutoHyphens w:val="0"/>
      <w:spacing w:after="160" w:line="240" w:lineRule="exact"/>
      <w:jc w:val="left"/>
    </w:pPr>
    <w:rPr>
      <w:rFonts w:ascii="Verdana" w:eastAsia="Times New Roman" w:hAnsi="Verdana"/>
      <w:bCs w:val="0"/>
      <w:szCs w:val="24"/>
      <w:lang w:val="en-US"/>
    </w:rPr>
  </w:style>
  <w:style w:type="paragraph" w:customStyle="1" w:styleId="17">
    <w:name w:val="Знак Знак Знак1 Знак"/>
    <w:basedOn w:val="a"/>
    <w:rsid w:val="0075510F"/>
    <w:pPr>
      <w:suppressAutoHyphens w:val="0"/>
      <w:spacing w:line="240" w:lineRule="auto"/>
      <w:jc w:val="left"/>
    </w:pPr>
    <w:rPr>
      <w:rFonts w:ascii="Verdana" w:eastAsia="Times New Roman" w:hAnsi="Verdana" w:cs="Verdana"/>
      <w:bCs w:val="0"/>
      <w:sz w:val="20"/>
      <w:szCs w:val="20"/>
      <w:lang w:val="en-US"/>
    </w:rPr>
  </w:style>
  <w:style w:type="paragraph" w:customStyle="1" w:styleId="aff3">
    <w:name w:val="МОЕ"/>
    <w:basedOn w:val="a"/>
    <w:rsid w:val="008E06D9"/>
    <w:pPr>
      <w:widowControl w:val="0"/>
      <w:suppressAutoHyphens w:val="0"/>
      <w:snapToGrid w:val="0"/>
      <w:spacing w:line="240" w:lineRule="auto"/>
      <w:ind w:firstLine="709"/>
    </w:pPr>
    <w:rPr>
      <w:rFonts w:eastAsia="Times New Roman"/>
      <w:bCs w:val="0"/>
      <w:spacing w:val="10"/>
      <w:sz w:val="28"/>
      <w:szCs w:val="28"/>
      <w:lang w:eastAsia="ru-RU"/>
    </w:rPr>
  </w:style>
  <w:style w:type="paragraph" w:styleId="26">
    <w:name w:val="Body Text 2"/>
    <w:basedOn w:val="a"/>
    <w:link w:val="25"/>
    <w:uiPriority w:val="99"/>
    <w:rsid w:val="000E2EB9"/>
    <w:pPr>
      <w:suppressAutoHyphens w:val="0"/>
      <w:spacing w:after="120" w:line="480" w:lineRule="auto"/>
      <w:jc w:val="left"/>
    </w:pPr>
    <w:rPr>
      <w:rFonts w:ascii="Arial" w:hAnsi="Arial"/>
      <w:bCs w:val="0"/>
      <w:sz w:val="20"/>
      <w:szCs w:val="20"/>
      <w:lang w:eastAsia="ru-RU"/>
    </w:rPr>
  </w:style>
  <w:style w:type="character" w:customStyle="1" w:styleId="210">
    <w:name w:val="Основной текст 2 Знак1"/>
    <w:basedOn w:val="a0"/>
    <w:uiPriority w:val="99"/>
    <w:semiHidden/>
    <w:rsid w:val="000E2EB9"/>
    <w:rPr>
      <w:bCs/>
      <w:sz w:val="24"/>
      <w:szCs w:val="22"/>
      <w:lang w:eastAsia="en-US"/>
    </w:rPr>
  </w:style>
  <w:style w:type="character" w:customStyle="1" w:styleId="Bodytext4">
    <w:name w:val="Body text (4)_"/>
    <w:basedOn w:val="a0"/>
    <w:rsid w:val="007C3A5A"/>
    <w:rPr>
      <w:rFonts w:ascii="Times New Roman" w:eastAsia="Times New Roman" w:hAnsi="Times New Roman" w:cs="Times New Roman"/>
      <w:b w:val="0"/>
      <w:bCs w:val="0"/>
      <w:i w:val="0"/>
      <w:iCs w:val="0"/>
      <w:smallCaps w:val="0"/>
      <w:strike w:val="0"/>
      <w:spacing w:val="0"/>
      <w:sz w:val="22"/>
      <w:szCs w:val="22"/>
    </w:rPr>
  </w:style>
  <w:style w:type="character" w:customStyle="1" w:styleId="Bodytext4Tahoma95ptNotBold">
    <w:name w:val="Body text (4) + Tahoma;9;5 pt;Not Bold"/>
    <w:basedOn w:val="Bodytext4"/>
    <w:rsid w:val="007C3A5A"/>
    <w:rPr>
      <w:rFonts w:ascii="Tahoma" w:eastAsia="Tahoma" w:hAnsi="Tahoma" w:cs="Tahoma"/>
      <w:b/>
      <w:bCs/>
      <w:i w:val="0"/>
      <w:iCs w:val="0"/>
      <w:smallCaps w:val="0"/>
      <w:strike w:val="0"/>
      <w:spacing w:val="0"/>
      <w:sz w:val="19"/>
      <w:szCs w:val="19"/>
      <w:u w:val="single"/>
    </w:rPr>
  </w:style>
  <w:style w:type="character" w:customStyle="1" w:styleId="Bodytext410ptNotBoldSmallCaps">
    <w:name w:val="Body text (4) + 10 pt;Not Bold;Small Caps"/>
    <w:basedOn w:val="Bodytext4"/>
    <w:rsid w:val="007C3A5A"/>
    <w:rPr>
      <w:rFonts w:ascii="Times New Roman" w:eastAsia="Times New Roman" w:hAnsi="Times New Roman" w:cs="Times New Roman"/>
      <w:b/>
      <w:bCs/>
      <w:i w:val="0"/>
      <w:iCs w:val="0"/>
      <w:smallCaps/>
      <w:strike w:val="0"/>
      <w:spacing w:val="0"/>
      <w:sz w:val="20"/>
      <w:szCs w:val="20"/>
      <w:u w:val="single"/>
    </w:rPr>
  </w:style>
  <w:style w:type="character" w:customStyle="1" w:styleId="Bodytext40">
    <w:name w:val="Body text (4)"/>
    <w:basedOn w:val="Bodytext4"/>
    <w:rsid w:val="007C3A5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4NotBoldItalicSpacing-1pt">
    <w:name w:val="Body text (4) + Not Bold;Italic;Spacing -1 pt"/>
    <w:basedOn w:val="Bodytext4"/>
    <w:rsid w:val="007C3A5A"/>
    <w:rPr>
      <w:rFonts w:ascii="Times New Roman" w:eastAsia="Times New Roman" w:hAnsi="Times New Roman" w:cs="Times New Roman"/>
      <w:b/>
      <w:bCs/>
      <w:i/>
      <w:iCs/>
      <w:smallCaps w:val="0"/>
      <w:strike w:val="0"/>
      <w:spacing w:val="-20"/>
      <w:sz w:val="22"/>
      <w:szCs w:val="22"/>
    </w:rPr>
  </w:style>
  <w:style w:type="character" w:customStyle="1" w:styleId="Bodytext4NotBold">
    <w:name w:val="Body text (4) + Not Bold"/>
    <w:basedOn w:val="Bodytext4"/>
    <w:rsid w:val="007C3A5A"/>
    <w:rPr>
      <w:rFonts w:ascii="Times New Roman" w:eastAsia="Times New Roman" w:hAnsi="Times New Roman" w:cs="Times New Roman"/>
      <w:b/>
      <w:bCs/>
      <w:i w:val="0"/>
      <w:iCs w:val="0"/>
      <w:smallCaps w:val="0"/>
      <w:strike w:val="0"/>
      <w:spacing w:val="0"/>
      <w:sz w:val="22"/>
      <w:szCs w:val="22"/>
    </w:rPr>
  </w:style>
  <w:style w:type="character" w:customStyle="1" w:styleId="Bodytext4105ptNotBold">
    <w:name w:val="Body text (4) + 10;5 pt;Not Bold"/>
    <w:basedOn w:val="Bodytext4"/>
    <w:rsid w:val="007C3A5A"/>
    <w:rPr>
      <w:rFonts w:ascii="Times New Roman" w:eastAsia="Times New Roman" w:hAnsi="Times New Roman" w:cs="Times New Roman"/>
      <w:b/>
      <w:bCs/>
      <w:i w:val="0"/>
      <w:iCs w:val="0"/>
      <w:smallCaps w:val="0"/>
      <w:strike w:val="0"/>
      <w:spacing w:val="0"/>
      <w:sz w:val="21"/>
      <w:szCs w:val="21"/>
    </w:rPr>
  </w:style>
  <w:style w:type="character" w:customStyle="1" w:styleId="Bodytext4TahomaNotBoldSpacing-1pt">
    <w:name w:val="Body text (4) + Tahoma;Not Bold;Spacing -1 pt"/>
    <w:basedOn w:val="Bodytext4"/>
    <w:rsid w:val="007C3A5A"/>
    <w:rPr>
      <w:rFonts w:ascii="Tahoma" w:eastAsia="Tahoma" w:hAnsi="Tahoma" w:cs="Tahoma"/>
      <w:b/>
      <w:bCs/>
      <w:i w:val="0"/>
      <w:iCs w:val="0"/>
      <w:smallCaps w:val="0"/>
      <w:strike w:val="0"/>
      <w:spacing w:val="-20"/>
      <w:w w:val="100"/>
      <w:sz w:val="22"/>
      <w:szCs w:val="22"/>
    </w:rPr>
  </w:style>
  <w:style w:type="paragraph" w:customStyle="1" w:styleId="aff4">
    <w:name w:val="Знак Знак Знак"/>
    <w:basedOn w:val="a"/>
    <w:rsid w:val="0029692F"/>
    <w:pPr>
      <w:suppressAutoHyphens w:val="0"/>
      <w:spacing w:before="100" w:beforeAutospacing="1" w:after="100" w:afterAutospacing="1" w:line="240" w:lineRule="auto"/>
      <w:jc w:val="left"/>
    </w:pPr>
    <w:rPr>
      <w:rFonts w:ascii="Tahoma" w:eastAsia="Times New Roman" w:hAnsi="Tahoma"/>
      <w:bCs w:val="0"/>
      <w:sz w:val="20"/>
      <w:szCs w:val="20"/>
      <w:lang w:val="en-US"/>
    </w:rPr>
  </w:style>
  <w:style w:type="paragraph" w:customStyle="1" w:styleId="Style3">
    <w:name w:val="Style3"/>
    <w:basedOn w:val="a"/>
    <w:rsid w:val="004C23EF"/>
    <w:pPr>
      <w:widowControl w:val="0"/>
      <w:suppressAutoHyphens w:val="0"/>
      <w:autoSpaceDE w:val="0"/>
      <w:autoSpaceDN w:val="0"/>
      <w:adjustRightInd w:val="0"/>
      <w:spacing w:line="319" w:lineRule="exact"/>
      <w:ind w:firstLine="518"/>
    </w:pPr>
    <w:rPr>
      <w:rFonts w:eastAsia="Times New Roman"/>
      <w:bCs w:val="0"/>
      <w:szCs w:val="24"/>
      <w:lang w:eastAsia="ru-RU"/>
    </w:rPr>
  </w:style>
  <w:style w:type="character" w:customStyle="1" w:styleId="Bodytext30">
    <w:name w:val="Body text (3)_"/>
    <w:basedOn w:val="a0"/>
    <w:link w:val="Bodytext31"/>
    <w:rsid w:val="00713966"/>
    <w:rPr>
      <w:rFonts w:eastAsia="Times New Roman"/>
      <w:sz w:val="22"/>
      <w:szCs w:val="22"/>
      <w:shd w:val="clear" w:color="auto" w:fill="FFFFFF"/>
    </w:rPr>
  </w:style>
  <w:style w:type="character" w:customStyle="1" w:styleId="Bodytext5">
    <w:name w:val="Body text (5)_"/>
    <w:basedOn w:val="a0"/>
    <w:link w:val="Bodytext50"/>
    <w:rsid w:val="00713966"/>
    <w:rPr>
      <w:rFonts w:ascii="Lucida Sans Unicode" w:eastAsia="Lucida Sans Unicode" w:hAnsi="Lucida Sans Unicode" w:cs="Lucida Sans Unicode"/>
      <w:spacing w:val="-20"/>
      <w:shd w:val="clear" w:color="auto" w:fill="FFFFFF"/>
    </w:rPr>
  </w:style>
  <w:style w:type="paragraph" w:customStyle="1" w:styleId="Bodytext31">
    <w:name w:val="Body text (3)"/>
    <w:basedOn w:val="a"/>
    <w:link w:val="Bodytext30"/>
    <w:rsid w:val="00713966"/>
    <w:pPr>
      <w:shd w:val="clear" w:color="auto" w:fill="FFFFFF"/>
      <w:suppressAutoHyphens w:val="0"/>
      <w:spacing w:line="0" w:lineRule="atLeast"/>
      <w:jc w:val="left"/>
    </w:pPr>
    <w:rPr>
      <w:rFonts w:eastAsia="Times New Roman"/>
      <w:bCs w:val="0"/>
      <w:sz w:val="22"/>
      <w:lang w:eastAsia="ru-RU"/>
    </w:rPr>
  </w:style>
  <w:style w:type="paragraph" w:customStyle="1" w:styleId="Bodytext50">
    <w:name w:val="Body text (5)"/>
    <w:basedOn w:val="a"/>
    <w:link w:val="Bodytext5"/>
    <w:rsid w:val="00713966"/>
    <w:pPr>
      <w:shd w:val="clear" w:color="auto" w:fill="FFFFFF"/>
      <w:suppressAutoHyphens w:val="0"/>
      <w:spacing w:line="0" w:lineRule="atLeast"/>
      <w:jc w:val="left"/>
    </w:pPr>
    <w:rPr>
      <w:rFonts w:ascii="Lucida Sans Unicode" w:eastAsia="Lucida Sans Unicode" w:hAnsi="Lucida Sans Unicode" w:cs="Lucida Sans Unicode"/>
      <w:bCs w:val="0"/>
      <w:spacing w:val="-20"/>
      <w:sz w:val="20"/>
      <w:szCs w:val="20"/>
      <w:lang w:eastAsia="ru-RU"/>
    </w:rPr>
  </w:style>
  <w:style w:type="paragraph" w:customStyle="1" w:styleId="310">
    <w:name w:val="Основной текст с отступом 31"/>
    <w:basedOn w:val="a"/>
    <w:rsid w:val="00C47D27"/>
    <w:pPr>
      <w:spacing w:after="120" w:line="240" w:lineRule="auto"/>
      <w:ind w:left="283"/>
      <w:jc w:val="left"/>
    </w:pPr>
    <w:rPr>
      <w:rFonts w:eastAsia="Times New Roman"/>
      <w:bCs w:val="0"/>
      <w:sz w:val="16"/>
      <w:szCs w:val="16"/>
      <w:lang w:eastAsia="ar-SA"/>
    </w:rPr>
  </w:style>
  <w:style w:type="paragraph" w:customStyle="1" w:styleId="Style11">
    <w:name w:val="Style11"/>
    <w:basedOn w:val="a"/>
    <w:rsid w:val="00302933"/>
    <w:pPr>
      <w:widowControl w:val="0"/>
      <w:suppressAutoHyphens w:val="0"/>
      <w:autoSpaceDE w:val="0"/>
      <w:autoSpaceDN w:val="0"/>
      <w:adjustRightInd w:val="0"/>
      <w:spacing w:line="240" w:lineRule="auto"/>
      <w:jc w:val="left"/>
    </w:pPr>
    <w:rPr>
      <w:rFonts w:eastAsia="Times New Roman"/>
      <w:bCs w:val="0"/>
      <w:szCs w:val="24"/>
      <w:lang w:eastAsia="ru-RU"/>
    </w:rPr>
  </w:style>
  <w:style w:type="paragraph" w:customStyle="1" w:styleId="ConsNonformat">
    <w:name w:val="ConsNonformat"/>
    <w:rsid w:val="00AE44CF"/>
    <w:pPr>
      <w:widowControl w:val="0"/>
      <w:autoSpaceDE w:val="0"/>
      <w:autoSpaceDN w:val="0"/>
      <w:adjustRightInd w:val="0"/>
      <w:ind w:right="19772"/>
    </w:pPr>
    <w:rPr>
      <w:rFonts w:ascii="Courier New" w:eastAsia="Times New Roman" w:hAnsi="Courier New" w:cs="Courier New"/>
    </w:rPr>
  </w:style>
  <w:style w:type="paragraph" w:styleId="aff5">
    <w:name w:val="Block Text"/>
    <w:basedOn w:val="a"/>
    <w:rsid w:val="00AE44CF"/>
    <w:pPr>
      <w:suppressAutoHyphens w:val="0"/>
      <w:spacing w:line="240" w:lineRule="auto"/>
      <w:ind w:left="-567" w:right="-1" w:firstLine="567"/>
    </w:pPr>
    <w:rPr>
      <w:rFonts w:eastAsia="Times New Roman"/>
      <w:bCs w:val="0"/>
      <w:sz w:val="28"/>
      <w:szCs w:val="20"/>
      <w:lang w:eastAsia="ru-RU"/>
    </w:rPr>
  </w:style>
  <w:style w:type="paragraph" w:customStyle="1" w:styleId="rtejustify1">
    <w:name w:val="rtejustify1"/>
    <w:basedOn w:val="a"/>
    <w:rsid w:val="00AE44CF"/>
    <w:pPr>
      <w:suppressAutoHyphens w:val="0"/>
      <w:spacing w:after="180" w:line="270" w:lineRule="atLeast"/>
    </w:pPr>
    <w:rPr>
      <w:rFonts w:ascii="Arial" w:eastAsia="Times New Roman" w:hAnsi="Arial" w:cs="Arial"/>
      <w:bCs w:val="0"/>
      <w:sz w:val="21"/>
      <w:szCs w:val="21"/>
      <w:lang w:eastAsia="ru-RU"/>
    </w:rPr>
  </w:style>
  <w:style w:type="paragraph" w:customStyle="1" w:styleId="western">
    <w:name w:val="western"/>
    <w:basedOn w:val="a"/>
    <w:rsid w:val="00AE44CF"/>
    <w:pPr>
      <w:suppressAutoHyphens w:val="0"/>
      <w:spacing w:before="100" w:beforeAutospacing="1" w:line="240" w:lineRule="auto"/>
      <w:jc w:val="center"/>
    </w:pPr>
    <w:rPr>
      <w:rFonts w:eastAsia="Times New Roman"/>
      <w:b/>
      <w:color w:val="000000"/>
      <w:sz w:val="16"/>
      <w:szCs w:val="16"/>
      <w:lang w:eastAsia="ru-RU"/>
    </w:rPr>
  </w:style>
  <w:style w:type="character" w:customStyle="1" w:styleId="highlight">
    <w:name w:val="highlight"/>
    <w:basedOn w:val="a0"/>
    <w:rsid w:val="00AE44CF"/>
  </w:style>
  <w:style w:type="paragraph" w:customStyle="1" w:styleId="aff6">
    <w:name w:val="Знак Знак Знак Знак Знак Знак Знак Знак Знак"/>
    <w:basedOn w:val="a"/>
    <w:rsid w:val="0008395E"/>
    <w:pPr>
      <w:suppressAutoHyphens w:val="0"/>
      <w:spacing w:after="160" w:line="240" w:lineRule="exact"/>
      <w:jc w:val="left"/>
    </w:pPr>
    <w:rPr>
      <w:rFonts w:ascii="Verdana" w:eastAsia="Times New Roman" w:hAnsi="Verdana"/>
      <w:bCs w:val="0"/>
      <w:sz w:val="20"/>
      <w:szCs w:val="20"/>
      <w:lang w:val="en-US"/>
    </w:rPr>
  </w:style>
  <w:style w:type="paragraph" w:customStyle="1" w:styleId="1250">
    <w:name w:val="Стиль Слева:  125 см Первая строка:  0 см"/>
    <w:basedOn w:val="a"/>
    <w:rsid w:val="00340225"/>
    <w:pPr>
      <w:widowControl w:val="0"/>
      <w:suppressAutoHyphens w:val="0"/>
      <w:autoSpaceDE w:val="0"/>
      <w:autoSpaceDN w:val="0"/>
      <w:adjustRightInd w:val="0"/>
      <w:spacing w:before="120" w:line="240" w:lineRule="auto"/>
      <w:ind w:left="709"/>
    </w:pPr>
    <w:rPr>
      <w:rFonts w:eastAsia="Times New Roman"/>
      <w:bCs w:val="0"/>
      <w:sz w:val="26"/>
      <w:szCs w:val="20"/>
      <w:lang w:eastAsia="ru-RU"/>
    </w:rPr>
  </w:style>
  <w:style w:type="character" w:customStyle="1" w:styleId="Normal2">
    <w:name w:val="Normal Знак Знак2 Знак"/>
    <w:basedOn w:val="a0"/>
    <w:link w:val="Normal20"/>
    <w:rsid w:val="008464AE"/>
    <w:rPr>
      <w:sz w:val="22"/>
    </w:rPr>
  </w:style>
  <w:style w:type="paragraph" w:customStyle="1" w:styleId="Normal20">
    <w:name w:val="Normal Знак Знак2"/>
    <w:link w:val="Normal2"/>
    <w:rsid w:val="008464AE"/>
    <w:pPr>
      <w:snapToGrid w:val="0"/>
    </w:pPr>
    <w:rPr>
      <w:sz w:val="22"/>
    </w:rPr>
  </w:style>
  <w:style w:type="paragraph" w:styleId="aff7">
    <w:name w:val="caption"/>
    <w:next w:val="a"/>
    <w:qFormat/>
    <w:rsid w:val="008464AE"/>
    <w:pPr>
      <w:spacing w:before="240" w:after="60"/>
      <w:contextualSpacing/>
      <w:outlineLvl w:val="4"/>
    </w:pPr>
    <w:rPr>
      <w:rFonts w:eastAsia="Times New Roman"/>
      <w:sz w:val="26"/>
    </w:rPr>
  </w:style>
  <w:style w:type="paragraph" w:customStyle="1" w:styleId="18">
    <w:name w:val="Знак1 Знак Знак Знак Знак Знак Знак"/>
    <w:basedOn w:val="a"/>
    <w:rsid w:val="000D3A32"/>
    <w:pPr>
      <w:suppressAutoHyphens w:val="0"/>
      <w:spacing w:line="240" w:lineRule="auto"/>
      <w:jc w:val="left"/>
    </w:pPr>
    <w:rPr>
      <w:rFonts w:ascii="Verdana" w:eastAsia="Times New Roman" w:hAnsi="Verdana" w:cs="Verdana"/>
      <w:bCs w:val="0"/>
      <w:sz w:val="20"/>
      <w:szCs w:val="20"/>
      <w:lang w:val="en-US"/>
    </w:rPr>
  </w:style>
  <w:style w:type="paragraph" w:customStyle="1" w:styleId="aff8">
    <w:name w:val="Содержимое таблицы"/>
    <w:basedOn w:val="a"/>
    <w:rsid w:val="00DA0C40"/>
    <w:pPr>
      <w:widowControl w:val="0"/>
      <w:suppressLineNumbers/>
      <w:spacing w:line="240" w:lineRule="auto"/>
      <w:jc w:val="left"/>
    </w:pPr>
    <w:rPr>
      <w:rFonts w:ascii="Arial" w:eastAsia="Lucida Sans Unicode" w:hAnsi="Arial" w:cs="Mangal"/>
      <w:bCs w:val="0"/>
      <w:kern w:val="1"/>
      <w:sz w:val="20"/>
      <w:szCs w:val="24"/>
      <w:lang w:eastAsia="hi-IN" w:bidi="hi-IN"/>
    </w:rPr>
  </w:style>
  <w:style w:type="paragraph" w:customStyle="1" w:styleId="19">
    <w:name w:val="Обычный1"/>
    <w:link w:val="Normal"/>
    <w:rsid w:val="00E1057E"/>
    <w:pPr>
      <w:snapToGrid w:val="0"/>
    </w:pPr>
    <w:rPr>
      <w:rFonts w:eastAsia="Times New Roman"/>
    </w:rPr>
  </w:style>
  <w:style w:type="paragraph" w:customStyle="1" w:styleId="Normal10-02">
    <w:name w:val="Normal + 10 пт полужирный По центру Слева:  -02 см Справ..."/>
    <w:basedOn w:val="a"/>
    <w:rsid w:val="00E1057E"/>
    <w:pPr>
      <w:suppressAutoHyphens w:val="0"/>
      <w:spacing w:line="240" w:lineRule="auto"/>
      <w:ind w:right="-113"/>
      <w:jc w:val="left"/>
    </w:pPr>
    <w:rPr>
      <w:rFonts w:eastAsia="Times New Roman"/>
      <w:b/>
      <w:sz w:val="20"/>
      <w:szCs w:val="20"/>
      <w:lang w:eastAsia="ru-RU"/>
    </w:rPr>
  </w:style>
  <w:style w:type="character" w:customStyle="1" w:styleId="Normal">
    <w:name w:val="Normal Знак"/>
    <w:basedOn w:val="a0"/>
    <w:link w:val="19"/>
    <w:rsid w:val="00E1057E"/>
    <w:rPr>
      <w:rFonts w:eastAsia="Times New Roman"/>
    </w:rPr>
  </w:style>
  <w:style w:type="character" w:customStyle="1" w:styleId="FontStyle46">
    <w:name w:val="Font Style46"/>
    <w:basedOn w:val="a0"/>
    <w:rsid w:val="00546C7D"/>
    <w:rPr>
      <w:rFonts w:ascii="Times New Roman" w:hAnsi="Times New Roman" w:cs="Times New Roman"/>
      <w:sz w:val="16"/>
      <w:szCs w:val="16"/>
    </w:rPr>
  </w:style>
  <w:style w:type="paragraph" w:customStyle="1" w:styleId="bl0">
    <w:name w:val="bl0"/>
    <w:basedOn w:val="a"/>
    <w:rsid w:val="00E43AD4"/>
    <w:pPr>
      <w:suppressAutoHyphens w:val="0"/>
      <w:spacing w:before="100" w:beforeAutospacing="1" w:after="100" w:afterAutospacing="1" w:line="240" w:lineRule="auto"/>
      <w:jc w:val="left"/>
    </w:pPr>
    <w:rPr>
      <w:rFonts w:eastAsia="Times New Roman"/>
      <w:b/>
      <w:sz w:val="18"/>
      <w:szCs w:val="18"/>
      <w:lang w:eastAsia="ru-RU"/>
    </w:rPr>
  </w:style>
  <w:style w:type="paragraph" w:styleId="aff9">
    <w:name w:val="Plain Text"/>
    <w:basedOn w:val="a"/>
    <w:link w:val="affa"/>
    <w:uiPriority w:val="99"/>
    <w:rsid w:val="00E43AD4"/>
    <w:pPr>
      <w:suppressAutoHyphens w:val="0"/>
      <w:spacing w:line="240" w:lineRule="auto"/>
      <w:jc w:val="left"/>
    </w:pPr>
    <w:rPr>
      <w:rFonts w:ascii="Courier New" w:eastAsia="Times New Roman" w:hAnsi="Courier New"/>
      <w:bCs w:val="0"/>
      <w:sz w:val="20"/>
      <w:szCs w:val="20"/>
      <w:lang w:eastAsia="ru-RU"/>
    </w:rPr>
  </w:style>
  <w:style w:type="character" w:customStyle="1" w:styleId="affa">
    <w:name w:val="Текст Знак"/>
    <w:basedOn w:val="a0"/>
    <w:link w:val="aff9"/>
    <w:uiPriority w:val="99"/>
    <w:rsid w:val="00E43AD4"/>
    <w:rPr>
      <w:rFonts w:ascii="Courier New" w:eastAsia="Times New Roman" w:hAnsi="Courier New"/>
    </w:rPr>
  </w:style>
  <w:style w:type="paragraph" w:customStyle="1" w:styleId="affb">
    <w:name w:val="Заголовок таблицы"/>
    <w:next w:val="a"/>
    <w:uiPriority w:val="99"/>
    <w:rsid w:val="00E43AD4"/>
    <w:pPr>
      <w:jc w:val="center"/>
    </w:pPr>
    <w:rPr>
      <w:rFonts w:eastAsia="Times New Roman"/>
      <w:b/>
      <w:sz w:val="22"/>
    </w:rPr>
  </w:style>
  <w:style w:type="paragraph" w:customStyle="1" w:styleId="affc">
    <w:name w:val="Текст таблицы"/>
    <w:next w:val="a"/>
    <w:uiPriority w:val="99"/>
    <w:rsid w:val="00E43AD4"/>
    <w:pPr>
      <w:spacing w:before="20" w:after="20"/>
      <w:jc w:val="center"/>
    </w:pPr>
    <w:rPr>
      <w:rFonts w:eastAsia="Times New Roman"/>
      <w:sz w:val="22"/>
    </w:rPr>
  </w:style>
  <w:style w:type="character" w:customStyle="1" w:styleId="FontStyle11">
    <w:name w:val="Font Style11"/>
    <w:rsid w:val="00E43AD4"/>
    <w:rPr>
      <w:rFonts w:ascii="Times New Roman" w:hAnsi="Times New Roman" w:cs="Times New Roman"/>
      <w:sz w:val="20"/>
      <w:szCs w:val="20"/>
    </w:rPr>
  </w:style>
  <w:style w:type="character" w:customStyle="1" w:styleId="mw-headline">
    <w:name w:val="mw-headline"/>
    <w:basedOn w:val="a0"/>
    <w:rsid w:val="00E43AD4"/>
  </w:style>
  <w:style w:type="paragraph" w:customStyle="1" w:styleId="affd">
    <w:name w:val="_обычный"/>
    <w:basedOn w:val="a"/>
    <w:rsid w:val="002B3220"/>
    <w:pPr>
      <w:suppressAutoHyphens w:val="0"/>
      <w:spacing w:line="240" w:lineRule="auto"/>
      <w:ind w:firstLine="709"/>
    </w:pPr>
    <w:rPr>
      <w:rFonts w:eastAsia="Times New Roman"/>
      <w:bCs w:val="0"/>
      <w:color w:val="000000"/>
      <w:sz w:val="28"/>
      <w:szCs w:val="28"/>
      <w:lang w:eastAsia="ru-RU"/>
    </w:rPr>
  </w:style>
  <w:style w:type="paragraph" w:customStyle="1" w:styleId="1a">
    <w:name w:val="Без интервала1"/>
    <w:link w:val="affe"/>
    <w:rsid w:val="002B3220"/>
    <w:rPr>
      <w:rFonts w:eastAsia="Times New Roman"/>
      <w:sz w:val="24"/>
      <w:szCs w:val="24"/>
    </w:rPr>
  </w:style>
  <w:style w:type="character" w:customStyle="1" w:styleId="affe">
    <w:name w:val="Без интервала Знак"/>
    <w:link w:val="1a"/>
    <w:locked/>
    <w:rsid w:val="002B3220"/>
    <w:rPr>
      <w:rFonts w:eastAsia="Times New Roman"/>
      <w:sz w:val="24"/>
      <w:szCs w:val="24"/>
    </w:rPr>
  </w:style>
  <w:style w:type="character" w:styleId="afff">
    <w:name w:val="Emphasis"/>
    <w:basedOn w:val="a0"/>
    <w:uiPriority w:val="20"/>
    <w:qFormat/>
    <w:rsid w:val="00BB5C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88">
      <w:bodyDiv w:val="1"/>
      <w:marLeft w:val="0"/>
      <w:marRight w:val="0"/>
      <w:marTop w:val="0"/>
      <w:marBottom w:val="0"/>
      <w:divBdr>
        <w:top w:val="none" w:sz="0" w:space="0" w:color="auto"/>
        <w:left w:val="none" w:sz="0" w:space="0" w:color="auto"/>
        <w:bottom w:val="none" w:sz="0" w:space="0" w:color="auto"/>
        <w:right w:val="none" w:sz="0" w:space="0" w:color="auto"/>
      </w:divBdr>
    </w:div>
    <w:div w:id="54593945">
      <w:bodyDiv w:val="1"/>
      <w:marLeft w:val="0"/>
      <w:marRight w:val="0"/>
      <w:marTop w:val="0"/>
      <w:marBottom w:val="0"/>
      <w:divBdr>
        <w:top w:val="none" w:sz="0" w:space="0" w:color="auto"/>
        <w:left w:val="none" w:sz="0" w:space="0" w:color="auto"/>
        <w:bottom w:val="none" w:sz="0" w:space="0" w:color="auto"/>
        <w:right w:val="none" w:sz="0" w:space="0" w:color="auto"/>
      </w:divBdr>
    </w:div>
    <w:div w:id="134495518">
      <w:bodyDiv w:val="1"/>
      <w:marLeft w:val="0"/>
      <w:marRight w:val="0"/>
      <w:marTop w:val="0"/>
      <w:marBottom w:val="0"/>
      <w:divBdr>
        <w:top w:val="none" w:sz="0" w:space="0" w:color="auto"/>
        <w:left w:val="none" w:sz="0" w:space="0" w:color="auto"/>
        <w:bottom w:val="none" w:sz="0" w:space="0" w:color="auto"/>
        <w:right w:val="none" w:sz="0" w:space="0" w:color="auto"/>
      </w:divBdr>
    </w:div>
    <w:div w:id="163908945">
      <w:bodyDiv w:val="1"/>
      <w:marLeft w:val="0"/>
      <w:marRight w:val="0"/>
      <w:marTop w:val="0"/>
      <w:marBottom w:val="0"/>
      <w:divBdr>
        <w:top w:val="none" w:sz="0" w:space="0" w:color="auto"/>
        <w:left w:val="none" w:sz="0" w:space="0" w:color="auto"/>
        <w:bottom w:val="none" w:sz="0" w:space="0" w:color="auto"/>
        <w:right w:val="none" w:sz="0" w:space="0" w:color="auto"/>
      </w:divBdr>
    </w:div>
    <w:div w:id="171068804">
      <w:bodyDiv w:val="1"/>
      <w:marLeft w:val="0"/>
      <w:marRight w:val="0"/>
      <w:marTop w:val="0"/>
      <w:marBottom w:val="0"/>
      <w:divBdr>
        <w:top w:val="none" w:sz="0" w:space="0" w:color="auto"/>
        <w:left w:val="none" w:sz="0" w:space="0" w:color="auto"/>
        <w:bottom w:val="none" w:sz="0" w:space="0" w:color="auto"/>
        <w:right w:val="none" w:sz="0" w:space="0" w:color="auto"/>
      </w:divBdr>
    </w:div>
    <w:div w:id="197670787">
      <w:bodyDiv w:val="1"/>
      <w:marLeft w:val="0"/>
      <w:marRight w:val="0"/>
      <w:marTop w:val="0"/>
      <w:marBottom w:val="0"/>
      <w:divBdr>
        <w:top w:val="none" w:sz="0" w:space="0" w:color="auto"/>
        <w:left w:val="none" w:sz="0" w:space="0" w:color="auto"/>
        <w:bottom w:val="none" w:sz="0" w:space="0" w:color="auto"/>
        <w:right w:val="none" w:sz="0" w:space="0" w:color="auto"/>
      </w:divBdr>
    </w:div>
    <w:div w:id="221407201">
      <w:bodyDiv w:val="1"/>
      <w:marLeft w:val="0"/>
      <w:marRight w:val="0"/>
      <w:marTop w:val="0"/>
      <w:marBottom w:val="0"/>
      <w:divBdr>
        <w:top w:val="none" w:sz="0" w:space="0" w:color="auto"/>
        <w:left w:val="none" w:sz="0" w:space="0" w:color="auto"/>
        <w:bottom w:val="none" w:sz="0" w:space="0" w:color="auto"/>
        <w:right w:val="none" w:sz="0" w:space="0" w:color="auto"/>
      </w:divBdr>
    </w:div>
    <w:div w:id="271937924">
      <w:bodyDiv w:val="1"/>
      <w:marLeft w:val="0"/>
      <w:marRight w:val="0"/>
      <w:marTop w:val="0"/>
      <w:marBottom w:val="0"/>
      <w:divBdr>
        <w:top w:val="none" w:sz="0" w:space="0" w:color="auto"/>
        <w:left w:val="none" w:sz="0" w:space="0" w:color="auto"/>
        <w:bottom w:val="none" w:sz="0" w:space="0" w:color="auto"/>
        <w:right w:val="none" w:sz="0" w:space="0" w:color="auto"/>
      </w:divBdr>
    </w:div>
    <w:div w:id="277176968">
      <w:bodyDiv w:val="1"/>
      <w:marLeft w:val="0"/>
      <w:marRight w:val="0"/>
      <w:marTop w:val="0"/>
      <w:marBottom w:val="0"/>
      <w:divBdr>
        <w:top w:val="none" w:sz="0" w:space="0" w:color="auto"/>
        <w:left w:val="none" w:sz="0" w:space="0" w:color="auto"/>
        <w:bottom w:val="none" w:sz="0" w:space="0" w:color="auto"/>
        <w:right w:val="none" w:sz="0" w:space="0" w:color="auto"/>
      </w:divBdr>
    </w:div>
    <w:div w:id="278949735">
      <w:bodyDiv w:val="1"/>
      <w:marLeft w:val="0"/>
      <w:marRight w:val="0"/>
      <w:marTop w:val="0"/>
      <w:marBottom w:val="0"/>
      <w:divBdr>
        <w:top w:val="none" w:sz="0" w:space="0" w:color="auto"/>
        <w:left w:val="none" w:sz="0" w:space="0" w:color="auto"/>
        <w:bottom w:val="none" w:sz="0" w:space="0" w:color="auto"/>
        <w:right w:val="none" w:sz="0" w:space="0" w:color="auto"/>
      </w:divBdr>
    </w:div>
    <w:div w:id="292445332">
      <w:bodyDiv w:val="1"/>
      <w:marLeft w:val="0"/>
      <w:marRight w:val="0"/>
      <w:marTop w:val="0"/>
      <w:marBottom w:val="0"/>
      <w:divBdr>
        <w:top w:val="none" w:sz="0" w:space="0" w:color="auto"/>
        <w:left w:val="none" w:sz="0" w:space="0" w:color="auto"/>
        <w:bottom w:val="none" w:sz="0" w:space="0" w:color="auto"/>
        <w:right w:val="none" w:sz="0" w:space="0" w:color="auto"/>
      </w:divBdr>
    </w:div>
    <w:div w:id="322006524">
      <w:bodyDiv w:val="1"/>
      <w:marLeft w:val="0"/>
      <w:marRight w:val="0"/>
      <w:marTop w:val="0"/>
      <w:marBottom w:val="0"/>
      <w:divBdr>
        <w:top w:val="none" w:sz="0" w:space="0" w:color="auto"/>
        <w:left w:val="none" w:sz="0" w:space="0" w:color="auto"/>
        <w:bottom w:val="none" w:sz="0" w:space="0" w:color="auto"/>
        <w:right w:val="none" w:sz="0" w:space="0" w:color="auto"/>
      </w:divBdr>
    </w:div>
    <w:div w:id="364064479">
      <w:bodyDiv w:val="1"/>
      <w:marLeft w:val="0"/>
      <w:marRight w:val="0"/>
      <w:marTop w:val="0"/>
      <w:marBottom w:val="0"/>
      <w:divBdr>
        <w:top w:val="none" w:sz="0" w:space="0" w:color="auto"/>
        <w:left w:val="none" w:sz="0" w:space="0" w:color="auto"/>
        <w:bottom w:val="none" w:sz="0" w:space="0" w:color="auto"/>
        <w:right w:val="none" w:sz="0" w:space="0" w:color="auto"/>
      </w:divBdr>
    </w:div>
    <w:div w:id="380979749">
      <w:bodyDiv w:val="1"/>
      <w:marLeft w:val="0"/>
      <w:marRight w:val="0"/>
      <w:marTop w:val="0"/>
      <w:marBottom w:val="0"/>
      <w:divBdr>
        <w:top w:val="none" w:sz="0" w:space="0" w:color="auto"/>
        <w:left w:val="none" w:sz="0" w:space="0" w:color="auto"/>
        <w:bottom w:val="none" w:sz="0" w:space="0" w:color="auto"/>
        <w:right w:val="none" w:sz="0" w:space="0" w:color="auto"/>
      </w:divBdr>
    </w:div>
    <w:div w:id="381835167">
      <w:bodyDiv w:val="1"/>
      <w:marLeft w:val="0"/>
      <w:marRight w:val="0"/>
      <w:marTop w:val="0"/>
      <w:marBottom w:val="0"/>
      <w:divBdr>
        <w:top w:val="none" w:sz="0" w:space="0" w:color="auto"/>
        <w:left w:val="none" w:sz="0" w:space="0" w:color="auto"/>
        <w:bottom w:val="none" w:sz="0" w:space="0" w:color="auto"/>
        <w:right w:val="none" w:sz="0" w:space="0" w:color="auto"/>
      </w:divBdr>
    </w:div>
    <w:div w:id="426658179">
      <w:bodyDiv w:val="1"/>
      <w:marLeft w:val="0"/>
      <w:marRight w:val="0"/>
      <w:marTop w:val="0"/>
      <w:marBottom w:val="0"/>
      <w:divBdr>
        <w:top w:val="none" w:sz="0" w:space="0" w:color="auto"/>
        <w:left w:val="none" w:sz="0" w:space="0" w:color="auto"/>
        <w:bottom w:val="none" w:sz="0" w:space="0" w:color="auto"/>
        <w:right w:val="none" w:sz="0" w:space="0" w:color="auto"/>
      </w:divBdr>
      <w:divsChild>
        <w:div w:id="1555502552">
          <w:marLeft w:val="0"/>
          <w:marRight w:val="0"/>
          <w:marTop w:val="0"/>
          <w:marBottom w:val="0"/>
          <w:divBdr>
            <w:top w:val="none" w:sz="0" w:space="0" w:color="auto"/>
            <w:left w:val="none" w:sz="0" w:space="0" w:color="auto"/>
            <w:bottom w:val="none" w:sz="0" w:space="0" w:color="auto"/>
            <w:right w:val="none" w:sz="0" w:space="0" w:color="auto"/>
          </w:divBdr>
          <w:divsChild>
            <w:div w:id="14649578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49710776">
      <w:bodyDiv w:val="1"/>
      <w:marLeft w:val="0"/>
      <w:marRight w:val="0"/>
      <w:marTop w:val="0"/>
      <w:marBottom w:val="0"/>
      <w:divBdr>
        <w:top w:val="none" w:sz="0" w:space="0" w:color="auto"/>
        <w:left w:val="none" w:sz="0" w:space="0" w:color="auto"/>
        <w:bottom w:val="none" w:sz="0" w:space="0" w:color="auto"/>
        <w:right w:val="none" w:sz="0" w:space="0" w:color="auto"/>
      </w:divBdr>
    </w:div>
    <w:div w:id="450439910">
      <w:bodyDiv w:val="1"/>
      <w:marLeft w:val="0"/>
      <w:marRight w:val="0"/>
      <w:marTop w:val="0"/>
      <w:marBottom w:val="0"/>
      <w:divBdr>
        <w:top w:val="none" w:sz="0" w:space="0" w:color="auto"/>
        <w:left w:val="none" w:sz="0" w:space="0" w:color="auto"/>
        <w:bottom w:val="none" w:sz="0" w:space="0" w:color="auto"/>
        <w:right w:val="none" w:sz="0" w:space="0" w:color="auto"/>
      </w:divBdr>
    </w:div>
    <w:div w:id="470097779">
      <w:bodyDiv w:val="1"/>
      <w:marLeft w:val="0"/>
      <w:marRight w:val="0"/>
      <w:marTop w:val="0"/>
      <w:marBottom w:val="0"/>
      <w:divBdr>
        <w:top w:val="none" w:sz="0" w:space="0" w:color="auto"/>
        <w:left w:val="none" w:sz="0" w:space="0" w:color="auto"/>
        <w:bottom w:val="none" w:sz="0" w:space="0" w:color="auto"/>
        <w:right w:val="none" w:sz="0" w:space="0" w:color="auto"/>
      </w:divBdr>
    </w:div>
    <w:div w:id="479033742">
      <w:bodyDiv w:val="1"/>
      <w:marLeft w:val="0"/>
      <w:marRight w:val="0"/>
      <w:marTop w:val="0"/>
      <w:marBottom w:val="0"/>
      <w:divBdr>
        <w:top w:val="none" w:sz="0" w:space="0" w:color="auto"/>
        <w:left w:val="none" w:sz="0" w:space="0" w:color="auto"/>
        <w:bottom w:val="none" w:sz="0" w:space="0" w:color="auto"/>
        <w:right w:val="none" w:sz="0" w:space="0" w:color="auto"/>
      </w:divBdr>
    </w:div>
    <w:div w:id="490291702">
      <w:bodyDiv w:val="1"/>
      <w:marLeft w:val="0"/>
      <w:marRight w:val="0"/>
      <w:marTop w:val="0"/>
      <w:marBottom w:val="0"/>
      <w:divBdr>
        <w:top w:val="none" w:sz="0" w:space="0" w:color="auto"/>
        <w:left w:val="none" w:sz="0" w:space="0" w:color="auto"/>
        <w:bottom w:val="none" w:sz="0" w:space="0" w:color="auto"/>
        <w:right w:val="none" w:sz="0" w:space="0" w:color="auto"/>
      </w:divBdr>
    </w:div>
    <w:div w:id="503977433">
      <w:bodyDiv w:val="1"/>
      <w:marLeft w:val="0"/>
      <w:marRight w:val="0"/>
      <w:marTop w:val="0"/>
      <w:marBottom w:val="0"/>
      <w:divBdr>
        <w:top w:val="none" w:sz="0" w:space="0" w:color="auto"/>
        <w:left w:val="none" w:sz="0" w:space="0" w:color="auto"/>
        <w:bottom w:val="none" w:sz="0" w:space="0" w:color="auto"/>
        <w:right w:val="none" w:sz="0" w:space="0" w:color="auto"/>
      </w:divBdr>
    </w:div>
    <w:div w:id="520052246">
      <w:bodyDiv w:val="1"/>
      <w:marLeft w:val="0"/>
      <w:marRight w:val="0"/>
      <w:marTop w:val="0"/>
      <w:marBottom w:val="0"/>
      <w:divBdr>
        <w:top w:val="none" w:sz="0" w:space="0" w:color="auto"/>
        <w:left w:val="none" w:sz="0" w:space="0" w:color="auto"/>
        <w:bottom w:val="none" w:sz="0" w:space="0" w:color="auto"/>
        <w:right w:val="none" w:sz="0" w:space="0" w:color="auto"/>
      </w:divBdr>
    </w:div>
    <w:div w:id="543905944">
      <w:bodyDiv w:val="1"/>
      <w:marLeft w:val="0"/>
      <w:marRight w:val="0"/>
      <w:marTop w:val="0"/>
      <w:marBottom w:val="0"/>
      <w:divBdr>
        <w:top w:val="none" w:sz="0" w:space="0" w:color="auto"/>
        <w:left w:val="none" w:sz="0" w:space="0" w:color="auto"/>
        <w:bottom w:val="none" w:sz="0" w:space="0" w:color="auto"/>
        <w:right w:val="none" w:sz="0" w:space="0" w:color="auto"/>
      </w:divBdr>
    </w:div>
    <w:div w:id="620578571">
      <w:bodyDiv w:val="1"/>
      <w:marLeft w:val="0"/>
      <w:marRight w:val="0"/>
      <w:marTop w:val="0"/>
      <w:marBottom w:val="0"/>
      <w:divBdr>
        <w:top w:val="none" w:sz="0" w:space="0" w:color="auto"/>
        <w:left w:val="none" w:sz="0" w:space="0" w:color="auto"/>
        <w:bottom w:val="none" w:sz="0" w:space="0" w:color="auto"/>
        <w:right w:val="none" w:sz="0" w:space="0" w:color="auto"/>
      </w:divBdr>
    </w:div>
    <w:div w:id="643046716">
      <w:bodyDiv w:val="1"/>
      <w:marLeft w:val="0"/>
      <w:marRight w:val="0"/>
      <w:marTop w:val="0"/>
      <w:marBottom w:val="0"/>
      <w:divBdr>
        <w:top w:val="none" w:sz="0" w:space="0" w:color="auto"/>
        <w:left w:val="none" w:sz="0" w:space="0" w:color="auto"/>
        <w:bottom w:val="none" w:sz="0" w:space="0" w:color="auto"/>
        <w:right w:val="none" w:sz="0" w:space="0" w:color="auto"/>
      </w:divBdr>
    </w:div>
    <w:div w:id="649527773">
      <w:bodyDiv w:val="1"/>
      <w:marLeft w:val="0"/>
      <w:marRight w:val="0"/>
      <w:marTop w:val="0"/>
      <w:marBottom w:val="0"/>
      <w:divBdr>
        <w:top w:val="none" w:sz="0" w:space="0" w:color="auto"/>
        <w:left w:val="none" w:sz="0" w:space="0" w:color="auto"/>
        <w:bottom w:val="none" w:sz="0" w:space="0" w:color="auto"/>
        <w:right w:val="none" w:sz="0" w:space="0" w:color="auto"/>
      </w:divBdr>
    </w:div>
    <w:div w:id="660042031">
      <w:bodyDiv w:val="1"/>
      <w:marLeft w:val="0"/>
      <w:marRight w:val="0"/>
      <w:marTop w:val="0"/>
      <w:marBottom w:val="0"/>
      <w:divBdr>
        <w:top w:val="none" w:sz="0" w:space="0" w:color="auto"/>
        <w:left w:val="none" w:sz="0" w:space="0" w:color="auto"/>
        <w:bottom w:val="none" w:sz="0" w:space="0" w:color="auto"/>
        <w:right w:val="none" w:sz="0" w:space="0" w:color="auto"/>
      </w:divBdr>
    </w:div>
    <w:div w:id="662509580">
      <w:bodyDiv w:val="1"/>
      <w:marLeft w:val="0"/>
      <w:marRight w:val="0"/>
      <w:marTop w:val="0"/>
      <w:marBottom w:val="0"/>
      <w:divBdr>
        <w:top w:val="none" w:sz="0" w:space="0" w:color="auto"/>
        <w:left w:val="none" w:sz="0" w:space="0" w:color="auto"/>
        <w:bottom w:val="none" w:sz="0" w:space="0" w:color="auto"/>
        <w:right w:val="none" w:sz="0" w:space="0" w:color="auto"/>
      </w:divBdr>
      <w:divsChild>
        <w:div w:id="1943682327">
          <w:marLeft w:val="0"/>
          <w:marRight w:val="0"/>
          <w:marTop w:val="0"/>
          <w:marBottom w:val="0"/>
          <w:divBdr>
            <w:top w:val="none" w:sz="0" w:space="0" w:color="auto"/>
            <w:left w:val="none" w:sz="0" w:space="0" w:color="auto"/>
            <w:bottom w:val="none" w:sz="0" w:space="0" w:color="auto"/>
            <w:right w:val="none" w:sz="0" w:space="0" w:color="auto"/>
          </w:divBdr>
          <w:divsChild>
            <w:div w:id="1732771963">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 w:id="669603864">
      <w:bodyDiv w:val="1"/>
      <w:marLeft w:val="0"/>
      <w:marRight w:val="0"/>
      <w:marTop w:val="0"/>
      <w:marBottom w:val="0"/>
      <w:divBdr>
        <w:top w:val="none" w:sz="0" w:space="0" w:color="auto"/>
        <w:left w:val="none" w:sz="0" w:space="0" w:color="auto"/>
        <w:bottom w:val="none" w:sz="0" w:space="0" w:color="auto"/>
        <w:right w:val="none" w:sz="0" w:space="0" w:color="auto"/>
      </w:divBdr>
    </w:div>
    <w:div w:id="703092502">
      <w:bodyDiv w:val="1"/>
      <w:marLeft w:val="0"/>
      <w:marRight w:val="0"/>
      <w:marTop w:val="0"/>
      <w:marBottom w:val="0"/>
      <w:divBdr>
        <w:top w:val="none" w:sz="0" w:space="0" w:color="auto"/>
        <w:left w:val="none" w:sz="0" w:space="0" w:color="auto"/>
        <w:bottom w:val="none" w:sz="0" w:space="0" w:color="auto"/>
        <w:right w:val="none" w:sz="0" w:space="0" w:color="auto"/>
      </w:divBdr>
    </w:div>
    <w:div w:id="711926270">
      <w:bodyDiv w:val="1"/>
      <w:marLeft w:val="0"/>
      <w:marRight w:val="0"/>
      <w:marTop w:val="0"/>
      <w:marBottom w:val="0"/>
      <w:divBdr>
        <w:top w:val="none" w:sz="0" w:space="0" w:color="auto"/>
        <w:left w:val="none" w:sz="0" w:space="0" w:color="auto"/>
        <w:bottom w:val="none" w:sz="0" w:space="0" w:color="auto"/>
        <w:right w:val="none" w:sz="0" w:space="0" w:color="auto"/>
      </w:divBdr>
    </w:div>
    <w:div w:id="742217519">
      <w:bodyDiv w:val="1"/>
      <w:marLeft w:val="0"/>
      <w:marRight w:val="0"/>
      <w:marTop w:val="0"/>
      <w:marBottom w:val="0"/>
      <w:divBdr>
        <w:top w:val="none" w:sz="0" w:space="0" w:color="auto"/>
        <w:left w:val="none" w:sz="0" w:space="0" w:color="auto"/>
        <w:bottom w:val="none" w:sz="0" w:space="0" w:color="auto"/>
        <w:right w:val="none" w:sz="0" w:space="0" w:color="auto"/>
      </w:divBdr>
    </w:div>
    <w:div w:id="749616302">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04852145">
      <w:bodyDiv w:val="1"/>
      <w:marLeft w:val="0"/>
      <w:marRight w:val="0"/>
      <w:marTop w:val="0"/>
      <w:marBottom w:val="0"/>
      <w:divBdr>
        <w:top w:val="none" w:sz="0" w:space="0" w:color="auto"/>
        <w:left w:val="none" w:sz="0" w:space="0" w:color="auto"/>
        <w:bottom w:val="none" w:sz="0" w:space="0" w:color="auto"/>
        <w:right w:val="none" w:sz="0" w:space="0" w:color="auto"/>
      </w:divBdr>
    </w:div>
    <w:div w:id="805200491">
      <w:bodyDiv w:val="1"/>
      <w:marLeft w:val="0"/>
      <w:marRight w:val="0"/>
      <w:marTop w:val="0"/>
      <w:marBottom w:val="0"/>
      <w:divBdr>
        <w:top w:val="none" w:sz="0" w:space="0" w:color="auto"/>
        <w:left w:val="none" w:sz="0" w:space="0" w:color="auto"/>
        <w:bottom w:val="none" w:sz="0" w:space="0" w:color="auto"/>
        <w:right w:val="none" w:sz="0" w:space="0" w:color="auto"/>
      </w:divBdr>
    </w:div>
    <w:div w:id="816652434">
      <w:bodyDiv w:val="1"/>
      <w:marLeft w:val="0"/>
      <w:marRight w:val="0"/>
      <w:marTop w:val="0"/>
      <w:marBottom w:val="0"/>
      <w:divBdr>
        <w:top w:val="none" w:sz="0" w:space="0" w:color="auto"/>
        <w:left w:val="none" w:sz="0" w:space="0" w:color="auto"/>
        <w:bottom w:val="none" w:sz="0" w:space="0" w:color="auto"/>
        <w:right w:val="none" w:sz="0" w:space="0" w:color="auto"/>
      </w:divBdr>
    </w:div>
    <w:div w:id="823005751">
      <w:bodyDiv w:val="1"/>
      <w:marLeft w:val="0"/>
      <w:marRight w:val="0"/>
      <w:marTop w:val="0"/>
      <w:marBottom w:val="0"/>
      <w:divBdr>
        <w:top w:val="none" w:sz="0" w:space="0" w:color="auto"/>
        <w:left w:val="none" w:sz="0" w:space="0" w:color="auto"/>
        <w:bottom w:val="none" w:sz="0" w:space="0" w:color="auto"/>
        <w:right w:val="none" w:sz="0" w:space="0" w:color="auto"/>
      </w:divBdr>
    </w:div>
    <w:div w:id="865600230">
      <w:bodyDiv w:val="1"/>
      <w:marLeft w:val="0"/>
      <w:marRight w:val="0"/>
      <w:marTop w:val="0"/>
      <w:marBottom w:val="0"/>
      <w:divBdr>
        <w:top w:val="none" w:sz="0" w:space="0" w:color="auto"/>
        <w:left w:val="none" w:sz="0" w:space="0" w:color="auto"/>
        <w:bottom w:val="none" w:sz="0" w:space="0" w:color="auto"/>
        <w:right w:val="none" w:sz="0" w:space="0" w:color="auto"/>
      </w:divBdr>
    </w:div>
    <w:div w:id="870604901">
      <w:bodyDiv w:val="1"/>
      <w:marLeft w:val="0"/>
      <w:marRight w:val="0"/>
      <w:marTop w:val="0"/>
      <w:marBottom w:val="0"/>
      <w:divBdr>
        <w:top w:val="none" w:sz="0" w:space="0" w:color="auto"/>
        <w:left w:val="none" w:sz="0" w:space="0" w:color="auto"/>
        <w:bottom w:val="none" w:sz="0" w:space="0" w:color="auto"/>
        <w:right w:val="none" w:sz="0" w:space="0" w:color="auto"/>
      </w:divBdr>
    </w:div>
    <w:div w:id="875242181">
      <w:bodyDiv w:val="1"/>
      <w:marLeft w:val="0"/>
      <w:marRight w:val="0"/>
      <w:marTop w:val="0"/>
      <w:marBottom w:val="0"/>
      <w:divBdr>
        <w:top w:val="none" w:sz="0" w:space="0" w:color="auto"/>
        <w:left w:val="none" w:sz="0" w:space="0" w:color="auto"/>
        <w:bottom w:val="none" w:sz="0" w:space="0" w:color="auto"/>
        <w:right w:val="none" w:sz="0" w:space="0" w:color="auto"/>
      </w:divBdr>
    </w:div>
    <w:div w:id="879975804">
      <w:bodyDiv w:val="1"/>
      <w:marLeft w:val="0"/>
      <w:marRight w:val="0"/>
      <w:marTop w:val="0"/>
      <w:marBottom w:val="0"/>
      <w:divBdr>
        <w:top w:val="none" w:sz="0" w:space="0" w:color="auto"/>
        <w:left w:val="none" w:sz="0" w:space="0" w:color="auto"/>
        <w:bottom w:val="none" w:sz="0" w:space="0" w:color="auto"/>
        <w:right w:val="none" w:sz="0" w:space="0" w:color="auto"/>
      </w:divBdr>
    </w:div>
    <w:div w:id="882061186">
      <w:bodyDiv w:val="1"/>
      <w:marLeft w:val="0"/>
      <w:marRight w:val="0"/>
      <w:marTop w:val="0"/>
      <w:marBottom w:val="0"/>
      <w:divBdr>
        <w:top w:val="none" w:sz="0" w:space="0" w:color="auto"/>
        <w:left w:val="none" w:sz="0" w:space="0" w:color="auto"/>
        <w:bottom w:val="none" w:sz="0" w:space="0" w:color="auto"/>
        <w:right w:val="none" w:sz="0" w:space="0" w:color="auto"/>
      </w:divBdr>
    </w:div>
    <w:div w:id="891112420">
      <w:bodyDiv w:val="1"/>
      <w:marLeft w:val="0"/>
      <w:marRight w:val="0"/>
      <w:marTop w:val="0"/>
      <w:marBottom w:val="0"/>
      <w:divBdr>
        <w:top w:val="none" w:sz="0" w:space="0" w:color="auto"/>
        <w:left w:val="none" w:sz="0" w:space="0" w:color="auto"/>
        <w:bottom w:val="none" w:sz="0" w:space="0" w:color="auto"/>
        <w:right w:val="none" w:sz="0" w:space="0" w:color="auto"/>
      </w:divBdr>
    </w:div>
    <w:div w:id="901409419">
      <w:bodyDiv w:val="1"/>
      <w:marLeft w:val="0"/>
      <w:marRight w:val="0"/>
      <w:marTop w:val="0"/>
      <w:marBottom w:val="0"/>
      <w:divBdr>
        <w:top w:val="none" w:sz="0" w:space="0" w:color="auto"/>
        <w:left w:val="none" w:sz="0" w:space="0" w:color="auto"/>
        <w:bottom w:val="none" w:sz="0" w:space="0" w:color="auto"/>
        <w:right w:val="none" w:sz="0" w:space="0" w:color="auto"/>
      </w:divBdr>
    </w:div>
    <w:div w:id="901717888">
      <w:bodyDiv w:val="1"/>
      <w:marLeft w:val="0"/>
      <w:marRight w:val="0"/>
      <w:marTop w:val="0"/>
      <w:marBottom w:val="0"/>
      <w:divBdr>
        <w:top w:val="none" w:sz="0" w:space="0" w:color="auto"/>
        <w:left w:val="none" w:sz="0" w:space="0" w:color="auto"/>
        <w:bottom w:val="none" w:sz="0" w:space="0" w:color="auto"/>
        <w:right w:val="none" w:sz="0" w:space="0" w:color="auto"/>
      </w:divBdr>
    </w:div>
    <w:div w:id="918321470">
      <w:bodyDiv w:val="1"/>
      <w:marLeft w:val="0"/>
      <w:marRight w:val="0"/>
      <w:marTop w:val="0"/>
      <w:marBottom w:val="0"/>
      <w:divBdr>
        <w:top w:val="none" w:sz="0" w:space="0" w:color="auto"/>
        <w:left w:val="none" w:sz="0" w:space="0" w:color="auto"/>
        <w:bottom w:val="none" w:sz="0" w:space="0" w:color="auto"/>
        <w:right w:val="none" w:sz="0" w:space="0" w:color="auto"/>
      </w:divBdr>
    </w:div>
    <w:div w:id="919801241">
      <w:bodyDiv w:val="1"/>
      <w:marLeft w:val="0"/>
      <w:marRight w:val="0"/>
      <w:marTop w:val="0"/>
      <w:marBottom w:val="0"/>
      <w:divBdr>
        <w:top w:val="none" w:sz="0" w:space="0" w:color="auto"/>
        <w:left w:val="none" w:sz="0" w:space="0" w:color="auto"/>
        <w:bottom w:val="none" w:sz="0" w:space="0" w:color="auto"/>
        <w:right w:val="none" w:sz="0" w:space="0" w:color="auto"/>
      </w:divBdr>
    </w:div>
    <w:div w:id="967661380">
      <w:bodyDiv w:val="1"/>
      <w:marLeft w:val="0"/>
      <w:marRight w:val="0"/>
      <w:marTop w:val="0"/>
      <w:marBottom w:val="0"/>
      <w:divBdr>
        <w:top w:val="none" w:sz="0" w:space="0" w:color="auto"/>
        <w:left w:val="none" w:sz="0" w:space="0" w:color="auto"/>
        <w:bottom w:val="none" w:sz="0" w:space="0" w:color="auto"/>
        <w:right w:val="none" w:sz="0" w:space="0" w:color="auto"/>
      </w:divBdr>
    </w:div>
    <w:div w:id="994575268">
      <w:bodyDiv w:val="1"/>
      <w:marLeft w:val="0"/>
      <w:marRight w:val="0"/>
      <w:marTop w:val="0"/>
      <w:marBottom w:val="0"/>
      <w:divBdr>
        <w:top w:val="none" w:sz="0" w:space="0" w:color="auto"/>
        <w:left w:val="none" w:sz="0" w:space="0" w:color="auto"/>
        <w:bottom w:val="none" w:sz="0" w:space="0" w:color="auto"/>
        <w:right w:val="none" w:sz="0" w:space="0" w:color="auto"/>
      </w:divBdr>
    </w:div>
    <w:div w:id="1041131617">
      <w:bodyDiv w:val="1"/>
      <w:marLeft w:val="0"/>
      <w:marRight w:val="0"/>
      <w:marTop w:val="0"/>
      <w:marBottom w:val="0"/>
      <w:divBdr>
        <w:top w:val="none" w:sz="0" w:space="0" w:color="auto"/>
        <w:left w:val="none" w:sz="0" w:space="0" w:color="auto"/>
        <w:bottom w:val="none" w:sz="0" w:space="0" w:color="auto"/>
        <w:right w:val="none" w:sz="0" w:space="0" w:color="auto"/>
      </w:divBdr>
    </w:div>
    <w:div w:id="1089086276">
      <w:bodyDiv w:val="1"/>
      <w:marLeft w:val="0"/>
      <w:marRight w:val="0"/>
      <w:marTop w:val="0"/>
      <w:marBottom w:val="0"/>
      <w:divBdr>
        <w:top w:val="none" w:sz="0" w:space="0" w:color="auto"/>
        <w:left w:val="none" w:sz="0" w:space="0" w:color="auto"/>
        <w:bottom w:val="none" w:sz="0" w:space="0" w:color="auto"/>
        <w:right w:val="none" w:sz="0" w:space="0" w:color="auto"/>
      </w:divBdr>
    </w:div>
    <w:div w:id="1107387843">
      <w:bodyDiv w:val="1"/>
      <w:marLeft w:val="0"/>
      <w:marRight w:val="0"/>
      <w:marTop w:val="0"/>
      <w:marBottom w:val="0"/>
      <w:divBdr>
        <w:top w:val="none" w:sz="0" w:space="0" w:color="auto"/>
        <w:left w:val="none" w:sz="0" w:space="0" w:color="auto"/>
        <w:bottom w:val="none" w:sz="0" w:space="0" w:color="auto"/>
        <w:right w:val="none" w:sz="0" w:space="0" w:color="auto"/>
      </w:divBdr>
    </w:div>
    <w:div w:id="1140346215">
      <w:bodyDiv w:val="1"/>
      <w:marLeft w:val="0"/>
      <w:marRight w:val="0"/>
      <w:marTop w:val="0"/>
      <w:marBottom w:val="0"/>
      <w:divBdr>
        <w:top w:val="none" w:sz="0" w:space="0" w:color="auto"/>
        <w:left w:val="none" w:sz="0" w:space="0" w:color="auto"/>
        <w:bottom w:val="none" w:sz="0" w:space="0" w:color="auto"/>
        <w:right w:val="none" w:sz="0" w:space="0" w:color="auto"/>
      </w:divBdr>
    </w:div>
    <w:div w:id="1142305335">
      <w:bodyDiv w:val="1"/>
      <w:marLeft w:val="0"/>
      <w:marRight w:val="0"/>
      <w:marTop w:val="0"/>
      <w:marBottom w:val="0"/>
      <w:divBdr>
        <w:top w:val="none" w:sz="0" w:space="0" w:color="auto"/>
        <w:left w:val="none" w:sz="0" w:space="0" w:color="auto"/>
        <w:bottom w:val="none" w:sz="0" w:space="0" w:color="auto"/>
        <w:right w:val="none" w:sz="0" w:space="0" w:color="auto"/>
      </w:divBdr>
    </w:div>
    <w:div w:id="1149445869">
      <w:bodyDiv w:val="1"/>
      <w:marLeft w:val="0"/>
      <w:marRight w:val="0"/>
      <w:marTop w:val="0"/>
      <w:marBottom w:val="0"/>
      <w:divBdr>
        <w:top w:val="none" w:sz="0" w:space="0" w:color="auto"/>
        <w:left w:val="none" w:sz="0" w:space="0" w:color="auto"/>
        <w:bottom w:val="none" w:sz="0" w:space="0" w:color="auto"/>
        <w:right w:val="none" w:sz="0" w:space="0" w:color="auto"/>
      </w:divBdr>
    </w:div>
    <w:div w:id="1176964622">
      <w:bodyDiv w:val="1"/>
      <w:marLeft w:val="0"/>
      <w:marRight w:val="0"/>
      <w:marTop w:val="0"/>
      <w:marBottom w:val="0"/>
      <w:divBdr>
        <w:top w:val="none" w:sz="0" w:space="0" w:color="auto"/>
        <w:left w:val="none" w:sz="0" w:space="0" w:color="auto"/>
        <w:bottom w:val="none" w:sz="0" w:space="0" w:color="auto"/>
        <w:right w:val="none" w:sz="0" w:space="0" w:color="auto"/>
      </w:divBdr>
    </w:div>
    <w:div w:id="1184125455">
      <w:bodyDiv w:val="1"/>
      <w:marLeft w:val="0"/>
      <w:marRight w:val="0"/>
      <w:marTop w:val="0"/>
      <w:marBottom w:val="0"/>
      <w:divBdr>
        <w:top w:val="none" w:sz="0" w:space="0" w:color="auto"/>
        <w:left w:val="none" w:sz="0" w:space="0" w:color="auto"/>
        <w:bottom w:val="none" w:sz="0" w:space="0" w:color="auto"/>
        <w:right w:val="none" w:sz="0" w:space="0" w:color="auto"/>
      </w:divBdr>
    </w:div>
    <w:div w:id="1204709564">
      <w:bodyDiv w:val="1"/>
      <w:marLeft w:val="0"/>
      <w:marRight w:val="0"/>
      <w:marTop w:val="0"/>
      <w:marBottom w:val="0"/>
      <w:divBdr>
        <w:top w:val="none" w:sz="0" w:space="0" w:color="auto"/>
        <w:left w:val="none" w:sz="0" w:space="0" w:color="auto"/>
        <w:bottom w:val="none" w:sz="0" w:space="0" w:color="auto"/>
        <w:right w:val="none" w:sz="0" w:space="0" w:color="auto"/>
      </w:divBdr>
    </w:div>
    <w:div w:id="1283416253">
      <w:bodyDiv w:val="1"/>
      <w:marLeft w:val="0"/>
      <w:marRight w:val="0"/>
      <w:marTop w:val="0"/>
      <w:marBottom w:val="0"/>
      <w:divBdr>
        <w:top w:val="none" w:sz="0" w:space="0" w:color="auto"/>
        <w:left w:val="none" w:sz="0" w:space="0" w:color="auto"/>
        <w:bottom w:val="none" w:sz="0" w:space="0" w:color="auto"/>
        <w:right w:val="none" w:sz="0" w:space="0" w:color="auto"/>
      </w:divBdr>
    </w:div>
    <w:div w:id="1293095934">
      <w:bodyDiv w:val="1"/>
      <w:marLeft w:val="0"/>
      <w:marRight w:val="0"/>
      <w:marTop w:val="0"/>
      <w:marBottom w:val="0"/>
      <w:divBdr>
        <w:top w:val="none" w:sz="0" w:space="0" w:color="auto"/>
        <w:left w:val="none" w:sz="0" w:space="0" w:color="auto"/>
        <w:bottom w:val="none" w:sz="0" w:space="0" w:color="auto"/>
        <w:right w:val="none" w:sz="0" w:space="0" w:color="auto"/>
      </w:divBdr>
    </w:div>
    <w:div w:id="1305427909">
      <w:bodyDiv w:val="1"/>
      <w:marLeft w:val="0"/>
      <w:marRight w:val="0"/>
      <w:marTop w:val="0"/>
      <w:marBottom w:val="0"/>
      <w:divBdr>
        <w:top w:val="none" w:sz="0" w:space="0" w:color="auto"/>
        <w:left w:val="none" w:sz="0" w:space="0" w:color="auto"/>
        <w:bottom w:val="none" w:sz="0" w:space="0" w:color="auto"/>
        <w:right w:val="none" w:sz="0" w:space="0" w:color="auto"/>
      </w:divBdr>
    </w:div>
    <w:div w:id="1315798010">
      <w:bodyDiv w:val="1"/>
      <w:marLeft w:val="0"/>
      <w:marRight w:val="0"/>
      <w:marTop w:val="0"/>
      <w:marBottom w:val="0"/>
      <w:divBdr>
        <w:top w:val="none" w:sz="0" w:space="0" w:color="auto"/>
        <w:left w:val="none" w:sz="0" w:space="0" w:color="auto"/>
        <w:bottom w:val="none" w:sz="0" w:space="0" w:color="auto"/>
        <w:right w:val="none" w:sz="0" w:space="0" w:color="auto"/>
      </w:divBdr>
    </w:div>
    <w:div w:id="1340815720">
      <w:bodyDiv w:val="1"/>
      <w:marLeft w:val="0"/>
      <w:marRight w:val="0"/>
      <w:marTop w:val="0"/>
      <w:marBottom w:val="0"/>
      <w:divBdr>
        <w:top w:val="none" w:sz="0" w:space="0" w:color="auto"/>
        <w:left w:val="none" w:sz="0" w:space="0" w:color="auto"/>
        <w:bottom w:val="none" w:sz="0" w:space="0" w:color="auto"/>
        <w:right w:val="none" w:sz="0" w:space="0" w:color="auto"/>
      </w:divBdr>
    </w:div>
    <w:div w:id="1392389822">
      <w:bodyDiv w:val="1"/>
      <w:marLeft w:val="0"/>
      <w:marRight w:val="0"/>
      <w:marTop w:val="0"/>
      <w:marBottom w:val="0"/>
      <w:divBdr>
        <w:top w:val="none" w:sz="0" w:space="0" w:color="auto"/>
        <w:left w:val="none" w:sz="0" w:space="0" w:color="auto"/>
        <w:bottom w:val="none" w:sz="0" w:space="0" w:color="auto"/>
        <w:right w:val="none" w:sz="0" w:space="0" w:color="auto"/>
      </w:divBdr>
    </w:div>
    <w:div w:id="1426461848">
      <w:bodyDiv w:val="1"/>
      <w:marLeft w:val="0"/>
      <w:marRight w:val="0"/>
      <w:marTop w:val="0"/>
      <w:marBottom w:val="0"/>
      <w:divBdr>
        <w:top w:val="none" w:sz="0" w:space="0" w:color="auto"/>
        <w:left w:val="none" w:sz="0" w:space="0" w:color="auto"/>
        <w:bottom w:val="none" w:sz="0" w:space="0" w:color="auto"/>
        <w:right w:val="none" w:sz="0" w:space="0" w:color="auto"/>
      </w:divBdr>
    </w:div>
    <w:div w:id="1429109456">
      <w:bodyDiv w:val="1"/>
      <w:marLeft w:val="0"/>
      <w:marRight w:val="0"/>
      <w:marTop w:val="0"/>
      <w:marBottom w:val="0"/>
      <w:divBdr>
        <w:top w:val="none" w:sz="0" w:space="0" w:color="auto"/>
        <w:left w:val="none" w:sz="0" w:space="0" w:color="auto"/>
        <w:bottom w:val="none" w:sz="0" w:space="0" w:color="auto"/>
        <w:right w:val="none" w:sz="0" w:space="0" w:color="auto"/>
      </w:divBdr>
    </w:div>
    <w:div w:id="1447965119">
      <w:bodyDiv w:val="1"/>
      <w:marLeft w:val="0"/>
      <w:marRight w:val="0"/>
      <w:marTop w:val="0"/>
      <w:marBottom w:val="0"/>
      <w:divBdr>
        <w:top w:val="none" w:sz="0" w:space="0" w:color="auto"/>
        <w:left w:val="none" w:sz="0" w:space="0" w:color="auto"/>
        <w:bottom w:val="none" w:sz="0" w:space="0" w:color="auto"/>
        <w:right w:val="none" w:sz="0" w:space="0" w:color="auto"/>
      </w:divBdr>
    </w:div>
    <w:div w:id="1526020674">
      <w:bodyDiv w:val="1"/>
      <w:marLeft w:val="0"/>
      <w:marRight w:val="0"/>
      <w:marTop w:val="0"/>
      <w:marBottom w:val="0"/>
      <w:divBdr>
        <w:top w:val="none" w:sz="0" w:space="0" w:color="auto"/>
        <w:left w:val="none" w:sz="0" w:space="0" w:color="auto"/>
        <w:bottom w:val="none" w:sz="0" w:space="0" w:color="auto"/>
        <w:right w:val="none" w:sz="0" w:space="0" w:color="auto"/>
      </w:divBdr>
    </w:div>
    <w:div w:id="1587575028">
      <w:bodyDiv w:val="1"/>
      <w:marLeft w:val="0"/>
      <w:marRight w:val="0"/>
      <w:marTop w:val="0"/>
      <w:marBottom w:val="0"/>
      <w:divBdr>
        <w:top w:val="none" w:sz="0" w:space="0" w:color="auto"/>
        <w:left w:val="none" w:sz="0" w:space="0" w:color="auto"/>
        <w:bottom w:val="none" w:sz="0" w:space="0" w:color="auto"/>
        <w:right w:val="none" w:sz="0" w:space="0" w:color="auto"/>
      </w:divBdr>
    </w:div>
    <w:div w:id="1593395851">
      <w:bodyDiv w:val="1"/>
      <w:marLeft w:val="0"/>
      <w:marRight w:val="0"/>
      <w:marTop w:val="0"/>
      <w:marBottom w:val="0"/>
      <w:divBdr>
        <w:top w:val="none" w:sz="0" w:space="0" w:color="auto"/>
        <w:left w:val="none" w:sz="0" w:space="0" w:color="auto"/>
        <w:bottom w:val="none" w:sz="0" w:space="0" w:color="auto"/>
        <w:right w:val="none" w:sz="0" w:space="0" w:color="auto"/>
      </w:divBdr>
    </w:div>
    <w:div w:id="1632320060">
      <w:bodyDiv w:val="1"/>
      <w:marLeft w:val="0"/>
      <w:marRight w:val="0"/>
      <w:marTop w:val="0"/>
      <w:marBottom w:val="0"/>
      <w:divBdr>
        <w:top w:val="none" w:sz="0" w:space="0" w:color="auto"/>
        <w:left w:val="none" w:sz="0" w:space="0" w:color="auto"/>
        <w:bottom w:val="none" w:sz="0" w:space="0" w:color="auto"/>
        <w:right w:val="none" w:sz="0" w:space="0" w:color="auto"/>
      </w:divBdr>
    </w:div>
    <w:div w:id="1639803662">
      <w:bodyDiv w:val="1"/>
      <w:marLeft w:val="0"/>
      <w:marRight w:val="0"/>
      <w:marTop w:val="0"/>
      <w:marBottom w:val="0"/>
      <w:divBdr>
        <w:top w:val="none" w:sz="0" w:space="0" w:color="auto"/>
        <w:left w:val="none" w:sz="0" w:space="0" w:color="auto"/>
        <w:bottom w:val="none" w:sz="0" w:space="0" w:color="auto"/>
        <w:right w:val="none" w:sz="0" w:space="0" w:color="auto"/>
      </w:divBdr>
    </w:div>
    <w:div w:id="1643193084">
      <w:bodyDiv w:val="1"/>
      <w:marLeft w:val="0"/>
      <w:marRight w:val="0"/>
      <w:marTop w:val="0"/>
      <w:marBottom w:val="0"/>
      <w:divBdr>
        <w:top w:val="none" w:sz="0" w:space="0" w:color="auto"/>
        <w:left w:val="none" w:sz="0" w:space="0" w:color="auto"/>
        <w:bottom w:val="none" w:sz="0" w:space="0" w:color="auto"/>
        <w:right w:val="none" w:sz="0" w:space="0" w:color="auto"/>
      </w:divBdr>
    </w:div>
    <w:div w:id="1683626672">
      <w:bodyDiv w:val="1"/>
      <w:marLeft w:val="0"/>
      <w:marRight w:val="0"/>
      <w:marTop w:val="0"/>
      <w:marBottom w:val="0"/>
      <w:divBdr>
        <w:top w:val="none" w:sz="0" w:space="0" w:color="auto"/>
        <w:left w:val="none" w:sz="0" w:space="0" w:color="auto"/>
        <w:bottom w:val="none" w:sz="0" w:space="0" w:color="auto"/>
        <w:right w:val="none" w:sz="0" w:space="0" w:color="auto"/>
      </w:divBdr>
    </w:div>
    <w:div w:id="1707869647">
      <w:bodyDiv w:val="1"/>
      <w:marLeft w:val="0"/>
      <w:marRight w:val="0"/>
      <w:marTop w:val="0"/>
      <w:marBottom w:val="0"/>
      <w:divBdr>
        <w:top w:val="none" w:sz="0" w:space="0" w:color="auto"/>
        <w:left w:val="none" w:sz="0" w:space="0" w:color="auto"/>
        <w:bottom w:val="none" w:sz="0" w:space="0" w:color="auto"/>
        <w:right w:val="none" w:sz="0" w:space="0" w:color="auto"/>
      </w:divBdr>
    </w:div>
    <w:div w:id="1763330682">
      <w:bodyDiv w:val="1"/>
      <w:marLeft w:val="0"/>
      <w:marRight w:val="0"/>
      <w:marTop w:val="0"/>
      <w:marBottom w:val="0"/>
      <w:divBdr>
        <w:top w:val="none" w:sz="0" w:space="0" w:color="auto"/>
        <w:left w:val="none" w:sz="0" w:space="0" w:color="auto"/>
        <w:bottom w:val="none" w:sz="0" w:space="0" w:color="auto"/>
        <w:right w:val="none" w:sz="0" w:space="0" w:color="auto"/>
      </w:divBdr>
    </w:div>
    <w:div w:id="1763909231">
      <w:bodyDiv w:val="1"/>
      <w:marLeft w:val="0"/>
      <w:marRight w:val="0"/>
      <w:marTop w:val="0"/>
      <w:marBottom w:val="0"/>
      <w:divBdr>
        <w:top w:val="none" w:sz="0" w:space="0" w:color="auto"/>
        <w:left w:val="none" w:sz="0" w:space="0" w:color="auto"/>
        <w:bottom w:val="none" w:sz="0" w:space="0" w:color="auto"/>
        <w:right w:val="none" w:sz="0" w:space="0" w:color="auto"/>
      </w:divBdr>
    </w:div>
    <w:div w:id="1774009597">
      <w:bodyDiv w:val="1"/>
      <w:marLeft w:val="0"/>
      <w:marRight w:val="0"/>
      <w:marTop w:val="0"/>
      <w:marBottom w:val="0"/>
      <w:divBdr>
        <w:top w:val="none" w:sz="0" w:space="0" w:color="auto"/>
        <w:left w:val="none" w:sz="0" w:space="0" w:color="auto"/>
        <w:bottom w:val="none" w:sz="0" w:space="0" w:color="auto"/>
        <w:right w:val="none" w:sz="0" w:space="0" w:color="auto"/>
      </w:divBdr>
    </w:div>
    <w:div w:id="1783305839">
      <w:bodyDiv w:val="1"/>
      <w:marLeft w:val="0"/>
      <w:marRight w:val="0"/>
      <w:marTop w:val="0"/>
      <w:marBottom w:val="0"/>
      <w:divBdr>
        <w:top w:val="none" w:sz="0" w:space="0" w:color="auto"/>
        <w:left w:val="none" w:sz="0" w:space="0" w:color="auto"/>
        <w:bottom w:val="none" w:sz="0" w:space="0" w:color="auto"/>
        <w:right w:val="none" w:sz="0" w:space="0" w:color="auto"/>
      </w:divBdr>
    </w:div>
    <w:div w:id="1808086140">
      <w:bodyDiv w:val="1"/>
      <w:marLeft w:val="0"/>
      <w:marRight w:val="0"/>
      <w:marTop w:val="0"/>
      <w:marBottom w:val="0"/>
      <w:divBdr>
        <w:top w:val="none" w:sz="0" w:space="0" w:color="auto"/>
        <w:left w:val="none" w:sz="0" w:space="0" w:color="auto"/>
        <w:bottom w:val="none" w:sz="0" w:space="0" w:color="auto"/>
        <w:right w:val="none" w:sz="0" w:space="0" w:color="auto"/>
      </w:divBdr>
    </w:div>
    <w:div w:id="1812018721">
      <w:bodyDiv w:val="1"/>
      <w:marLeft w:val="0"/>
      <w:marRight w:val="0"/>
      <w:marTop w:val="0"/>
      <w:marBottom w:val="0"/>
      <w:divBdr>
        <w:top w:val="none" w:sz="0" w:space="0" w:color="auto"/>
        <w:left w:val="none" w:sz="0" w:space="0" w:color="auto"/>
        <w:bottom w:val="none" w:sz="0" w:space="0" w:color="auto"/>
        <w:right w:val="none" w:sz="0" w:space="0" w:color="auto"/>
      </w:divBdr>
    </w:div>
    <w:div w:id="1835949760">
      <w:bodyDiv w:val="1"/>
      <w:marLeft w:val="0"/>
      <w:marRight w:val="0"/>
      <w:marTop w:val="0"/>
      <w:marBottom w:val="0"/>
      <w:divBdr>
        <w:top w:val="none" w:sz="0" w:space="0" w:color="auto"/>
        <w:left w:val="none" w:sz="0" w:space="0" w:color="auto"/>
        <w:bottom w:val="none" w:sz="0" w:space="0" w:color="auto"/>
        <w:right w:val="none" w:sz="0" w:space="0" w:color="auto"/>
      </w:divBdr>
    </w:div>
    <w:div w:id="1854879713">
      <w:bodyDiv w:val="1"/>
      <w:marLeft w:val="0"/>
      <w:marRight w:val="0"/>
      <w:marTop w:val="0"/>
      <w:marBottom w:val="0"/>
      <w:divBdr>
        <w:top w:val="none" w:sz="0" w:space="0" w:color="auto"/>
        <w:left w:val="none" w:sz="0" w:space="0" w:color="auto"/>
        <w:bottom w:val="none" w:sz="0" w:space="0" w:color="auto"/>
        <w:right w:val="none" w:sz="0" w:space="0" w:color="auto"/>
      </w:divBdr>
    </w:div>
    <w:div w:id="1915626904">
      <w:bodyDiv w:val="1"/>
      <w:marLeft w:val="0"/>
      <w:marRight w:val="0"/>
      <w:marTop w:val="0"/>
      <w:marBottom w:val="0"/>
      <w:divBdr>
        <w:top w:val="none" w:sz="0" w:space="0" w:color="auto"/>
        <w:left w:val="none" w:sz="0" w:space="0" w:color="auto"/>
        <w:bottom w:val="none" w:sz="0" w:space="0" w:color="auto"/>
        <w:right w:val="none" w:sz="0" w:space="0" w:color="auto"/>
      </w:divBdr>
    </w:div>
    <w:div w:id="1930039419">
      <w:bodyDiv w:val="1"/>
      <w:marLeft w:val="0"/>
      <w:marRight w:val="0"/>
      <w:marTop w:val="0"/>
      <w:marBottom w:val="0"/>
      <w:divBdr>
        <w:top w:val="none" w:sz="0" w:space="0" w:color="auto"/>
        <w:left w:val="none" w:sz="0" w:space="0" w:color="auto"/>
        <w:bottom w:val="none" w:sz="0" w:space="0" w:color="auto"/>
        <w:right w:val="none" w:sz="0" w:space="0" w:color="auto"/>
      </w:divBdr>
    </w:div>
    <w:div w:id="1966082321">
      <w:bodyDiv w:val="1"/>
      <w:marLeft w:val="0"/>
      <w:marRight w:val="0"/>
      <w:marTop w:val="0"/>
      <w:marBottom w:val="0"/>
      <w:divBdr>
        <w:top w:val="none" w:sz="0" w:space="0" w:color="auto"/>
        <w:left w:val="none" w:sz="0" w:space="0" w:color="auto"/>
        <w:bottom w:val="none" w:sz="0" w:space="0" w:color="auto"/>
        <w:right w:val="none" w:sz="0" w:space="0" w:color="auto"/>
      </w:divBdr>
    </w:div>
    <w:div w:id="1970165749">
      <w:bodyDiv w:val="1"/>
      <w:marLeft w:val="0"/>
      <w:marRight w:val="0"/>
      <w:marTop w:val="0"/>
      <w:marBottom w:val="0"/>
      <w:divBdr>
        <w:top w:val="none" w:sz="0" w:space="0" w:color="auto"/>
        <w:left w:val="none" w:sz="0" w:space="0" w:color="auto"/>
        <w:bottom w:val="none" w:sz="0" w:space="0" w:color="auto"/>
        <w:right w:val="none" w:sz="0" w:space="0" w:color="auto"/>
      </w:divBdr>
    </w:div>
    <w:div w:id="1990859401">
      <w:bodyDiv w:val="1"/>
      <w:marLeft w:val="0"/>
      <w:marRight w:val="0"/>
      <w:marTop w:val="0"/>
      <w:marBottom w:val="0"/>
      <w:divBdr>
        <w:top w:val="none" w:sz="0" w:space="0" w:color="auto"/>
        <w:left w:val="none" w:sz="0" w:space="0" w:color="auto"/>
        <w:bottom w:val="none" w:sz="0" w:space="0" w:color="auto"/>
        <w:right w:val="none" w:sz="0" w:space="0" w:color="auto"/>
      </w:divBdr>
    </w:div>
    <w:div w:id="2020152985">
      <w:bodyDiv w:val="1"/>
      <w:marLeft w:val="0"/>
      <w:marRight w:val="0"/>
      <w:marTop w:val="0"/>
      <w:marBottom w:val="0"/>
      <w:divBdr>
        <w:top w:val="none" w:sz="0" w:space="0" w:color="auto"/>
        <w:left w:val="none" w:sz="0" w:space="0" w:color="auto"/>
        <w:bottom w:val="none" w:sz="0" w:space="0" w:color="auto"/>
        <w:right w:val="none" w:sz="0" w:space="0" w:color="auto"/>
      </w:divBdr>
      <w:divsChild>
        <w:div w:id="524486726">
          <w:marLeft w:val="0"/>
          <w:marRight w:val="0"/>
          <w:marTop w:val="0"/>
          <w:marBottom w:val="0"/>
          <w:divBdr>
            <w:top w:val="none" w:sz="0" w:space="0" w:color="auto"/>
            <w:left w:val="none" w:sz="0" w:space="0" w:color="auto"/>
            <w:bottom w:val="none" w:sz="0" w:space="0" w:color="auto"/>
            <w:right w:val="none" w:sz="0" w:space="0" w:color="auto"/>
          </w:divBdr>
          <w:divsChild>
            <w:div w:id="220677949">
              <w:marLeft w:val="0"/>
              <w:marRight w:val="0"/>
              <w:marTop w:val="0"/>
              <w:marBottom w:val="0"/>
              <w:divBdr>
                <w:top w:val="none" w:sz="0" w:space="0" w:color="auto"/>
                <w:left w:val="none" w:sz="0" w:space="0" w:color="auto"/>
                <w:bottom w:val="none" w:sz="0" w:space="0" w:color="auto"/>
                <w:right w:val="none" w:sz="0" w:space="0" w:color="auto"/>
              </w:divBdr>
              <w:divsChild>
                <w:div w:id="1674260460">
                  <w:marLeft w:val="0"/>
                  <w:marRight w:val="0"/>
                  <w:marTop w:val="0"/>
                  <w:marBottom w:val="0"/>
                  <w:divBdr>
                    <w:top w:val="none" w:sz="0" w:space="0" w:color="auto"/>
                    <w:left w:val="none" w:sz="0" w:space="0" w:color="auto"/>
                    <w:bottom w:val="none" w:sz="0" w:space="0" w:color="auto"/>
                    <w:right w:val="none" w:sz="0" w:space="0" w:color="auto"/>
                  </w:divBdr>
                  <w:divsChild>
                    <w:div w:id="20966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18376">
      <w:bodyDiv w:val="1"/>
      <w:marLeft w:val="0"/>
      <w:marRight w:val="0"/>
      <w:marTop w:val="0"/>
      <w:marBottom w:val="0"/>
      <w:divBdr>
        <w:top w:val="none" w:sz="0" w:space="0" w:color="auto"/>
        <w:left w:val="none" w:sz="0" w:space="0" w:color="auto"/>
        <w:bottom w:val="none" w:sz="0" w:space="0" w:color="auto"/>
        <w:right w:val="none" w:sz="0" w:space="0" w:color="auto"/>
      </w:divBdr>
    </w:div>
    <w:div w:id="2089109364">
      <w:bodyDiv w:val="1"/>
      <w:marLeft w:val="0"/>
      <w:marRight w:val="0"/>
      <w:marTop w:val="0"/>
      <w:marBottom w:val="0"/>
      <w:divBdr>
        <w:top w:val="none" w:sz="0" w:space="0" w:color="auto"/>
        <w:left w:val="none" w:sz="0" w:space="0" w:color="auto"/>
        <w:bottom w:val="none" w:sz="0" w:space="0" w:color="auto"/>
        <w:right w:val="none" w:sz="0" w:space="0" w:color="auto"/>
      </w:divBdr>
    </w:div>
    <w:div w:id="2105303502">
      <w:bodyDiv w:val="1"/>
      <w:marLeft w:val="0"/>
      <w:marRight w:val="0"/>
      <w:marTop w:val="0"/>
      <w:marBottom w:val="0"/>
      <w:divBdr>
        <w:top w:val="none" w:sz="0" w:space="0" w:color="auto"/>
        <w:left w:val="none" w:sz="0" w:space="0" w:color="auto"/>
        <w:bottom w:val="none" w:sz="0" w:space="0" w:color="auto"/>
        <w:right w:val="none" w:sz="0" w:space="0" w:color="auto"/>
      </w:divBdr>
    </w:div>
    <w:div w:id="21430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E4DF60BEE8DF42A5EF9EB8AF7F61F30BE4094CADB3ACA7EFA2EDECm6v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C33D-74F1-48DF-AF98-CE3C3CC4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8635</TotalTime>
  <Pages>162</Pages>
  <Words>41283</Words>
  <Characters>235315</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ООО НИЦ Земля и Город</vt:lpstr>
    </vt:vector>
  </TitlesOfParts>
  <Company>home</Company>
  <LinksUpToDate>false</LinksUpToDate>
  <CharactersWithSpaces>276046</CharactersWithSpaces>
  <SharedDoc>false</SharedDoc>
  <HLinks>
    <vt:vector size="12" baseType="variant">
      <vt:variant>
        <vt:i4>1638520</vt:i4>
      </vt:variant>
      <vt:variant>
        <vt:i4>6</vt:i4>
      </vt:variant>
      <vt:variant>
        <vt:i4>0</vt:i4>
      </vt:variant>
      <vt:variant>
        <vt:i4>5</vt:i4>
      </vt:variant>
      <vt:variant>
        <vt:lpwstr>http://ru.wikipedia.org/wiki/%D0%9C%D0%B0%D0%BB%D1%8B%D0%B9_%D0%98%D0%B2%D0%B0%D0%BD_%28%D0%BE%D0%B7%D0%B5%D1%80%D0%BE%29</vt:lpwstr>
      </vt:variant>
      <vt:variant>
        <vt:lpwstr>cite_note-0</vt:lpwstr>
      </vt:variant>
      <vt:variant>
        <vt:i4>7667751</vt:i4>
      </vt:variant>
      <vt:variant>
        <vt:i4>3</vt:i4>
      </vt:variant>
      <vt:variant>
        <vt:i4>0</vt:i4>
      </vt:variant>
      <vt:variant>
        <vt:i4>5</vt:i4>
      </vt:variant>
      <vt:variant>
        <vt:lpwstr>http://ru.wikipedia.org/wiki/%D0%9C%D0%B0%D0%BC%D0%B5%D1%82%D0%BE%D0%B2%D0%B0,_%D0%9C%D0%B0%D0%BD%D1%88%D1%83%D0%BA_%D0%96%D0%B8%D0%B5%D0%BD%D0%B3%D0%B0%D0%BB%D0%B8%D0%B5%D0%B2%D0%BD%D0%B0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НИЦ Земля и Город</dc:title>
  <dc:subject>СТП Воротынского муниципального района</dc:subject>
  <dc:creator>Черкасов</dc:creator>
  <cp:keywords/>
  <dc:description/>
  <cp:lastModifiedBy>Шибаев Игорь</cp:lastModifiedBy>
  <cp:revision>705</cp:revision>
  <cp:lastPrinted>2012-05-30T10:25:00Z</cp:lastPrinted>
  <dcterms:created xsi:type="dcterms:W3CDTF">2011-11-17T16:35:00Z</dcterms:created>
  <dcterms:modified xsi:type="dcterms:W3CDTF">2012-10-30T14:04:00Z</dcterms:modified>
</cp:coreProperties>
</file>